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B0AF9" w14:textId="77777777" w:rsidR="00A677CC" w:rsidRDefault="00A677CC" w:rsidP="00FF1819">
      <w:pPr>
        <w:jc w:val="center"/>
        <w:rPr>
          <w:sz w:val="38"/>
          <w:szCs w:val="38"/>
          <w:u w:val="single"/>
        </w:rPr>
      </w:pPr>
    </w:p>
    <w:p w14:paraId="294115FC" w14:textId="54AAD7F1" w:rsidR="008C68DE" w:rsidRDefault="00B3123D" w:rsidP="00FF1819">
      <w:pPr>
        <w:jc w:val="center"/>
        <w:rPr>
          <w:sz w:val="38"/>
          <w:szCs w:val="38"/>
          <w:u w:val="single"/>
        </w:rPr>
      </w:pPr>
      <w:r>
        <w:rPr>
          <w:noProof/>
        </w:rPr>
        <w:drawing>
          <wp:inline distT="0" distB="0" distL="0" distR="0" wp14:anchorId="770F02E3" wp14:editId="15EEA4D2">
            <wp:extent cx="884690"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0704" cy="1400103"/>
                    </a:xfrm>
                    <a:prstGeom prst="rect">
                      <a:avLst/>
                    </a:prstGeom>
                    <a:noFill/>
                    <a:ln>
                      <a:noFill/>
                    </a:ln>
                  </pic:spPr>
                </pic:pic>
              </a:graphicData>
            </a:graphic>
          </wp:inline>
        </w:drawing>
      </w:r>
    </w:p>
    <w:p w14:paraId="3D768EEB" w14:textId="77777777" w:rsidR="002D46AC" w:rsidRDefault="002D46AC">
      <w:pPr>
        <w:jc w:val="center"/>
        <w:rPr>
          <w:b/>
          <w:sz w:val="58"/>
          <w:szCs w:val="58"/>
        </w:rPr>
      </w:pPr>
    </w:p>
    <w:p w14:paraId="58F3F4AD" w14:textId="77777777" w:rsidR="002D46AC" w:rsidRDefault="002D46AC">
      <w:pPr>
        <w:jc w:val="center"/>
        <w:rPr>
          <w:b/>
          <w:sz w:val="58"/>
          <w:szCs w:val="58"/>
        </w:rPr>
      </w:pPr>
    </w:p>
    <w:p w14:paraId="40F53552" w14:textId="716EB96A" w:rsidR="006F36A5" w:rsidRDefault="00716A45" w:rsidP="00F37FF6">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sz w:val="58"/>
          <w:szCs w:val="58"/>
        </w:rPr>
      </w:pPr>
      <w:r>
        <w:rPr>
          <w:b/>
          <w:sz w:val="58"/>
          <w:szCs w:val="58"/>
        </w:rPr>
        <w:t>-</w:t>
      </w:r>
      <w:r w:rsidR="006F36A5">
        <w:rPr>
          <w:b/>
          <w:sz w:val="58"/>
          <w:szCs w:val="58"/>
        </w:rPr>
        <w:t>INCLUDE</w:t>
      </w:r>
      <w:r>
        <w:rPr>
          <w:b/>
          <w:sz w:val="58"/>
          <w:szCs w:val="58"/>
        </w:rPr>
        <w:t>-</w:t>
      </w:r>
    </w:p>
    <w:p w14:paraId="1A0B5D4A" w14:textId="77777777" w:rsidR="008C68DE" w:rsidRDefault="006F36A5" w:rsidP="00F37FF6">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sz w:val="58"/>
          <w:szCs w:val="58"/>
        </w:rPr>
      </w:pPr>
      <w:r>
        <w:rPr>
          <w:b/>
          <w:sz w:val="58"/>
          <w:szCs w:val="58"/>
        </w:rPr>
        <w:t xml:space="preserve"> </w:t>
      </w:r>
    </w:p>
    <w:p w14:paraId="410692D6" w14:textId="77777777" w:rsidR="006F36A5" w:rsidRDefault="006F36A5" w:rsidP="00F37FF6">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sz w:val="58"/>
          <w:szCs w:val="58"/>
        </w:rPr>
      </w:pPr>
      <w:r>
        <w:rPr>
          <w:b/>
          <w:sz w:val="58"/>
          <w:szCs w:val="58"/>
        </w:rPr>
        <w:t>Equality, Diversity and Inclusion Guidance and Self-Evaluation for Educational Settings</w:t>
      </w:r>
    </w:p>
    <w:p w14:paraId="343BE300" w14:textId="77777777" w:rsidR="008C68DE" w:rsidRDefault="008C68DE">
      <w:pPr>
        <w:jc w:val="center"/>
        <w:rPr>
          <w:b/>
          <w:sz w:val="58"/>
          <w:szCs w:val="58"/>
        </w:rPr>
      </w:pPr>
    </w:p>
    <w:p w14:paraId="788046DF" w14:textId="333C2FFA" w:rsidR="008C68DE" w:rsidRDefault="00DF7322">
      <w:pPr>
        <w:jc w:val="center"/>
        <w:rPr>
          <w:b/>
          <w:sz w:val="58"/>
          <w:szCs w:val="58"/>
        </w:rPr>
      </w:pPr>
      <w:r w:rsidRPr="00465143">
        <w:rPr>
          <w:b/>
          <w:noProof/>
          <w:sz w:val="58"/>
          <w:szCs w:val="58"/>
          <w:bdr w:val="single" w:sz="18" w:space="0" w:color="4F81BD" w:themeColor="accent1"/>
        </w:rPr>
        <w:drawing>
          <wp:inline distT="0" distB="0" distL="0" distR="0" wp14:anchorId="270948B0" wp14:editId="32A77AE9">
            <wp:extent cx="2952750" cy="2952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oup-418449_960_720.jp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952750" cy="2952750"/>
                    </a:xfrm>
                    <a:prstGeom prst="rect">
                      <a:avLst/>
                    </a:prstGeom>
                  </pic:spPr>
                </pic:pic>
              </a:graphicData>
            </a:graphic>
          </wp:inline>
        </w:drawing>
      </w:r>
    </w:p>
    <w:p w14:paraId="6F852877" w14:textId="33F661A6" w:rsidR="002D46AC" w:rsidRDefault="002D46AC" w:rsidP="002D46AC">
      <w:pPr>
        <w:rPr>
          <w:b/>
          <w:sz w:val="58"/>
          <w:szCs w:val="58"/>
        </w:rPr>
      </w:pPr>
    </w:p>
    <w:tbl>
      <w:tblPr>
        <w:tblStyle w:val="TableGrid"/>
        <w:tblpPr w:leftFromText="180" w:rightFromText="180" w:vertAnchor="text" w:horzAnchor="margin" w:tblpX="-147" w:tblpY="1606"/>
        <w:tblW w:w="9351" w:type="dxa"/>
        <w:tblLook w:val="04A0" w:firstRow="1" w:lastRow="0" w:firstColumn="1" w:lastColumn="0" w:noHBand="0" w:noVBand="1"/>
      </w:tblPr>
      <w:tblGrid>
        <w:gridCol w:w="1271"/>
        <w:gridCol w:w="6804"/>
        <w:gridCol w:w="1276"/>
      </w:tblGrid>
      <w:tr w:rsidR="00C32FCA" w14:paraId="09D902C5" w14:textId="77777777" w:rsidTr="00522F29">
        <w:tc>
          <w:tcPr>
            <w:tcW w:w="1271" w:type="dxa"/>
            <w:shd w:val="clear" w:color="auto" w:fill="DBE5F1" w:themeFill="accent1" w:themeFillTint="33"/>
          </w:tcPr>
          <w:p w14:paraId="20EB27DA" w14:textId="018D2D53" w:rsidR="00C32FCA" w:rsidRPr="0018446D" w:rsidRDefault="007A366B" w:rsidP="0018446D">
            <w:pPr>
              <w:jc w:val="center"/>
              <w:rPr>
                <w:b/>
                <w:sz w:val="28"/>
                <w:szCs w:val="28"/>
              </w:rPr>
            </w:pPr>
            <w:r w:rsidRPr="0018446D">
              <w:rPr>
                <w:b/>
                <w:sz w:val="28"/>
                <w:szCs w:val="28"/>
              </w:rPr>
              <w:t>Section</w:t>
            </w:r>
          </w:p>
        </w:tc>
        <w:tc>
          <w:tcPr>
            <w:tcW w:w="6804" w:type="dxa"/>
            <w:shd w:val="clear" w:color="auto" w:fill="DBE5F1" w:themeFill="accent1" w:themeFillTint="33"/>
          </w:tcPr>
          <w:p w14:paraId="0B89B295" w14:textId="77777777" w:rsidR="00C32FCA" w:rsidRDefault="007A366B" w:rsidP="0018446D">
            <w:pPr>
              <w:jc w:val="center"/>
              <w:rPr>
                <w:b/>
                <w:sz w:val="28"/>
                <w:szCs w:val="28"/>
              </w:rPr>
            </w:pPr>
            <w:r w:rsidRPr="0018446D">
              <w:rPr>
                <w:b/>
                <w:sz w:val="28"/>
                <w:szCs w:val="28"/>
              </w:rPr>
              <w:t>Title</w:t>
            </w:r>
          </w:p>
          <w:p w14:paraId="786498F4" w14:textId="2C491A7B" w:rsidR="00CB67E6" w:rsidRPr="0018446D" w:rsidRDefault="00CB67E6" w:rsidP="0018446D">
            <w:pPr>
              <w:jc w:val="center"/>
              <w:rPr>
                <w:b/>
                <w:sz w:val="28"/>
                <w:szCs w:val="28"/>
              </w:rPr>
            </w:pPr>
          </w:p>
        </w:tc>
        <w:tc>
          <w:tcPr>
            <w:tcW w:w="1276" w:type="dxa"/>
            <w:shd w:val="clear" w:color="auto" w:fill="DBE5F1" w:themeFill="accent1" w:themeFillTint="33"/>
          </w:tcPr>
          <w:p w14:paraId="464CC2C6" w14:textId="77D44F97" w:rsidR="00C32FCA" w:rsidRPr="0018446D" w:rsidRDefault="007A366B" w:rsidP="0018446D">
            <w:pPr>
              <w:jc w:val="center"/>
              <w:rPr>
                <w:b/>
                <w:sz w:val="28"/>
                <w:szCs w:val="28"/>
              </w:rPr>
            </w:pPr>
            <w:r w:rsidRPr="0018446D">
              <w:rPr>
                <w:b/>
                <w:sz w:val="28"/>
                <w:szCs w:val="28"/>
              </w:rPr>
              <w:t>Page</w:t>
            </w:r>
          </w:p>
        </w:tc>
      </w:tr>
      <w:tr w:rsidR="00C32FCA" w14:paraId="55A7084A" w14:textId="77777777" w:rsidTr="007A366B">
        <w:tc>
          <w:tcPr>
            <w:tcW w:w="1271" w:type="dxa"/>
          </w:tcPr>
          <w:p w14:paraId="654BF510" w14:textId="5A5F15AD" w:rsidR="00C32FCA" w:rsidRPr="007A366B" w:rsidRDefault="00754C60" w:rsidP="0079156F">
            <w:pPr>
              <w:rPr>
                <w:b/>
                <w:sz w:val="24"/>
                <w:szCs w:val="24"/>
              </w:rPr>
            </w:pPr>
            <w:r>
              <w:rPr>
                <w:b/>
                <w:sz w:val="24"/>
                <w:szCs w:val="24"/>
              </w:rPr>
              <w:t>-</w:t>
            </w:r>
          </w:p>
        </w:tc>
        <w:tc>
          <w:tcPr>
            <w:tcW w:w="6804" w:type="dxa"/>
          </w:tcPr>
          <w:p w14:paraId="4685D62E" w14:textId="77777777" w:rsidR="00C32FCA" w:rsidRDefault="00E52B6A" w:rsidP="0079156F">
            <w:pPr>
              <w:rPr>
                <w:b/>
                <w:sz w:val="24"/>
                <w:szCs w:val="24"/>
              </w:rPr>
            </w:pPr>
            <w:r>
              <w:rPr>
                <w:b/>
                <w:sz w:val="24"/>
                <w:szCs w:val="24"/>
              </w:rPr>
              <w:t>Foreword</w:t>
            </w:r>
          </w:p>
          <w:p w14:paraId="2E055B2D" w14:textId="2BA07A70" w:rsidR="00CB67E6" w:rsidRPr="007A366B" w:rsidRDefault="00CB67E6" w:rsidP="0079156F">
            <w:pPr>
              <w:rPr>
                <w:b/>
                <w:sz w:val="24"/>
                <w:szCs w:val="24"/>
              </w:rPr>
            </w:pPr>
          </w:p>
        </w:tc>
        <w:tc>
          <w:tcPr>
            <w:tcW w:w="1276" w:type="dxa"/>
          </w:tcPr>
          <w:p w14:paraId="1E87AA90" w14:textId="10222C80" w:rsidR="00C32FCA" w:rsidRPr="007A366B" w:rsidRDefault="00E52B6A" w:rsidP="0079156F">
            <w:pPr>
              <w:rPr>
                <w:b/>
                <w:sz w:val="24"/>
                <w:szCs w:val="24"/>
              </w:rPr>
            </w:pPr>
            <w:r>
              <w:rPr>
                <w:b/>
                <w:sz w:val="24"/>
                <w:szCs w:val="24"/>
              </w:rPr>
              <w:t>3</w:t>
            </w:r>
          </w:p>
        </w:tc>
      </w:tr>
      <w:tr w:rsidR="001A1080" w14:paraId="4C1DB415" w14:textId="77777777" w:rsidTr="007A366B">
        <w:tc>
          <w:tcPr>
            <w:tcW w:w="1271" w:type="dxa"/>
          </w:tcPr>
          <w:p w14:paraId="7BEB4E52" w14:textId="0CCF66A4" w:rsidR="001A1080" w:rsidRPr="007A366B" w:rsidRDefault="00754C60" w:rsidP="0079156F">
            <w:pPr>
              <w:rPr>
                <w:b/>
                <w:sz w:val="24"/>
                <w:szCs w:val="24"/>
              </w:rPr>
            </w:pPr>
            <w:r>
              <w:rPr>
                <w:b/>
                <w:sz w:val="24"/>
                <w:szCs w:val="24"/>
              </w:rPr>
              <w:t>-</w:t>
            </w:r>
          </w:p>
        </w:tc>
        <w:tc>
          <w:tcPr>
            <w:tcW w:w="6804" w:type="dxa"/>
          </w:tcPr>
          <w:p w14:paraId="05778644" w14:textId="77777777" w:rsidR="001A1080" w:rsidRDefault="001A1080" w:rsidP="0079156F">
            <w:pPr>
              <w:rPr>
                <w:b/>
                <w:sz w:val="24"/>
                <w:szCs w:val="24"/>
              </w:rPr>
            </w:pPr>
            <w:r>
              <w:rPr>
                <w:b/>
                <w:sz w:val="24"/>
                <w:szCs w:val="24"/>
              </w:rPr>
              <w:t>About the Nairn Academy Equality Group</w:t>
            </w:r>
          </w:p>
          <w:p w14:paraId="0D28A0BE" w14:textId="10075C95" w:rsidR="001A1080" w:rsidRDefault="001A1080" w:rsidP="0079156F">
            <w:pPr>
              <w:rPr>
                <w:b/>
                <w:sz w:val="24"/>
                <w:szCs w:val="24"/>
              </w:rPr>
            </w:pPr>
          </w:p>
        </w:tc>
        <w:tc>
          <w:tcPr>
            <w:tcW w:w="1276" w:type="dxa"/>
          </w:tcPr>
          <w:p w14:paraId="6AAB63BA" w14:textId="556692C7" w:rsidR="001A1080" w:rsidRDefault="001A1080" w:rsidP="0079156F">
            <w:pPr>
              <w:rPr>
                <w:b/>
                <w:sz w:val="24"/>
                <w:szCs w:val="24"/>
              </w:rPr>
            </w:pPr>
            <w:r>
              <w:rPr>
                <w:b/>
                <w:sz w:val="24"/>
                <w:szCs w:val="24"/>
              </w:rPr>
              <w:t>4</w:t>
            </w:r>
          </w:p>
        </w:tc>
      </w:tr>
      <w:tr w:rsidR="00C32FCA" w14:paraId="4C52BF3B" w14:textId="77777777" w:rsidTr="007A366B">
        <w:tc>
          <w:tcPr>
            <w:tcW w:w="1271" w:type="dxa"/>
          </w:tcPr>
          <w:p w14:paraId="03F5DEA5" w14:textId="5B19BF59" w:rsidR="00C32FCA" w:rsidRPr="007A366B" w:rsidRDefault="001A1080" w:rsidP="0079156F">
            <w:pPr>
              <w:rPr>
                <w:b/>
                <w:sz w:val="24"/>
                <w:szCs w:val="24"/>
              </w:rPr>
            </w:pPr>
            <w:r>
              <w:rPr>
                <w:b/>
                <w:sz w:val="24"/>
                <w:szCs w:val="24"/>
              </w:rPr>
              <w:t>1</w:t>
            </w:r>
          </w:p>
        </w:tc>
        <w:tc>
          <w:tcPr>
            <w:tcW w:w="6804" w:type="dxa"/>
          </w:tcPr>
          <w:p w14:paraId="38DCB027" w14:textId="77777777" w:rsidR="00C32FCA" w:rsidRDefault="00E52B6A" w:rsidP="0079156F">
            <w:pPr>
              <w:rPr>
                <w:b/>
                <w:sz w:val="24"/>
                <w:szCs w:val="24"/>
              </w:rPr>
            </w:pPr>
            <w:r>
              <w:rPr>
                <w:b/>
                <w:sz w:val="24"/>
                <w:szCs w:val="24"/>
              </w:rPr>
              <w:t>Ins and Outs</w:t>
            </w:r>
          </w:p>
          <w:p w14:paraId="0A6B18AA" w14:textId="17768518" w:rsidR="00CB67E6" w:rsidRPr="007A366B" w:rsidRDefault="00CB67E6" w:rsidP="0079156F">
            <w:pPr>
              <w:rPr>
                <w:b/>
                <w:sz w:val="24"/>
                <w:szCs w:val="24"/>
              </w:rPr>
            </w:pPr>
          </w:p>
        </w:tc>
        <w:tc>
          <w:tcPr>
            <w:tcW w:w="1276" w:type="dxa"/>
          </w:tcPr>
          <w:p w14:paraId="499DF87D" w14:textId="138B510D" w:rsidR="00C32FCA" w:rsidRPr="007A366B" w:rsidRDefault="001A1080" w:rsidP="0079156F">
            <w:pPr>
              <w:rPr>
                <w:b/>
                <w:sz w:val="24"/>
                <w:szCs w:val="24"/>
              </w:rPr>
            </w:pPr>
            <w:r>
              <w:rPr>
                <w:b/>
                <w:sz w:val="24"/>
                <w:szCs w:val="24"/>
              </w:rPr>
              <w:t>6</w:t>
            </w:r>
          </w:p>
        </w:tc>
      </w:tr>
      <w:tr w:rsidR="00C32FCA" w14:paraId="32526882" w14:textId="77777777" w:rsidTr="007A366B">
        <w:tc>
          <w:tcPr>
            <w:tcW w:w="1271" w:type="dxa"/>
          </w:tcPr>
          <w:p w14:paraId="1D7F22E3" w14:textId="05CE981F" w:rsidR="00C32FCA" w:rsidRPr="007A366B" w:rsidRDefault="001A1080" w:rsidP="0079156F">
            <w:pPr>
              <w:rPr>
                <w:b/>
                <w:sz w:val="24"/>
                <w:szCs w:val="24"/>
              </w:rPr>
            </w:pPr>
            <w:r>
              <w:rPr>
                <w:b/>
                <w:sz w:val="24"/>
                <w:szCs w:val="24"/>
              </w:rPr>
              <w:t>2</w:t>
            </w:r>
          </w:p>
        </w:tc>
        <w:tc>
          <w:tcPr>
            <w:tcW w:w="6804" w:type="dxa"/>
          </w:tcPr>
          <w:p w14:paraId="18FE8979" w14:textId="77777777" w:rsidR="00C32FCA" w:rsidRDefault="00E52B6A" w:rsidP="0079156F">
            <w:pPr>
              <w:rPr>
                <w:b/>
                <w:sz w:val="24"/>
                <w:szCs w:val="24"/>
              </w:rPr>
            </w:pPr>
            <w:r>
              <w:rPr>
                <w:b/>
                <w:sz w:val="24"/>
                <w:szCs w:val="24"/>
              </w:rPr>
              <w:t>N</w:t>
            </w:r>
            <w:r w:rsidR="004C19AE">
              <w:rPr>
                <w:b/>
                <w:sz w:val="24"/>
                <w:szCs w:val="24"/>
              </w:rPr>
              <w:t>eed</w:t>
            </w:r>
          </w:p>
          <w:p w14:paraId="316A19E2" w14:textId="055E981F" w:rsidR="00CB67E6" w:rsidRPr="007A366B" w:rsidRDefault="00CB67E6" w:rsidP="0079156F">
            <w:pPr>
              <w:rPr>
                <w:b/>
                <w:sz w:val="24"/>
                <w:szCs w:val="24"/>
              </w:rPr>
            </w:pPr>
          </w:p>
        </w:tc>
        <w:tc>
          <w:tcPr>
            <w:tcW w:w="1276" w:type="dxa"/>
          </w:tcPr>
          <w:p w14:paraId="4E6FCE83" w14:textId="2DB539D0" w:rsidR="00C32FCA" w:rsidRPr="007A366B" w:rsidRDefault="00C84EF2" w:rsidP="0079156F">
            <w:pPr>
              <w:rPr>
                <w:b/>
                <w:sz w:val="24"/>
                <w:szCs w:val="24"/>
              </w:rPr>
            </w:pPr>
            <w:r>
              <w:rPr>
                <w:b/>
                <w:sz w:val="24"/>
                <w:szCs w:val="24"/>
              </w:rPr>
              <w:t>8</w:t>
            </w:r>
          </w:p>
        </w:tc>
      </w:tr>
      <w:tr w:rsidR="00C32FCA" w14:paraId="028F2928" w14:textId="77777777" w:rsidTr="007A366B">
        <w:tc>
          <w:tcPr>
            <w:tcW w:w="1271" w:type="dxa"/>
          </w:tcPr>
          <w:p w14:paraId="1E8012CE" w14:textId="61AE881E" w:rsidR="00C32FCA" w:rsidRPr="007A366B" w:rsidRDefault="001A1080" w:rsidP="0079156F">
            <w:pPr>
              <w:rPr>
                <w:b/>
                <w:sz w:val="24"/>
                <w:szCs w:val="24"/>
              </w:rPr>
            </w:pPr>
            <w:r>
              <w:rPr>
                <w:b/>
                <w:sz w:val="24"/>
                <w:szCs w:val="24"/>
              </w:rPr>
              <w:t>3</w:t>
            </w:r>
          </w:p>
        </w:tc>
        <w:tc>
          <w:tcPr>
            <w:tcW w:w="6804" w:type="dxa"/>
          </w:tcPr>
          <w:p w14:paraId="4BE49AE0" w14:textId="77777777" w:rsidR="00C32FCA" w:rsidRDefault="00587398" w:rsidP="0079156F">
            <w:pPr>
              <w:rPr>
                <w:b/>
                <w:sz w:val="24"/>
                <w:szCs w:val="24"/>
              </w:rPr>
            </w:pPr>
            <w:r>
              <w:rPr>
                <w:b/>
                <w:sz w:val="24"/>
                <w:szCs w:val="24"/>
              </w:rPr>
              <w:t>C</w:t>
            </w:r>
            <w:r w:rsidR="004C19AE">
              <w:rPr>
                <w:b/>
                <w:sz w:val="24"/>
                <w:szCs w:val="24"/>
              </w:rPr>
              <w:t>onsider</w:t>
            </w:r>
          </w:p>
          <w:p w14:paraId="325E1891" w14:textId="77ECA0E0" w:rsidR="00CB67E6" w:rsidRPr="007A366B" w:rsidRDefault="00CB67E6" w:rsidP="0079156F">
            <w:pPr>
              <w:rPr>
                <w:b/>
                <w:sz w:val="24"/>
                <w:szCs w:val="24"/>
              </w:rPr>
            </w:pPr>
          </w:p>
        </w:tc>
        <w:tc>
          <w:tcPr>
            <w:tcW w:w="1276" w:type="dxa"/>
          </w:tcPr>
          <w:p w14:paraId="5EE14133" w14:textId="368A865C" w:rsidR="00C32FCA" w:rsidRPr="007A366B" w:rsidRDefault="00C84EF2" w:rsidP="0079156F">
            <w:pPr>
              <w:rPr>
                <w:b/>
                <w:sz w:val="24"/>
                <w:szCs w:val="24"/>
              </w:rPr>
            </w:pPr>
            <w:r>
              <w:rPr>
                <w:b/>
                <w:sz w:val="24"/>
                <w:szCs w:val="24"/>
              </w:rPr>
              <w:t>10</w:t>
            </w:r>
          </w:p>
        </w:tc>
      </w:tr>
      <w:tr w:rsidR="00C32FCA" w14:paraId="7CF9BCA2" w14:textId="77777777" w:rsidTr="007A366B">
        <w:tc>
          <w:tcPr>
            <w:tcW w:w="1271" w:type="dxa"/>
          </w:tcPr>
          <w:p w14:paraId="492A9F06" w14:textId="7FA8E333" w:rsidR="00C32FCA" w:rsidRPr="007A366B" w:rsidRDefault="001A1080" w:rsidP="0079156F">
            <w:pPr>
              <w:rPr>
                <w:b/>
                <w:sz w:val="24"/>
                <w:szCs w:val="24"/>
              </w:rPr>
            </w:pPr>
            <w:r>
              <w:rPr>
                <w:b/>
                <w:sz w:val="24"/>
                <w:szCs w:val="24"/>
              </w:rPr>
              <w:t>4</w:t>
            </w:r>
          </w:p>
        </w:tc>
        <w:tc>
          <w:tcPr>
            <w:tcW w:w="6804" w:type="dxa"/>
          </w:tcPr>
          <w:p w14:paraId="1F92E935" w14:textId="77777777" w:rsidR="00C32FCA" w:rsidRDefault="00587398" w:rsidP="0079156F">
            <w:pPr>
              <w:rPr>
                <w:b/>
                <w:sz w:val="24"/>
                <w:szCs w:val="24"/>
              </w:rPr>
            </w:pPr>
            <w:r>
              <w:rPr>
                <w:b/>
                <w:sz w:val="24"/>
                <w:szCs w:val="24"/>
              </w:rPr>
              <w:t>L</w:t>
            </w:r>
            <w:r w:rsidR="004C19AE">
              <w:rPr>
                <w:b/>
                <w:sz w:val="24"/>
                <w:szCs w:val="24"/>
              </w:rPr>
              <w:t>ongevity</w:t>
            </w:r>
          </w:p>
          <w:p w14:paraId="03238B91" w14:textId="1C1653A0" w:rsidR="00CB67E6" w:rsidRPr="007A366B" w:rsidRDefault="00CB67E6" w:rsidP="0079156F">
            <w:pPr>
              <w:rPr>
                <w:b/>
                <w:sz w:val="24"/>
                <w:szCs w:val="24"/>
              </w:rPr>
            </w:pPr>
          </w:p>
        </w:tc>
        <w:tc>
          <w:tcPr>
            <w:tcW w:w="1276" w:type="dxa"/>
          </w:tcPr>
          <w:p w14:paraId="05ADF0C1" w14:textId="6E5A1987" w:rsidR="00C32FCA" w:rsidRPr="007A366B" w:rsidRDefault="00FF3774" w:rsidP="0079156F">
            <w:pPr>
              <w:rPr>
                <w:b/>
                <w:sz w:val="24"/>
                <w:szCs w:val="24"/>
              </w:rPr>
            </w:pPr>
            <w:r>
              <w:rPr>
                <w:b/>
                <w:sz w:val="24"/>
                <w:szCs w:val="24"/>
              </w:rPr>
              <w:t>1</w:t>
            </w:r>
            <w:r w:rsidR="00684BFE">
              <w:rPr>
                <w:b/>
                <w:sz w:val="24"/>
                <w:szCs w:val="24"/>
              </w:rPr>
              <w:t>5</w:t>
            </w:r>
          </w:p>
        </w:tc>
      </w:tr>
      <w:tr w:rsidR="00C32FCA" w14:paraId="5B84C1EA" w14:textId="77777777" w:rsidTr="007A366B">
        <w:tc>
          <w:tcPr>
            <w:tcW w:w="1271" w:type="dxa"/>
          </w:tcPr>
          <w:p w14:paraId="13C67D3E" w14:textId="0D2128D8" w:rsidR="00C32FCA" w:rsidRPr="007A366B" w:rsidRDefault="001A1080" w:rsidP="0079156F">
            <w:pPr>
              <w:rPr>
                <w:b/>
                <w:sz w:val="24"/>
                <w:szCs w:val="24"/>
              </w:rPr>
            </w:pPr>
            <w:r>
              <w:rPr>
                <w:b/>
                <w:sz w:val="24"/>
                <w:szCs w:val="24"/>
              </w:rPr>
              <w:t>5</w:t>
            </w:r>
          </w:p>
        </w:tc>
        <w:tc>
          <w:tcPr>
            <w:tcW w:w="6804" w:type="dxa"/>
          </w:tcPr>
          <w:p w14:paraId="1D9CEBB9" w14:textId="77777777" w:rsidR="00C32FCA" w:rsidRDefault="00587398" w:rsidP="0079156F">
            <w:pPr>
              <w:rPr>
                <w:b/>
                <w:sz w:val="24"/>
                <w:szCs w:val="24"/>
              </w:rPr>
            </w:pPr>
            <w:r>
              <w:rPr>
                <w:b/>
                <w:sz w:val="24"/>
                <w:szCs w:val="24"/>
              </w:rPr>
              <w:t>Us</w:t>
            </w:r>
          </w:p>
          <w:p w14:paraId="40BF7B88" w14:textId="6209660D" w:rsidR="00CB67E6" w:rsidRPr="007A366B" w:rsidRDefault="00CB67E6" w:rsidP="0079156F">
            <w:pPr>
              <w:rPr>
                <w:b/>
                <w:sz w:val="24"/>
                <w:szCs w:val="24"/>
              </w:rPr>
            </w:pPr>
          </w:p>
        </w:tc>
        <w:tc>
          <w:tcPr>
            <w:tcW w:w="1276" w:type="dxa"/>
          </w:tcPr>
          <w:p w14:paraId="0CF2D93D" w14:textId="32968FCF" w:rsidR="00C32FCA" w:rsidRPr="007A366B" w:rsidRDefault="00E30C6A" w:rsidP="0079156F">
            <w:pPr>
              <w:rPr>
                <w:b/>
                <w:sz w:val="24"/>
                <w:szCs w:val="24"/>
              </w:rPr>
            </w:pPr>
            <w:r>
              <w:rPr>
                <w:b/>
                <w:sz w:val="24"/>
                <w:szCs w:val="24"/>
              </w:rPr>
              <w:t>1</w:t>
            </w:r>
            <w:r w:rsidR="00684BFE">
              <w:rPr>
                <w:b/>
                <w:sz w:val="24"/>
                <w:szCs w:val="24"/>
              </w:rPr>
              <w:t>7</w:t>
            </w:r>
          </w:p>
        </w:tc>
      </w:tr>
      <w:tr w:rsidR="00C32FCA" w14:paraId="4169C191" w14:textId="77777777" w:rsidTr="007A366B">
        <w:tc>
          <w:tcPr>
            <w:tcW w:w="1271" w:type="dxa"/>
          </w:tcPr>
          <w:p w14:paraId="0F101629" w14:textId="4C28B01F" w:rsidR="00C32FCA" w:rsidRPr="007A366B" w:rsidRDefault="001A1080" w:rsidP="0079156F">
            <w:pPr>
              <w:rPr>
                <w:b/>
                <w:sz w:val="24"/>
                <w:szCs w:val="24"/>
              </w:rPr>
            </w:pPr>
            <w:r>
              <w:rPr>
                <w:b/>
                <w:sz w:val="24"/>
                <w:szCs w:val="24"/>
              </w:rPr>
              <w:t>6</w:t>
            </w:r>
          </w:p>
        </w:tc>
        <w:tc>
          <w:tcPr>
            <w:tcW w:w="6804" w:type="dxa"/>
          </w:tcPr>
          <w:p w14:paraId="69C530E5" w14:textId="77777777" w:rsidR="00C32FCA" w:rsidRDefault="00587398" w:rsidP="0079156F">
            <w:pPr>
              <w:rPr>
                <w:b/>
                <w:sz w:val="24"/>
                <w:szCs w:val="24"/>
              </w:rPr>
            </w:pPr>
            <w:r>
              <w:rPr>
                <w:b/>
                <w:sz w:val="24"/>
                <w:szCs w:val="24"/>
              </w:rPr>
              <w:t>D</w:t>
            </w:r>
            <w:r w:rsidR="004C19AE">
              <w:rPr>
                <w:b/>
                <w:sz w:val="24"/>
                <w:szCs w:val="24"/>
              </w:rPr>
              <w:t>irection</w:t>
            </w:r>
          </w:p>
          <w:p w14:paraId="772EE8CD" w14:textId="280BDA5F" w:rsidR="00CB67E6" w:rsidRPr="007A366B" w:rsidRDefault="00CB67E6" w:rsidP="0079156F">
            <w:pPr>
              <w:rPr>
                <w:b/>
                <w:sz w:val="24"/>
                <w:szCs w:val="24"/>
              </w:rPr>
            </w:pPr>
          </w:p>
        </w:tc>
        <w:tc>
          <w:tcPr>
            <w:tcW w:w="1276" w:type="dxa"/>
          </w:tcPr>
          <w:p w14:paraId="5DA5EC5E" w14:textId="0B215AFE" w:rsidR="00C32FCA" w:rsidRPr="007A366B" w:rsidRDefault="00E30C6A" w:rsidP="0079156F">
            <w:pPr>
              <w:rPr>
                <w:b/>
                <w:sz w:val="24"/>
                <w:szCs w:val="24"/>
              </w:rPr>
            </w:pPr>
            <w:r>
              <w:rPr>
                <w:b/>
                <w:sz w:val="24"/>
                <w:szCs w:val="24"/>
              </w:rPr>
              <w:t>1</w:t>
            </w:r>
            <w:r w:rsidR="00684BFE">
              <w:rPr>
                <w:b/>
                <w:sz w:val="24"/>
                <w:szCs w:val="24"/>
              </w:rPr>
              <w:t>9</w:t>
            </w:r>
          </w:p>
        </w:tc>
      </w:tr>
      <w:tr w:rsidR="00587398" w14:paraId="6F4CA65D" w14:textId="77777777" w:rsidTr="007A366B">
        <w:tc>
          <w:tcPr>
            <w:tcW w:w="1271" w:type="dxa"/>
          </w:tcPr>
          <w:p w14:paraId="4F00EBE8" w14:textId="4FF9844E" w:rsidR="00587398" w:rsidRPr="007A366B" w:rsidRDefault="001A1080" w:rsidP="0079156F">
            <w:pPr>
              <w:rPr>
                <w:b/>
                <w:sz w:val="24"/>
                <w:szCs w:val="24"/>
              </w:rPr>
            </w:pPr>
            <w:r>
              <w:rPr>
                <w:b/>
                <w:sz w:val="24"/>
                <w:szCs w:val="24"/>
              </w:rPr>
              <w:t>7</w:t>
            </w:r>
          </w:p>
        </w:tc>
        <w:tc>
          <w:tcPr>
            <w:tcW w:w="6804" w:type="dxa"/>
          </w:tcPr>
          <w:p w14:paraId="713355C2" w14:textId="77777777" w:rsidR="00587398" w:rsidRDefault="00587398" w:rsidP="0079156F">
            <w:pPr>
              <w:rPr>
                <w:b/>
                <w:sz w:val="24"/>
                <w:szCs w:val="24"/>
              </w:rPr>
            </w:pPr>
            <w:r>
              <w:rPr>
                <w:b/>
                <w:sz w:val="24"/>
                <w:szCs w:val="24"/>
              </w:rPr>
              <w:t>E</w:t>
            </w:r>
            <w:r w:rsidR="00C449C5">
              <w:rPr>
                <w:b/>
                <w:sz w:val="24"/>
                <w:szCs w:val="24"/>
              </w:rPr>
              <w:t>valuate</w:t>
            </w:r>
          </w:p>
          <w:p w14:paraId="716701EA" w14:textId="4CF1BED8" w:rsidR="00CB67E6" w:rsidRDefault="00CB67E6" w:rsidP="0079156F">
            <w:pPr>
              <w:rPr>
                <w:b/>
                <w:sz w:val="24"/>
                <w:szCs w:val="24"/>
              </w:rPr>
            </w:pPr>
          </w:p>
        </w:tc>
        <w:tc>
          <w:tcPr>
            <w:tcW w:w="1276" w:type="dxa"/>
          </w:tcPr>
          <w:p w14:paraId="17C157A9" w14:textId="03FFB833" w:rsidR="00587398" w:rsidRPr="007A366B" w:rsidRDefault="002431DB" w:rsidP="0079156F">
            <w:pPr>
              <w:rPr>
                <w:b/>
                <w:sz w:val="24"/>
                <w:szCs w:val="24"/>
              </w:rPr>
            </w:pPr>
            <w:r>
              <w:rPr>
                <w:b/>
                <w:sz w:val="24"/>
                <w:szCs w:val="24"/>
              </w:rPr>
              <w:t>2</w:t>
            </w:r>
            <w:r w:rsidR="00D06B8D">
              <w:rPr>
                <w:b/>
                <w:sz w:val="24"/>
                <w:szCs w:val="24"/>
              </w:rPr>
              <w:t>3</w:t>
            </w:r>
          </w:p>
        </w:tc>
      </w:tr>
      <w:tr w:rsidR="00920470" w14:paraId="4C5CA753" w14:textId="77777777" w:rsidTr="007A366B">
        <w:tc>
          <w:tcPr>
            <w:tcW w:w="1271" w:type="dxa"/>
          </w:tcPr>
          <w:p w14:paraId="10002B72" w14:textId="198BF5F8" w:rsidR="00920470" w:rsidRDefault="00920470" w:rsidP="0079156F">
            <w:pPr>
              <w:rPr>
                <w:b/>
                <w:sz w:val="24"/>
                <w:szCs w:val="24"/>
              </w:rPr>
            </w:pPr>
            <w:r>
              <w:rPr>
                <w:b/>
                <w:sz w:val="24"/>
                <w:szCs w:val="24"/>
              </w:rPr>
              <w:t>-</w:t>
            </w:r>
          </w:p>
        </w:tc>
        <w:tc>
          <w:tcPr>
            <w:tcW w:w="6804" w:type="dxa"/>
          </w:tcPr>
          <w:p w14:paraId="718F6903" w14:textId="4DFCCB00" w:rsidR="00920470" w:rsidRDefault="00920470" w:rsidP="0079156F">
            <w:pPr>
              <w:rPr>
                <w:b/>
                <w:sz w:val="24"/>
                <w:szCs w:val="24"/>
              </w:rPr>
            </w:pPr>
            <w:r>
              <w:rPr>
                <w:b/>
                <w:sz w:val="24"/>
                <w:szCs w:val="24"/>
              </w:rPr>
              <w:t>Display Posters</w:t>
            </w:r>
          </w:p>
        </w:tc>
        <w:tc>
          <w:tcPr>
            <w:tcW w:w="1276" w:type="dxa"/>
          </w:tcPr>
          <w:p w14:paraId="25B245ED" w14:textId="77777777" w:rsidR="00920470" w:rsidRDefault="00920470" w:rsidP="0079156F">
            <w:pPr>
              <w:rPr>
                <w:b/>
                <w:sz w:val="24"/>
                <w:szCs w:val="24"/>
              </w:rPr>
            </w:pPr>
            <w:r>
              <w:rPr>
                <w:b/>
                <w:sz w:val="24"/>
                <w:szCs w:val="24"/>
              </w:rPr>
              <w:t>35</w:t>
            </w:r>
          </w:p>
          <w:p w14:paraId="25BC8590" w14:textId="3D9C0681" w:rsidR="00920470" w:rsidRDefault="00920470" w:rsidP="0079156F">
            <w:pPr>
              <w:rPr>
                <w:b/>
                <w:sz w:val="24"/>
                <w:szCs w:val="24"/>
              </w:rPr>
            </w:pPr>
          </w:p>
        </w:tc>
      </w:tr>
      <w:tr w:rsidR="00587398" w14:paraId="702652E5" w14:textId="77777777" w:rsidTr="007A366B">
        <w:tc>
          <w:tcPr>
            <w:tcW w:w="1271" w:type="dxa"/>
          </w:tcPr>
          <w:p w14:paraId="50A47CAD" w14:textId="0BA15E6C" w:rsidR="00587398" w:rsidRPr="007A366B" w:rsidRDefault="00754C60" w:rsidP="0079156F">
            <w:pPr>
              <w:rPr>
                <w:b/>
                <w:sz w:val="24"/>
                <w:szCs w:val="24"/>
              </w:rPr>
            </w:pPr>
            <w:r>
              <w:rPr>
                <w:b/>
                <w:sz w:val="24"/>
                <w:szCs w:val="24"/>
              </w:rPr>
              <w:t>-</w:t>
            </w:r>
          </w:p>
        </w:tc>
        <w:tc>
          <w:tcPr>
            <w:tcW w:w="6804" w:type="dxa"/>
          </w:tcPr>
          <w:p w14:paraId="681943C0" w14:textId="77777777" w:rsidR="00587398" w:rsidRDefault="00C449C5" w:rsidP="0079156F">
            <w:pPr>
              <w:rPr>
                <w:b/>
                <w:sz w:val="24"/>
                <w:szCs w:val="24"/>
              </w:rPr>
            </w:pPr>
            <w:r>
              <w:rPr>
                <w:b/>
                <w:sz w:val="24"/>
                <w:szCs w:val="24"/>
              </w:rPr>
              <w:t>Glossary</w:t>
            </w:r>
          </w:p>
          <w:p w14:paraId="514FE33F" w14:textId="596DE5E4" w:rsidR="00CB67E6" w:rsidRDefault="00CB67E6" w:rsidP="0079156F">
            <w:pPr>
              <w:rPr>
                <w:b/>
                <w:sz w:val="24"/>
                <w:szCs w:val="24"/>
              </w:rPr>
            </w:pPr>
          </w:p>
        </w:tc>
        <w:tc>
          <w:tcPr>
            <w:tcW w:w="1276" w:type="dxa"/>
          </w:tcPr>
          <w:p w14:paraId="00CDBF08" w14:textId="57FE7B70" w:rsidR="00587398" w:rsidRPr="007A366B" w:rsidRDefault="00754C60" w:rsidP="0079156F">
            <w:pPr>
              <w:rPr>
                <w:b/>
                <w:sz w:val="24"/>
                <w:szCs w:val="24"/>
              </w:rPr>
            </w:pPr>
            <w:r>
              <w:rPr>
                <w:b/>
                <w:sz w:val="24"/>
                <w:szCs w:val="24"/>
              </w:rPr>
              <w:t>3</w:t>
            </w:r>
            <w:r w:rsidR="00920470">
              <w:rPr>
                <w:b/>
                <w:sz w:val="24"/>
                <w:szCs w:val="24"/>
              </w:rPr>
              <w:t>7</w:t>
            </w:r>
          </w:p>
        </w:tc>
      </w:tr>
    </w:tbl>
    <w:p w14:paraId="0344407B" w14:textId="37680A9E" w:rsidR="00FD3001" w:rsidRDefault="00EA4223" w:rsidP="00DC5E51">
      <w:pPr>
        <w:pBdr>
          <w:top w:val="single" w:sz="36" w:space="1" w:color="4F81BD" w:themeColor="accent1"/>
          <w:left w:val="single" w:sz="36" w:space="4" w:color="4F81BD" w:themeColor="accent1"/>
          <w:bottom w:val="single" w:sz="36" w:space="1" w:color="4F81BD" w:themeColor="accent1"/>
          <w:right w:val="single" w:sz="36" w:space="4" w:color="4F81BD" w:themeColor="accent1"/>
        </w:pBdr>
        <w:shd w:val="clear" w:color="auto" w:fill="DBE5F1" w:themeFill="accent1" w:themeFillTint="33"/>
        <w:jc w:val="center"/>
        <w:rPr>
          <w:b/>
          <w:sz w:val="58"/>
          <w:szCs w:val="58"/>
        </w:rPr>
      </w:pPr>
      <w:r>
        <w:rPr>
          <w:b/>
          <w:sz w:val="58"/>
          <w:szCs w:val="58"/>
        </w:rPr>
        <w:t>Contents</w:t>
      </w:r>
      <w:r>
        <w:rPr>
          <w:b/>
          <w:sz w:val="58"/>
          <w:szCs w:val="58"/>
        </w:rPr>
        <w:br w:type="page"/>
      </w:r>
    </w:p>
    <w:p w14:paraId="47933A80" w14:textId="77777777" w:rsidR="008C68DE" w:rsidRPr="00522F29" w:rsidRDefault="006F36A5" w:rsidP="002B582B">
      <w:pPr>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jc w:val="center"/>
        <w:rPr>
          <w:b/>
          <w:sz w:val="36"/>
          <w:szCs w:val="36"/>
        </w:rPr>
      </w:pPr>
      <w:r w:rsidRPr="00522F29">
        <w:rPr>
          <w:b/>
          <w:sz w:val="36"/>
          <w:szCs w:val="36"/>
        </w:rPr>
        <w:lastRenderedPageBreak/>
        <w:t>Foreword</w:t>
      </w:r>
    </w:p>
    <w:p w14:paraId="56BCFDD1" w14:textId="77777777" w:rsidR="002B582B" w:rsidRDefault="002B582B" w:rsidP="007C489D">
      <w:pPr>
        <w:pStyle w:val="NormalWeb"/>
        <w:shd w:val="clear" w:color="auto" w:fill="FFFFFF"/>
        <w:spacing w:before="0" w:beforeAutospacing="0" w:after="0" w:afterAutospacing="0" w:line="276" w:lineRule="auto"/>
        <w:rPr>
          <w:rFonts w:ascii="Arial" w:hAnsi="Arial" w:cs="Arial"/>
          <w:color w:val="393939"/>
        </w:rPr>
      </w:pPr>
    </w:p>
    <w:p w14:paraId="3B1DC947" w14:textId="2C952DAC" w:rsidR="00BA6966" w:rsidRPr="00F55D2C" w:rsidRDefault="00BA6966" w:rsidP="00BA6966">
      <w:pPr>
        <w:rPr>
          <w:sz w:val="20"/>
          <w:szCs w:val="20"/>
        </w:rPr>
      </w:pPr>
      <w:r w:rsidRPr="00F55D2C">
        <w:rPr>
          <w:sz w:val="20"/>
          <w:szCs w:val="20"/>
        </w:rPr>
        <w:t xml:space="preserve">The Northern Alliance Equality </w:t>
      </w:r>
      <w:r w:rsidR="008543DF" w:rsidRPr="00F55D2C">
        <w:rPr>
          <w:sz w:val="20"/>
          <w:szCs w:val="20"/>
        </w:rPr>
        <w:t>Workstream</w:t>
      </w:r>
      <w:r w:rsidRPr="00F55D2C">
        <w:rPr>
          <w:sz w:val="20"/>
          <w:szCs w:val="20"/>
        </w:rPr>
        <w:t xml:space="preserve"> includes representa</w:t>
      </w:r>
      <w:r w:rsidR="000B6373" w:rsidRPr="00F55D2C">
        <w:rPr>
          <w:sz w:val="20"/>
          <w:szCs w:val="20"/>
        </w:rPr>
        <w:t>tion</w:t>
      </w:r>
      <w:r w:rsidRPr="00F55D2C">
        <w:rPr>
          <w:sz w:val="20"/>
          <w:szCs w:val="20"/>
        </w:rPr>
        <w:t xml:space="preserve"> from each Northern Alliance local authorit</w:t>
      </w:r>
      <w:r w:rsidR="00447F6D" w:rsidRPr="00F55D2C">
        <w:rPr>
          <w:sz w:val="20"/>
          <w:szCs w:val="20"/>
        </w:rPr>
        <w:t>y</w:t>
      </w:r>
      <w:r w:rsidR="002D7C5B" w:rsidRPr="00F55D2C">
        <w:rPr>
          <w:sz w:val="20"/>
          <w:szCs w:val="20"/>
        </w:rPr>
        <w:t>. Members of the group</w:t>
      </w:r>
      <w:r w:rsidRPr="00F55D2C">
        <w:rPr>
          <w:sz w:val="20"/>
          <w:szCs w:val="20"/>
        </w:rPr>
        <w:t xml:space="preserve"> have a responsibility to promote equality, diversity and inclusion</w:t>
      </w:r>
      <w:r w:rsidR="008543DF" w:rsidRPr="00F55D2C">
        <w:rPr>
          <w:sz w:val="20"/>
          <w:szCs w:val="20"/>
        </w:rPr>
        <w:t xml:space="preserve"> and to ensure a rights approach is taken across </w:t>
      </w:r>
      <w:proofErr w:type="gramStart"/>
      <w:r w:rsidR="008543DF" w:rsidRPr="00F55D2C">
        <w:rPr>
          <w:sz w:val="20"/>
          <w:szCs w:val="20"/>
        </w:rPr>
        <w:t>all of</w:t>
      </w:r>
      <w:proofErr w:type="gramEnd"/>
      <w:r w:rsidR="008543DF" w:rsidRPr="00F55D2C">
        <w:rPr>
          <w:sz w:val="20"/>
          <w:szCs w:val="20"/>
        </w:rPr>
        <w:t xml:space="preserve"> the work of the group</w:t>
      </w:r>
      <w:r w:rsidRPr="00F55D2C">
        <w:rPr>
          <w:sz w:val="20"/>
          <w:szCs w:val="20"/>
        </w:rPr>
        <w:t xml:space="preserve">. The group can support equalities training for local authority staff and contributes to the development and provision of policy and advice in relation to approaches to embedding </w:t>
      </w:r>
      <w:r w:rsidR="008543DF" w:rsidRPr="00F55D2C">
        <w:rPr>
          <w:sz w:val="20"/>
          <w:szCs w:val="20"/>
        </w:rPr>
        <w:t>children’s rights</w:t>
      </w:r>
      <w:r w:rsidRPr="00F55D2C">
        <w:rPr>
          <w:sz w:val="20"/>
          <w:szCs w:val="20"/>
        </w:rPr>
        <w:t xml:space="preserve">. </w:t>
      </w:r>
      <w:r w:rsidR="008543DF" w:rsidRPr="00F55D2C">
        <w:rPr>
          <w:sz w:val="20"/>
          <w:szCs w:val="20"/>
        </w:rPr>
        <w:t>Over the past few years t</w:t>
      </w:r>
      <w:r w:rsidRPr="00F55D2C">
        <w:rPr>
          <w:sz w:val="20"/>
          <w:szCs w:val="20"/>
        </w:rPr>
        <w:t>he group has work</w:t>
      </w:r>
      <w:r w:rsidR="008543DF" w:rsidRPr="00F55D2C">
        <w:rPr>
          <w:sz w:val="20"/>
          <w:szCs w:val="20"/>
        </w:rPr>
        <w:t>ed</w:t>
      </w:r>
      <w:r w:rsidRPr="00F55D2C">
        <w:rPr>
          <w:sz w:val="20"/>
          <w:szCs w:val="20"/>
        </w:rPr>
        <w:t xml:space="preserve"> very closely with the Equality </w:t>
      </w:r>
      <w:r w:rsidR="00E1330D">
        <w:rPr>
          <w:sz w:val="20"/>
          <w:szCs w:val="20"/>
        </w:rPr>
        <w:t>Forum</w:t>
      </w:r>
      <w:r w:rsidRPr="00F55D2C">
        <w:rPr>
          <w:sz w:val="20"/>
          <w:szCs w:val="20"/>
        </w:rPr>
        <w:t xml:space="preserve"> from Nairn Academy</w:t>
      </w:r>
      <w:r w:rsidR="008543DF" w:rsidRPr="00F55D2C">
        <w:rPr>
          <w:sz w:val="20"/>
          <w:szCs w:val="20"/>
        </w:rPr>
        <w:t>, in Highland</w:t>
      </w:r>
      <w:r w:rsidRPr="00F55D2C">
        <w:rPr>
          <w:sz w:val="20"/>
          <w:szCs w:val="20"/>
        </w:rPr>
        <w:t>, where pupils have been surveying peers and staff across the Northern Alliance, to gather local evidence of knowledge, skill and experience</w:t>
      </w:r>
      <w:r w:rsidR="008543DF" w:rsidRPr="00F55D2C">
        <w:rPr>
          <w:sz w:val="20"/>
          <w:szCs w:val="20"/>
        </w:rPr>
        <w:t>,</w:t>
      </w:r>
      <w:r w:rsidRPr="00F55D2C">
        <w:rPr>
          <w:sz w:val="20"/>
          <w:szCs w:val="20"/>
        </w:rPr>
        <w:t xml:space="preserve"> to help frame guidance on equality and diversity</w:t>
      </w:r>
      <w:r w:rsidR="008543DF" w:rsidRPr="00F55D2C">
        <w:rPr>
          <w:sz w:val="20"/>
          <w:szCs w:val="20"/>
        </w:rPr>
        <w:t>. The pupils themselves have written this guidance and it draws directly from the experiences of pupils and staff across the Northern Alliance. They have used the acronym</w:t>
      </w:r>
      <w:r w:rsidRPr="00F55D2C">
        <w:rPr>
          <w:sz w:val="20"/>
          <w:szCs w:val="20"/>
        </w:rPr>
        <w:t xml:space="preserve"> INCLUDE</w:t>
      </w:r>
      <w:r w:rsidR="008543DF" w:rsidRPr="00F55D2C">
        <w:rPr>
          <w:sz w:val="20"/>
          <w:szCs w:val="20"/>
        </w:rPr>
        <w:t xml:space="preserve"> as a title, which indicates the contents of the 7 sections</w:t>
      </w:r>
      <w:r w:rsidRPr="00F55D2C">
        <w:rPr>
          <w:sz w:val="20"/>
          <w:szCs w:val="20"/>
        </w:rPr>
        <w:t>,</w:t>
      </w:r>
      <w:r w:rsidR="008543DF" w:rsidRPr="00F55D2C">
        <w:rPr>
          <w:sz w:val="20"/>
          <w:szCs w:val="20"/>
        </w:rPr>
        <w:t xml:space="preserve"> each of which highlights a particular aspect that should be focused upon when considering where you are in your journey to embed equality, accept and celebrate diversity and promote inclusive practice and children’s rights and participation in your </w:t>
      </w:r>
      <w:r w:rsidR="00AD145F" w:rsidRPr="00F55D2C">
        <w:rPr>
          <w:sz w:val="20"/>
          <w:szCs w:val="20"/>
        </w:rPr>
        <w:t>setting</w:t>
      </w:r>
      <w:r w:rsidR="008543DF" w:rsidRPr="00F55D2C">
        <w:rPr>
          <w:sz w:val="20"/>
          <w:szCs w:val="20"/>
        </w:rPr>
        <w:t>.</w:t>
      </w:r>
      <w:r w:rsidRPr="00F55D2C">
        <w:rPr>
          <w:sz w:val="20"/>
          <w:szCs w:val="20"/>
        </w:rPr>
        <w:t xml:space="preserve"> </w:t>
      </w:r>
    </w:p>
    <w:p w14:paraId="2629DE81" w14:textId="77777777" w:rsidR="00447F6D" w:rsidRPr="00F55D2C" w:rsidRDefault="00447F6D" w:rsidP="007C489D">
      <w:pPr>
        <w:pStyle w:val="NormalWeb"/>
        <w:shd w:val="clear" w:color="auto" w:fill="FFFFFF"/>
        <w:spacing w:before="0" w:beforeAutospacing="0" w:after="0" w:afterAutospacing="0" w:line="276" w:lineRule="auto"/>
        <w:rPr>
          <w:rFonts w:ascii="Arial" w:hAnsi="Arial" w:cs="Arial"/>
          <w:color w:val="393939"/>
          <w:sz w:val="20"/>
          <w:szCs w:val="20"/>
        </w:rPr>
      </w:pPr>
    </w:p>
    <w:p w14:paraId="5AAC0728" w14:textId="0357A694" w:rsidR="002C7D2E" w:rsidRPr="00F55D2C" w:rsidRDefault="006F36A5" w:rsidP="007C489D">
      <w:pPr>
        <w:pStyle w:val="NormalWeb"/>
        <w:shd w:val="clear" w:color="auto" w:fill="FFFFFF"/>
        <w:spacing w:before="0" w:beforeAutospacing="0" w:after="0" w:afterAutospacing="0" w:line="276" w:lineRule="auto"/>
        <w:rPr>
          <w:rFonts w:ascii="Arial" w:hAnsi="Arial" w:cs="Arial"/>
          <w:sz w:val="20"/>
          <w:szCs w:val="20"/>
        </w:rPr>
      </w:pPr>
      <w:r w:rsidRPr="00F55D2C">
        <w:rPr>
          <w:rFonts w:ascii="Arial" w:hAnsi="Arial" w:cs="Arial"/>
          <w:sz w:val="20"/>
          <w:szCs w:val="20"/>
        </w:rPr>
        <w:t>Equality</w:t>
      </w:r>
      <w:r w:rsidR="000A02A6" w:rsidRPr="00F55D2C">
        <w:rPr>
          <w:rFonts w:ascii="Arial" w:hAnsi="Arial" w:cs="Arial"/>
          <w:sz w:val="20"/>
          <w:szCs w:val="20"/>
        </w:rPr>
        <w:t>,</w:t>
      </w:r>
      <w:r w:rsidRPr="00F55D2C">
        <w:rPr>
          <w:rFonts w:ascii="Arial" w:hAnsi="Arial" w:cs="Arial"/>
          <w:sz w:val="20"/>
          <w:szCs w:val="20"/>
        </w:rPr>
        <w:t xml:space="preserve"> Diversity and Inclusion is about fairness, acceptance, rights</w:t>
      </w:r>
      <w:r w:rsidR="00BD1CCC" w:rsidRPr="00F55D2C">
        <w:rPr>
          <w:rFonts w:ascii="Arial" w:hAnsi="Arial" w:cs="Arial"/>
          <w:sz w:val="20"/>
          <w:szCs w:val="20"/>
        </w:rPr>
        <w:t xml:space="preserve">, partnerships </w:t>
      </w:r>
      <w:r w:rsidRPr="00F55D2C">
        <w:rPr>
          <w:rFonts w:ascii="Arial" w:hAnsi="Arial" w:cs="Arial"/>
          <w:sz w:val="20"/>
          <w:szCs w:val="20"/>
        </w:rPr>
        <w:t xml:space="preserve">and </w:t>
      </w:r>
      <w:r w:rsidR="00BD1CCC" w:rsidRPr="00F55D2C">
        <w:rPr>
          <w:rFonts w:ascii="Arial" w:hAnsi="Arial" w:cs="Arial"/>
          <w:sz w:val="20"/>
          <w:szCs w:val="20"/>
        </w:rPr>
        <w:t xml:space="preserve">the </w:t>
      </w:r>
      <w:r w:rsidRPr="00F55D2C">
        <w:rPr>
          <w:rFonts w:ascii="Arial" w:hAnsi="Arial" w:cs="Arial"/>
          <w:sz w:val="20"/>
          <w:szCs w:val="20"/>
        </w:rPr>
        <w:t>development of a sense of belonging</w:t>
      </w:r>
      <w:r w:rsidR="00BD1CCC" w:rsidRPr="00F55D2C">
        <w:rPr>
          <w:rFonts w:ascii="Arial" w:hAnsi="Arial" w:cs="Arial"/>
          <w:sz w:val="20"/>
          <w:szCs w:val="20"/>
        </w:rPr>
        <w:t>.</w:t>
      </w:r>
      <w:r w:rsidRPr="00F55D2C">
        <w:rPr>
          <w:rFonts w:ascii="Arial" w:hAnsi="Arial" w:cs="Arial"/>
          <w:sz w:val="20"/>
          <w:szCs w:val="20"/>
        </w:rPr>
        <w:t xml:space="preserve"> </w:t>
      </w:r>
      <w:r w:rsidR="00BD1CCC" w:rsidRPr="00F55D2C">
        <w:rPr>
          <w:rFonts w:ascii="Arial" w:hAnsi="Arial" w:cs="Arial"/>
          <w:sz w:val="20"/>
          <w:szCs w:val="20"/>
        </w:rPr>
        <w:t>It should support children and</w:t>
      </w:r>
      <w:r w:rsidRPr="00F55D2C">
        <w:rPr>
          <w:rFonts w:ascii="Arial" w:hAnsi="Arial" w:cs="Arial"/>
          <w:sz w:val="20"/>
          <w:szCs w:val="20"/>
        </w:rPr>
        <w:t xml:space="preserve"> young people to achieve their full potential within their educational setting. </w:t>
      </w:r>
      <w:r w:rsidRPr="00F55D2C">
        <w:rPr>
          <w:rFonts w:ascii="Arial" w:hAnsi="Arial" w:cs="Arial"/>
          <w:b/>
          <w:bCs/>
          <w:sz w:val="20"/>
          <w:szCs w:val="20"/>
        </w:rPr>
        <w:t>Equality</w:t>
      </w:r>
      <w:r w:rsidRPr="00F55D2C">
        <w:rPr>
          <w:rFonts w:ascii="Arial" w:hAnsi="Arial" w:cs="Arial"/>
          <w:sz w:val="20"/>
          <w:szCs w:val="20"/>
        </w:rPr>
        <w:t xml:space="preserve"> is about removing barriers and </w:t>
      </w:r>
      <w:r w:rsidRPr="00F55D2C">
        <w:rPr>
          <w:rFonts w:ascii="Arial" w:hAnsi="Arial" w:cs="Arial"/>
          <w:b/>
          <w:bCs/>
          <w:sz w:val="20"/>
          <w:szCs w:val="20"/>
        </w:rPr>
        <w:t>diversity</w:t>
      </w:r>
      <w:r w:rsidRPr="00F55D2C">
        <w:rPr>
          <w:rFonts w:ascii="Arial" w:hAnsi="Arial" w:cs="Arial"/>
          <w:sz w:val="20"/>
          <w:szCs w:val="20"/>
        </w:rPr>
        <w:t xml:space="preserve"> is about supporting and reflecting different </w:t>
      </w:r>
      <w:r w:rsidR="00BD1CCC" w:rsidRPr="00F55D2C">
        <w:rPr>
          <w:rFonts w:ascii="Arial" w:hAnsi="Arial" w:cs="Arial"/>
          <w:sz w:val="20"/>
          <w:szCs w:val="20"/>
        </w:rPr>
        <w:t xml:space="preserve">beliefs and </w:t>
      </w:r>
      <w:r w:rsidRPr="00F55D2C">
        <w:rPr>
          <w:rFonts w:ascii="Arial" w:hAnsi="Arial" w:cs="Arial"/>
          <w:sz w:val="20"/>
          <w:szCs w:val="20"/>
        </w:rPr>
        <w:t>cultures, enabling all voices to be heard. </w:t>
      </w:r>
      <w:r w:rsidRPr="00F55D2C">
        <w:rPr>
          <w:rFonts w:ascii="Arial" w:hAnsi="Arial" w:cs="Arial"/>
          <w:b/>
          <w:bCs/>
          <w:sz w:val="20"/>
          <w:szCs w:val="20"/>
        </w:rPr>
        <w:t>Inclusion</w:t>
      </w:r>
      <w:r w:rsidRPr="00F55D2C">
        <w:rPr>
          <w:rFonts w:ascii="Arial" w:hAnsi="Arial" w:cs="Arial"/>
          <w:sz w:val="20"/>
          <w:szCs w:val="20"/>
        </w:rPr>
        <w:t xml:space="preserve"> is about creating opportunities for people to </w:t>
      </w:r>
      <w:r w:rsidR="00BD1CCC" w:rsidRPr="00F55D2C">
        <w:rPr>
          <w:rFonts w:ascii="Arial" w:hAnsi="Arial" w:cs="Arial"/>
          <w:sz w:val="20"/>
          <w:szCs w:val="20"/>
        </w:rPr>
        <w:t>experience</w:t>
      </w:r>
      <w:r w:rsidR="00DD1D1E" w:rsidRPr="00F55D2C">
        <w:rPr>
          <w:rFonts w:ascii="Arial" w:hAnsi="Arial" w:cs="Arial"/>
          <w:sz w:val="20"/>
          <w:szCs w:val="20"/>
        </w:rPr>
        <w:t>, engage with</w:t>
      </w:r>
      <w:r w:rsidR="00372A40" w:rsidRPr="00F55D2C">
        <w:rPr>
          <w:rFonts w:ascii="Arial" w:hAnsi="Arial" w:cs="Arial"/>
          <w:sz w:val="20"/>
          <w:szCs w:val="20"/>
        </w:rPr>
        <w:t xml:space="preserve"> and participate in</w:t>
      </w:r>
      <w:r w:rsidR="00BD1CCC" w:rsidRPr="00F55D2C">
        <w:rPr>
          <w:rFonts w:ascii="Arial" w:hAnsi="Arial" w:cs="Arial"/>
          <w:sz w:val="20"/>
          <w:szCs w:val="20"/>
        </w:rPr>
        <w:t xml:space="preserve"> education, </w:t>
      </w:r>
      <w:r w:rsidR="00794C60" w:rsidRPr="00F55D2C">
        <w:rPr>
          <w:rFonts w:ascii="Arial" w:hAnsi="Arial" w:cs="Arial"/>
          <w:sz w:val="20"/>
          <w:szCs w:val="20"/>
        </w:rPr>
        <w:t xml:space="preserve">appropriate to their needs and abilities, </w:t>
      </w:r>
      <w:r w:rsidR="00BD1CCC" w:rsidRPr="00F55D2C">
        <w:rPr>
          <w:rFonts w:ascii="Arial" w:hAnsi="Arial" w:cs="Arial"/>
          <w:sz w:val="20"/>
          <w:szCs w:val="20"/>
        </w:rPr>
        <w:t xml:space="preserve">either in </w:t>
      </w:r>
      <w:r w:rsidR="00AD145F" w:rsidRPr="00F55D2C">
        <w:rPr>
          <w:rFonts w:ascii="Arial" w:hAnsi="Arial" w:cs="Arial"/>
          <w:sz w:val="20"/>
          <w:szCs w:val="20"/>
        </w:rPr>
        <w:t xml:space="preserve">an </w:t>
      </w:r>
      <w:r w:rsidR="00BD1CCC" w:rsidRPr="00F55D2C">
        <w:rPr>
          <w:rFonts w:ascii="Arial" w:hAnsi="Arial" w:cs="Arial"/>
          <w:sz w:val="20"/>
          <w:szCs w:val="20"/>
        </w:rPr>
        <w:t xml:space="preserve">early </w:t>
      </w:r>
      <w:r w:rsidR="00AD145F" w:rsidRPr="00F55D2C">
        <w:rPr>
          <w:rFonts w:ascii="Arial" w:hAnsi="Arial" w:cs="Arial"/>
          <w:sz w:val="20"/>
          <w:szCs w:val="20"/>
        </w:rPr>
        <w:t xml:space="preserve">learning and </w:t>
      </w:r>
      <w:r w:rsidR="00CA074C">
        <w:rPr>
          <w:rFonts w:ascii="Arial" w:hAnsi="Arial" w:cs="Arial"/>
          <w:sz w:val="20"/>
          <w:szCs w:val="20"/>
        </w:rPr>
        <w:t>childcare</w:t>
      </w:r>
      <w:r w:rsidR="00AD145F" w:rsidRPr="00F55D2C">
        <w:rPr>
          <w:rFonts w:ascii="Arial" w:hAnsi="Arial" w:cs="Arial"/>
          <w:sz w:val="20"/>
          <w:szCs w:val="20"/>
        </w:rPr>
        <w:t xml:space="preserve"> setting</w:t>
      </w:r>
      <w:r w:rsidR="00BD1CCC" w:rsidRPr="00F55D2C">
        <w:rPr>
          <w:rFonts w:ascii="Arial" w:hAnsi="Arial" w:cs="Arial"/>
          <w:sz w:val="20"/>
          <w:szCs w:val="20"/>
        </w:rPr>
        <w:t xml:space="preserve"> or within </w:t>
      </w:r>
      <w:r w:rsidR="00B3123D" w:rsidRPr="00F55D2C">
        <w:rPr>
          <w:rFonts w:ascii="Arial" w:hAnsi="Arial" w:cs="Arial"/>
          <w:sz w:val="20"/>
          <w:szCs w:val="20"/>
        </w:rPr>
        <w:t xml:space="preserve">the context of a </w:t>
      </w:r>
      <w:r w:rsidR="00BD1CCC" w:rsidRPr="00F55D2C">
        <w:rPr>
          <w:rFonts w:ascii="Arial" w:hAnsi="Arial" w:cs="Arial"/>
          <w:sz w:val="20"/>
          <w:szCs w:val="20"/>
        </w:rPr>
        <w:t>school</w:t>
      </w:r>
      <w:r w:rsidR="00B3123D" w:rsidRPr="00F55D2C">
        <w:rPr>
          <w:rFonts w:ascii="Arial" w:hAnsi="Arial" w:cs="Arial"/>
          <w:sz w:val="20"/>
          <w:szCs w:val="20"/>
        </w:rPr>
        <w:t xml:space="preserve"> or other educational settin</w:t>
      </w:r>
      <w:r w:rsidR="002C7D2E" w:rsidRPr="00F55D2C">
        <w:rPr>
          <w:rFonts w:ascii="Arial" w:hAnsi="Arial" w:cs="Arial"/>
          <w:sz w:val="20"/>
          <w:szCs w:val="20"/>
        </w:rPr>
        <w:t xml:space="preserve">g. </w:t>
      </w:r>
    </w:p>
    <w:p w14:paraId="2A22EF75" w14:textId="77777777" w:rsidR="002C7D2E" w:rsidRPr="00F55D2C" w:rsidRDefault="002C7D2E" w:rsidP="007C489D">
      <w:pPr>
        <w:pStyle w:val="NormalWeb"/>
        <w:shd w:val="clear" w:color="auto" w:fill="FFFFFF"/>
        <w:spacing w:before="0" w:beforeAutospacing="0" w:after="0" w:afterAutospacing="0" w:line="276" w:lineRule="auto"/>
        <w:rPr>
          <w:rFonts w:ascii="Arial" w:hAnsi="Arial" w:cs="Arial"/>
          <w:color w:val="393939"/>
          <w:sz w:val="20"/>
          <w:szCs w:val="20"/>
        </w:rPr>
      </w:pPr>
    </w:p>
    <w:p w14:paraId="637694D5" w14:textId="56117631" w:rsidR="006F36A5" w:rsidRPr="00F55D2C" w:rsidRDefault="006F36A5" w:rsidP="007C489D">
      <w:pPr>
        <w:pStyle w:val="NormalWeb"/>
        <w:shd w:val="clear" w:color="auto" w:fill="FFFFFF"/>
        <w:spacing w:before="0" w:beforeAutospacing="0" w:after="0" w:afterAutospacing="0" w:line="276" w:lineRule="auto"/>
        <w:rPr>
          <w:rFonts w:ascii="Arial" w:hAnsi="Arial" w:cs="Arial"/>
          <w:sz w:val="20"/>
          <w:szCs w:val="20"/>
        </w:rPr>
      </w:pPr>
      <w:r w:rsidRPr="00F55D2C">
        <w:rPr>
          <w:rFonts w:ascii="Arial" w:hAnsi="Arial" w:cs="Arial"/>
          <w:sz w:val="20"/>
          <w:szCs w:val="20"/>
        </w:rPr>
        <w:t xml:space="preserve">Experience shows that </w:t>
      </w:r>
      <w:r w:rsidR="00FC22F0" w:rsidRPr="00F55D2C">
        <w:rPr>
          <w:rFonts w:ascii="Arial" w:hAnsi="Arial" w:cs="Arial"/>
          <w:sz w:val="20"/>
          <w:szCs w:val="20"/>
        </w:rPr>
        <w:t>children and young people in educational settings</w:t>
      </w:r>
      <w:r w:rsidRPr="00F55D2C">
        <w:rPr>
          <w:rFonts w:ascii="Arial" w:hAnsi="Arial" w:cs="Arial"/>
          <w:sz w:val="20"/>
          <w:szCs w:val="20"/>
        </w:rPr>
        <w:t xml:space="preserve"> that embrace </w:t>
      </w:r>
      <w:r w:rsidR="00AD145F" w:rsidRPr="00F55D2C">
        <w:rPr>
          <w:rFonts w:ascii="Arial" w:hAnsi="Arial" w:cs="Arial"/>
          <w:sz w:val="20"/>
          <w:szCs w:val="20"/>
        </w:rPr>
        <w:t>e</w:t>
      </w:r>
      <w:r w:rsidR="004C5564" w:rsidRPr="00F55D2C">
        <w:rPr>
          <w:rFonts w:ascii="Arial" w:hAnsi="Arial" w:cs="Arial"/>
          <w:sz w:val="20"/>
          <w:szCs w:val="20"/>
        </w:rPr>
        <w:t xml:space="preserve">quality, </w:t>
      </w:r>
      <w:r w:rsidR="00AD145F" w:rsidRPr="00F55D2C">
        <w:rPr>
          <w:rFonts w:ascii="Arial" w:hAnsi="Arial" w:cs="Arial"/>
          <w:sz w:val="20"/>
          <w:szCs w:val="20"/>
        </w:rPr>
        <w:t>d</w:t>
      </w:r>
      <w:r w:rsidR="004C5564" w:rsidRPr="00F55D2C">
        <w:rPr>
          <w:rFonts w:ascii="Arial" w:hAnsi="Arial" w:cs="Arial"/>
          <w:sz w:val="20"/>
          <w:szCs w:val="20"/>
        </w:rPr>
        <w:t xml:space="preserve">iversity and </w:t>
      </w:r>
      <w:r w:rsidR="00AD145F" w:rsidRPr="00F55D2C">
        <w:rPr>
          <w:rFonts w:ascii="Arial" w:hAnsi="Arial" w:cs="Arial"/>
          <w:sz w:val="20"/>
          <w:szCs w:val="20"/>
        </w:rPr>
        <w:t>i</w:t>
      </w:r>
      <w:r w:rsidR="004C5564" w:rsidRPr="00F55D2C">
        <w:rPr>
          <w:rFonts w:ascii="Arial" w:hAnsi="Arial" w:cs="Arial"/>
          <w:sz w:val="20"/>
          <w:szCs w:val="20"/>
        </w:rPr>
        <w:t>nclusion</w:t>
      </w:r>
      <w:r w:rsidRPr="00F55D2C">
        <w:rPr>
          <w:rFonts w:ascii="Arial" w:hAnsi="Arial" w:cs="Arial"/>
          <w:sz w:val="20"/>
          <w:szCs w:val="20"/>
        </w:rPr>
        <w:t xml:space="preserve"> are more successful, as they </w:t>
      </w:r>
      <w:r w:rsidR="004415F9" w:rsidRPr="00F55D2C">
        <w:rPr>
          <w:rFonts w:ascii="Arial" w:hAnsi="Arial" w:cs="Arial"/>
          <w:sz w:val="20"/>
          <w:szCs w:val="20"/>
        </w:rPr>
        <w:t xml:space="preserve">are </w:t>
      </w:r>
      <w:r w:rsidR="00177BF9" w:rsidRPr="00F55D2C">
        <w:rPr>
          <w:rFonts w:ascii="Arial" w:hAnsi="Arial" w:cs="Arial"/>
          <w:sz w:val="20"/>
          <w:szCs w:val="20"/>
        </w:rPr>
        <w:t xml:space="preserve">valued and </w:t>
      </w:r>
      <w:r w:rsidRPr="00F55D2C">
        <w:rPr>
          <w:rFonts w:ascii="Arial" w:hAnsi="Arial" w:cs="Arial"/>
          <w:sz w:val="20"/>
          <w:szCs w:val="20"/>
        </w:rPr>
        <w:t>recognise</w:t>
      </w:r>
      <w:r w:rsidR="004415F9" w:rsidRPr="00F55D2C">
        <w:rPr>
          <w:rFonts w:ascii="Arial" w:hAnsi="Arial" w:cs="Arial"/>
          <w:sz w:val="20"/>
          <w:szCs w:val="20"/>
        </w:rPr>
        <w:t>d for</w:t>
      </w:r>
      <w:r w:rsidRPr="00F55D2C">
        <w:rPr>
          <w:rFonts w:ascii="Arial" w:hAnsi="Arial" w:cs="Arial"/>
          <w:sz w:val="20"/>
          <w:szCs w:val="20"/>
        </w:rPr>
        <w:t xml:space="preserve"> the rich</w:t>
      </w:r>
      <w:r w:rsidR="005929A8" w:rsidRPr="00F55D2C">
        <w:rPr>
          <w:rFonts w:ascii="Arial" w:hAnsi="Arial" w:cs="Arial"/>
          <w:sz w:val="20"/>
          <w:szCs w:val="20"/>
        </w:rPr>
        <w:t>ness of the</w:t>
      </w:r>
      <w:r w:rsidRPr="00F55D2C">
        <w:rPr>
          <w:rFonts w:ascii="Arial" w:hAnsi="Arial" w:cs="Arial"/>
          <w:sz w:val="20"/>
          <w:szCs w:val="20"/>
        </w:rPr>
        <w:t xml:space="preserve"> diversity </w:t>
      </w:r>
      <w:r w:rsidR="005929A8" w:rsidRPr="00F55D2C">
        <w:rPr>
          <w:rFonts w:ascii="Arial" w:hAnsi="Arial" w:cs="Arial"/>
          <w:sz w:val="20"/>
          <w:szCs w:val="20"/>
        </w:rPr>
        <w:t>they bring</w:t>
      </w:r>
      <w:r w:rsidR="00177BF9" w:rsidRPr="00F55D2C">
        <w:rPr>
          <w:rFonts w:ascii="Arial" w:hAnsi="Arial" w:cs="Arial"/>
          <w:sz w:val="20"/>
          <w:szCs w:val="20"/>
        </w:rPr>
        <w:t>.</w:t>
      </w:r>
      <w:r w:rsidR="005929A8" w:rsidRPr="00F55D2C">
        <w:rPr>
          <w:rFonts w:ascii="Arial" w:hAnsi="Arial" w:cs="Arial"/>
          <w:sz w:val="20"/>
          <w:szCs w:val="20"/>
        </w:rPr>
        <w:t xml:space="preserve"> </w:t>
      </w:r>
      <w:r w:rsidR="00177BF9" w:rsidRPr="00F55D2C">
        <w:rPr>
          <w:rFonts w:ascii="Arial" w:hAnsi="Arial" w:cs="Arial"/>
          <w:sz w:val="20"/>
          <w:szCs w:val="20"/>
        </w:rPr>
        <w:t>They</w:t>
      </w:r>
      <w:r w:rsidR="005929A8" w:rsidRPr="00F55D2C">
        <w:rPr>
          <w:rFonts w:ascii="Arial" w:hAnsi="Arial" w:cs="Arial"/>
          <w:sz w:val="20"/>
          <w:szCs w:val="20"/>
        </w:rPr>
        <w:t xml:space="preserve"> have their individual needs identified and met</w:t>
      </w:r>
      <w:r w:rsidR="009C5F82" w:rsidRPr="00F55D2C">
        <w:rPr>
          <w:rFonts w:ascii="Arial" w:hAnsi="Arial" w:cs="Arial"/>
          <w:sz w:val="20"/>
          <w:szCs w:val="20"/>
        </w:rPr>
        <w:t xml:space="preserve"> appropriately and </w:t>
      </w:r>
      <w:r w:rsidR="00B81B82" w:rsidRPr="00F55D2C">
        <w:rPr>
          <w:rFonts w:ascii="Arial" w:hAnsi="Arial" w:cs="Arial"/>
          <w:sz w:val="20"/>
          <w:szCs w:val="20"/>
        </w:rPr>
        <w:t xml:space="preserve">have opportunities to have their views listened to while working in partnership with the adults around them. </w:t>
      </w:r>
    </w:p>
    <w:p w14:paraId="7C160276" w14:textId="77777777" w:rsidR="00B81B82" w:rsidRPr="00F55D2C" w:rsidRDefault="00B81B82" w:rsidP="007C489D">
      <w:pPr>
        <w:pStyle w:val="NormalWeb"/>
        <w:shd w:val="clear" w:color="auto" w:fill="FFFFFF"/>
        <w:spacing w:before="0" w:beforeAutospacing="0" w:after="0" w:afterAutospacing="0" w:line="276" w:lineRule="auto"/>
        <w:rPr>
          <w:rFonts w:ascii="Arial" w:hAnsi="Arial" w:cs="Arial"/>
          <w:sz w:val="20"/>
          <w:szCs w:val="20"/>
        </w:rPr>
      </w:pPr>
    </w:p>
    <w:p w14:paraId="32E8CD7E" w14:textId="73F1C5C7" w:rsidR="006F36A5" w:rsidRPr="00F55D2C" w:rsidRDefault="006F36A5" w:rsidP="00AD145F">
      <w:pPr>
        <w:pStyle w:val="NormalWeb"/>
        <w:shd w:val="clear" w:color="auto" w:fill="FFFFFF"/>
        <w:spacing w:before="0" w:beforeAutospacing="0" w:after="0" w:afterAutospacing="0" w:line="276" w:lineRule="auto"/>
        <w:rPr>
          <w:rFonts w:ascii="Arial" w:hAnsi="Arial" w:cs="Arial"/>
          <w:sz w:val="20"/>
          <w:szCs w:val="20"/>
          <w:shd w:val="clear" w:color="auto" w:fill="FFFFFF"/>
        </w:rPr>
      </w:pPr>
      <w:r w:rsidRPr="00F55D2C">
        <w:rPr>
          <w:rFonts w:ascii="Arial" w:hAnsi="Arial" w:cs="Arial"/>
          <w:sz w:val="20"/>
          <w:szCs w:val="20"/>
          <w:shd w:val="clear" w:color="auto" w:fill="FFFFFF"/>
        </w:rPr>
        <w:t xml:space="preserve">The Equality Act </w:t>
      </w:r>
      <w:r w:rsidR="00E1330D">
        <w:rPr>
          <w:rFonts w:ascii="Arial" w:hAnsi="Arial" w:cs="Arial"/>
          <w:sz w:val="20"/>
          <w:szCs w:val="20"/>
          <w:shd w:val="clear" w:color="auto" w:fill="FFFFFF"/>
        </w:rPr>
        <w:t>(</w:t>
      </w:r>
      <w:r w:rsidRPr="00F55D2C">
        <w:rPr>
          <w:rFonts w:ascii="Arial" w:hAnsi="Arial" w:cs="Arial"/>
          <w:sz w:val="20"/>
          <w:szCs w:val="20"/>
          <w:shd w:val="clear" w:color="auto" w:fill="FFFFFF"/>
        </w:rPr>
        <w:t>2010</w:t>
      </w:r>
      <w:r w:rsidR="00E1330D">
        <w:rPr>
          <w:rFonts w:ascii="Arial" w:hAnsi="Arial" w:cs="Arial"/>
          <w:sz w:val="20"/>
          <w:szCs w:val="20"/>
          <w:shd w:val="clear" w:color="auto" w:fill="FFFFFF"/>
        </w:rPr>
        <w:t>)</w:t>
      </w:r>
      <w:r w:rsidRPr="00F55D2C">
        <w:rPr>
          <w:rFonts w:ascii="Arial" w:hAnsi="Arial" w:cs="Arial"/>
          <w:sz w:val="20"/>
          <w:szCs w:val="20"/>
          <w:shd w:val="clear" w:color="auto" w:fill="FFFFFF"/>
        </w:rPr>
        <w:t xml:space="preserve"> provides a comprehensive legal framework to protect the rights of individuals and </w:t>
      </w:r>
      <w:r w:rsidR="00AD145F" w:rsidRPr="00F55D2C">
        <w:rPr>
          <w:rFonts w:ascii="Arial" w:hAnsi="Arial" w:cs="Arial"/>
          <w:sz w:val="20"/>
          <w:szCs w:val="20"/>
          <w:shd w:val="clear" w:color="auto" w:fill="FFFFFF"/>
        </w:rPr>
        <w:t xml:space="preserve">to </w:t>
      </w:r>
      <w:r w:rsidRPr="00F55D2C">
        <w:rPr>
          <w:rFonts w:ascii="Arial" w:hAnsi="Arial" w:cs="Arial"/>
          <w:sz w:val="20"/>
          <w:szCs w:val="20"/>
          <w:shd w:val="clear" w:color="auto" w:fill="FFFFFF"/>
        </w:rPr>
        <w:t xml:space="preserve">advance equality of opportunity for all. </w:t>
      </w:r>
      <w:r w:rsidRPr="00F55D2C">
        <w:rPr>
          <w:rFonts w:ascii="Arial" w:hAnsi="Arial" w:cs="Arial"/>
          <w:sz w:val="20"/>
          <w:szCs w:val="20"/>
        </w:rPr>
        <w:t xml:space="preserve">As a public body, </w:t>
      </w:r>
      <w:r w:rsidR="0078739E" w:rsidRPr="00F55D2C">
        <w:rPr>
          <w:rFonts w:ascii="Arial" w:hAnsi="Arial" w:cs="Arial"/>
          <w:sz w:val="20"/>
          <w:szCs w:val="20"/>
        </w:rPr>
        <w:t>local authorities</w:t>
      </w:r>
      <w:r w:rsidRPr="00F55D2C">
        <w:rPr>
          <w:rFonts w:ascii="Arial" w:hAnsi="Arial" w:cs="Arial"/>
          <w:sz w:val="20"/>
          <w:szCs w:val="20"/>
        </w:rPr>
        <w:t xml:space="preserve"> ha</w:t>
      </w:r>
      <w:r w:rsidR="0078739E" w:rsidRPr="00F55D2C">
        <w:rPr>
          <w:rFonts w:ascii="Arial" w:hAnsi="Arial" w:cs="Arial"/>
          <w:sz w:val="20"/>
          <w:szCs w:val="20"/>
        </w:rPr>
        <w:t>ve</w:t>
      </w:r>
      <w:r w:rsidRPr="00F55D2C">
        <w:rPr>
          <w:rFonts w:ascii="Arial" w:hAnsi="Arial" w:cs="Arial"/>
          <w:sz w:val="20"/>
          <w:szCs w:val="20"/>
        </w:rPr>
        <w:t xml:space="preserve"> a responsibility as part of the general duty under the Equality Act </w:t>
      </w:r>
      <w:r w:rsidR="00E1330D">
        <w:rPr>
          <w:rFonts w:ascii="Arial" w:hAnsi="Arial" w:cs="Arial"/>
          <w:sz w:val="20"/>
          <w:szCs w:val="20"/>
        </w:rPr>
        <w:t>(</w:t>
      </w:r>
      <w:r w:rsidRPr="00F55D2C">
        <w:rPr>
          <w:rFonts w:ascii="Arial" w:hAnsi="Arial" w:cs="Arial"/>
          <w:sz w:val="20"/>
          <w:szCs w:val="20"/>
        </w:rPr>
        <w:t>2010</w:t>
      </w:r>
      <w:r w:rsidR="00E1330D">
        <w:rPr>
          <w:rFonts w:ascii="Arial" w:hAnsi="Arial" w:cs="Arial"/>
          <w:sz w:val="20"/>
          <w:szCs w:val="20"/>
        </w:rPr>
        <w:t>)</w:t>
      </w:r>
      <w:r w:rsidRPr="00F55D2C">
        <w:rPr>
          <w:rFonts w:ascii="Arial" w:hAnsi="Arial" w:cs="Arial"/>
          <w:sz w:val="20"/>
          <w:szCs w:val="20"/>
        </w:rPr>
        <w:t>, to promote a fair and more equal society and show ‘due regard’ to:</w:t>
      </w:r>
    </w:p>
    <w:p w14:paraId="28203B5C" w14:textId="46C7D45B" w:rsidR="006F36A5" w:rsidRPr="00F55D2C" w:rsidRDefault="006F36A5" w:rsidP="007C489D">
      <w:pPr>
        <w:numPr>
          <w:ilvl w:val="0"/>
          <w:numId w:val="33"/>
        </w:numPr>
        <w:shd w:val="clear" w:color="auto" w:fill="FFFFFF"/>
        <w:ind w:left="375"/>
        <w:rPr>
          <w:rFonts w:eastAsia="Times New Roman"/>
          <w:sz w:val="20"/>
          <w:szCs w:val="20"/>
        </w:rPr>
      </w:pPr>
      <w:r w:rsidRPr="00F55D2C">
        <w:rPr>
          <w:rFonts w:eastAsia="Times New Roman"/>
          <w:sz w:val="20"/>
          <w:szCs w:val="20"/>
        </w:rPr>
        <w:t>eliminate unlawful discrimination, harassment and victimisation</w:t>
      </w:r>
      <w:r w:rsidR="00DA3267">
        <w:rPr>
          <w:rFonts w:eastAsia="Times New Roman"/>
          <w:sz w:val="20"/>
          <w:szCs w:val="20"/>
        </w:rPr>
        <w:t>,</w:t>
      </w:r>
    </w:p>
    <w:p w14:paraId="7791F111" w14:textId="0443806F" w:rsidR="006F36A5" w:rsidRPr="00F55D2C" w:rsidRDefault="006F36A5" w:rsidP="007C489D">
      <w:pPr>
        <w:numPr>
          <w:ilvl w:val="0"/>
          <w:numId w:val="33"/>
        </w:numPr>
        <w:shd w:val="clear" w:color="auto" w:fill="FFFFFF"/>
        <w:ind w:left="375"/>
        <w:rPr>
          <w:rFonts w:eastAsia="Times New Roman"/>
          <w:sz w:val="20"/>
          <w:szCs w:val="20"/>
        </w:rPr>
      </w:pPr>
      <w:r w:rsidRPr="00F55D2C">
        <w:rPr>
          <w:rFonts w:eastAsia="Times New Roman"/>
          <w:sz w:val="20"/>
          <w:szCs w:val="20"/>
        </w:rPr>
        <w:t xml:space="preserve">advance equality of opportunity between people who share a protected characteristic and </w:t>
      </w:r>
      <w:r w:rsidR="00DA3267">
        <w:rPr>
          <w:rFonts w:eastAsia="Times New Roman"/>
          <w:sz w:val="20"/>
          <w:szCs w:val="20"/>
        </w:rPr>
        <w:t>others,</w:t>
      </w:r>
    </w:p>
    <w:p w14:paraId="34D9FF4E" w14:textId="77777777" w:rsidR="006F36A5" w:rsidRPr="00F55D2C" w:rsidRDefault="006F36A5" w:rsidP="007C489D">
      <w:pPr>
        <w:numPr>
          <w:ilvl w:val="0"/>
          <w:numId w:val="33"/>
        </w:numPr>
        <w:shd w:val="clear" w:color="auto" w:fill="FFFFFF"/>
        <w:ind w:left="375"/>
        <w:rPr>
          <w:rFonts w:eastAsia="Times New Roman"/>
          <w:sz w:val="20"/>
          <w:szCs w:val="20"/>
        </w:rPr>
      </w:pPr>
      <w:r w:rsidRPr="00F55D2C">
        <w:rPr>
          <w:rFonts w:eastAsia="Times New Roman"/>
          <w:sz w:val="20"/>
          <w:szCs w:val="20"/>
        </w:rPr>
        <w:t>foster good relations between people who share a protected characteristic and those who do not.</w:t>
      </w:r>
    </w:p>
    <w:p w14:paraId="09041450" w14:textId="77777777" w:rsidR="00084682" w:rsidRPr="00F55D2C" w:rsidRDefault="00084682" w:rsidP="007C489D">
      <w:pPr>
        <w:pStyle w:val="ListParagraph"/>
        <w:shd w:val="clear" w:color="auto" w:fill="FFFFFF"/>
        <w:rPr>
          <w:rFonts w:eastAsia="Times New Roman"/>
          <w:color w:val="393939"/>
          <w:sz w:val="20"/>
          <w:szCs w:val="20"/>
        </w:rPr>
      </w:pPr>
    </w:p>
    <w:p w14:paraId="467904F4" w14:textId="462590BC" w:rsidR="006F36A5" w:rsidRPr="00F55D2C" w:rsidRDefault="00AD145F" w:rsidP="007C489D">
      <w:pPr>
        <w:shd w:val="clear" w:color="auto" w:fill="FFFFFF"/>
        <w:rPr>
          <w:rFonts w:eastAsia="Times New Roman"/>
          <w:sz w:val="20"/>
          <w:szCs w:val="20"/>
        </w:rPr>
      </w:pPr>
      <w:r w:rsidRPr="00F55D2C">
        <w:rPr>
          <w:rFonts w:eastAsia="Times New Roman"/>
          <w:sz w:val="20"/>
          <w:szCs w:val="20"/>
        </w:rPr>
        <w:t xml:space="preserve">I would like to thank the Nairn Academy Equality </w:t>
      </w:r>
      <w:r w:rsidR="00E1330D">
        <w:rPr>
          <w:rFonts w:eastAsia="Times New Roman"/>
          <w:sz w:val="20"/>
          <w:szCs w:val="20"/>
        </w:rPr>
        <w:t>Forum</w:t>
      </w:r>
      <w:r w:rsidRPr="00F55D2C">
        <w:rPr>
          <w:rFonts w:eastAsia="Times New Roman"/>
          <w:sz w:val="20"/>
          <w:szCs w:val="20"/>
        </w:rPr>
        <w:t xml:space="preserve"> for their work in creating this guidance, which has been completed in difficult circumstances over the school session 2020-21. Once again, our children and young people have shown that they are clear about what is required - we only </w:t>
      </w:r>
      <w:proofErr w:type="gramStart"/>
      <w:r w:rsidRPr="00F55D2C">
        <w:rPr>
          <w:rFonts w:eastAsia="Times New Roman"/>
          <w:sz w:val="20"/>
          <w:szCs w:val="20"/>
        </w:rPr>
        <w:t>have to</w:t>
      </w:r>
      <w:proofErr w:type="gramEnd"/>
      <w:r w:rsidRPr="00F55D2C">
        <w:rPr>
          <w:rFonts w:eastAsia="Times New Roman"/>
          <w:sz w:val="20"/>
          <w:szCs w:val="20"/>
        </w:rPr>
        <w:t xml:space="preserve"> ask the questions and listen to the answers they </w:t>
      </w:r>
      <w:r w:rsidR="00F55D2C" w:rsidRPr="00F55D2C">
        <w:rPr>
          <w:rFonts w:eastAsia="Times New Roman"/>
          <w:sz w:val="20"/>
          <w:szCs w:val="20"/>
        </w:rPr>
        <w:t>give</w:t>
      </w:r>
      <w:r w:rsidRPr="00F55D2C">
        <w:rPr>
          <w:rFonts w:eastAsia="Times New Roman"/>
          <w:sz w:val="20"/>
          <w:szCs w:val="20"/>
        </w:rPr>
        <w:t xml:space="preserve">. </w:t>
      </w:r>
      <w:r w:rsidR="00F55D2C" w:rsidRPr="00F55D2C">
        <w:rPr>
          <w:rFonts w:eastAsia="Times New Roman"/>
          <w:sz w:val="20"/>
          <w:szCs w:val="20"/>
        </w:rPr>
        <w:t>I believe that this guidance</w:t>
      </w:r>
      <w:r w:rsidR="00556666" w:rsidRPr="00F55D2C">
        <w:rPr>
          <w:rFonts w:eastAsia="Times New Roman"/>
          <w:sz w:val="20"/>
          <w:szCs w:val="20"/>
        </w:rPr>
        <w:t xml:space="preserve"> provides a</w:t>
      </w:r>
      <w:r w:rsidRPr="00F55D2C">
        <w:rPr>
          <w:rFonts w:eastAsia="Times New Roman"/>
          <w:sz w:val="20"/>
          <w:szCs w:val="20"/>
        </w:rPr>
        <w:t xml:space="preserve"> </w:t>
      </w:r>
      <w:proofErr w:type="gramStart"/>
      <w:r w:rsidRPr="00F55D2C">
        <w:rPr>
          <w:rFonts w:eastAsia="Times New Roman"/>
          <w:sz w:val="20"/>
          <w:szCs w:val="20"/>
        </w:rPr>
        <w:t>really helpful</w:t>
      </w:r>
      <w:proofErr w:type="gramEnd"/>
      <w:r w:rsidR="00556666" w:rsidRPr="00F55D2C">
        <w:rPr>
          <w:rFonts w:eastAsia="Times New Roman"/>
          <w:sz w:val="20"/>
          <w:szCs w:val="20"/>
        </w:rPr>
        <w:t xml:space="preserve"> framework for individual settings to</w:t>
      </w:r>
      <w:r w:rsidR="006F36A5" w:rsidRPr="00F55D2C">
        <w:rPr>
          <w:rFonts w:eastAsia="Times New Roman"/>
          <w:sz w:val="20"/>
          <w:szCs w:val="20"/>
        </w:rPr>
        <w:t xml:space="preserve"> consider whether </w:t>
      </w:r>
      <w:r w:rsidR="00556666" w:rsidRPr="00F55D2C">
        <w:rPr>
          <w:rFonts w:eastAsia="Times New Roman"/>
          <w:sz w:val="20"/>
          <w:szCs w:val="20"/>
        </w:rPr>
        <w:t>their</w:t>
      </w:r>
      <w:r w:rsidR="006F36A5" w:rsidRPr="00F55D2C">
        <w:rPr>
          <w:rFonts w:eastAsia="Times New Roman"/>
          <w:sz w:val="20"/>
          <w:szCs w:val="20"/>
        </w:rPr>
        <w:t xml:space="preserve"> commitment to E</w:t>
      </w:r>
      <w:r w:rsidR="00556666" w:rsidRPr="00F55D2C">
        <w:rPr>
          <w:rFonts w:eastAsia="Times New Roman"/>
          <w:sz w:val="20"/>
          <w:szCs w:val="20"/>
        </w:rPr>
        <w:t xml:space="preserve">quality, </w:t>
      </w:r>
      <w:r w:rsidR="006F36A5" w:rsidRPr="00F55D2C">
        <w:rPr>
          <w:rFonts w:eastAsia="Times New Roman"/>
          <w:sz w:val="20"/>
          <w:szCs w:val="20"/>
        </w:rPr>
        <w:t>D</w:t>
      </w:r>
      <w:r w:rsidR="00556666" w:rsidRPr="00F55D2C">
        <w:rPr>
          <w:rFonts w:eastAsia="Times New Roman"/>
          <w:sz w:val="20"/>
          <w:szCs w:val="20"/>
        </w:rPr>
        <w:t xml:space="preserve">iversity and </w:t>
      </w:r>
      <w:r w:rsidR="006F36A5" w:rsidRPr="00F55D2C">
        <w:rPr>
          <w:rFonts w:eastAsia="Times New Roman"/>
          <w:sz w:val="20"/>
          <w:szCs w:val="20"/>
        </w:rPr>
        <w:t>I</w:t>
      </w:r>
      <w:r w:rsidR="00556666" w:rsidRPr="00F55D2C">
        <w:rPr>
          <w:rFonts w:eastAsia="Times New Roman"/>
          <w:sz w:val="20"/>
          <w:szCs w:val="20"/>
        </w:rPr>
        <w:t>nclusion</w:t>
      </w:r>
      <w:r w:rsidR="006F36A5" w:rsidRPr="00F55D2C">
        <w:rPr>
          <w:rFonts w:eastAsia="Times New Roman"/>
          <w:sz w:val="20"/>
          <w:szCs w:val="20"/>
        </w:rPr>
        <w:t xml:space="preserve"> is evident across </w:t>
      </w:r>
      <w:r w:rsidR="00976540" w:rsidRPr="00F55D2C">
        <w:rPr>
          <w:rFonts w:eastAsia="Times New Roman"/>
          <w:sz w:val="20"/>
          <w:szCs w:val="20"/>
        </w:rPr>
        <w:t xml:space="preserve">the school or early </w:t>
      </w:r>
      <w:r w:rsidR="00E1330D">
        <w:rPr>
          <w:rFonts w:eastAsia="Times New Roman"/>
          <w:sz w:val="20"/>
          <w:szCs w:val="20"/>
        </w:rPr>
        <w:t xml:space="preserve">learning and </w:t>
      </w:r>
      <w:r w:rsidR="00CA074C">
        <w:rPr>
          <w:rFonts w:eastAsia="Times New Roman"/>
          <w:sz w:val="20"/>
          <w:szCs w:val="20"/>
        </w:rPr>
        <w:t>childcare</w:t>
      </w:r>
      <w:r w:rsidR="00976540" w:rsidRPr="00F55D2C">
        <w:rPr>
          <w:rFonts w:eastAsia="Times New Roman"/>
          <w:sz w:val="20"/>
          <w:szCs w:val="20"/>
        </w:rPr>
        <w:t xml:space="preserve"> setting</w:t>
      </w:r>
      <w:r w:rsidR="006F36A5" w:rsidRPr="00F55D2C">
        <w:rPr>
          <w:rFonts w:eastAsia="Times New Roman"/>
          <w:sz w:val="20"/>
          <w:szCs w:val="20"/>
        </w:rPr>
        <w:t xml:space="preserve">. </w:t>
      </w:r>
      <w:r w:rsidR="00DA3267">
        <w:rPr>
          <w:rFonts w:eastAsia="Times New Roman"/>
          <w:sz w:val="20"/>
          <w:szCs w:val="20"/>
        </w:rPr>
        <w:t xml:space="preserve">It is focused on educational settings but would have equal value in community settings, youth groups etc, so feel free to use the reflective questions creatively. </w:t>
      </w:r>
      <w:r w:rsidR="00C87AB9" w:rsidRPr="00F55D2C">
        <w:rPr>
          <w:rFonts w:eastAsia="Times New Roman"/>
          <w:sz w:val="20"/>
          <w:szCs w:val="20"/>
        </w:rPr>
        <w:t xml:space="preserve">Using the framework as a self-evaluation tool and engaging in partnership with the children and young people in your setting </w:t>
      </w:r>
      <w:r w:rsidRPr="00F55D2C">
        <w:rPr>
          <w:rFonts w:eastAsia="Times New Roman"/>
          <w:sz w:val="20"/>
          <w:szCs w:val="20"/>
        </w:rPr>
        <w:t>will</w:t>
      </w:r>
      <w:r w:rsidR="00C87AB9" w:rsidRPr="00F55D2C">
        <w:rPr>
          <w:rFonts w:eastAsia="Times New Roman"/>
          <w:sz w:val="20"/>
          <w:szCs w:val="20"/>
        </w:rPr>
        <w:t xml:space="preserve"> </w:t>
      </w:r>
      <w:r w:rsidR="009A59CA" w:rsidRPr="00F55D2C">
        <w:rPr>
          <w:rFonts w:eastAsia="Times New Roman"/>
          <w:sz w:val="20"/>
          <w:szCs w:val="20"/>
        </w:rPr>
        <w:t xml:space="preserve">provide sources of celebration </w:t>
      </w:r>
      <w:proofErr w:type="gramStart"/>
      <w:r w:rsidR="009A59CA" w:rsidRPr="00F55D2C">
        <w:rPr>
          <w:rFonts w:eastAsia="Times New Roman"/>
          <w:sz w:val="20"/>
          <w:szCs w:val="20"/>
        </w:rPr>
        <w:t>and also</w:t>
      </w:r>
      <w:proofErr w:type="gramEnd"/>
      <w:r w:rsidR="009A59CA" w:rsidRPr="00F55D2C">
        <w:rPr>
          <w:rFonts w:eastAsia="Times New Roman"/>
          <w:sz w:val="20"/>
          <w:szCs w:val="20"/>
        </w:rPr>
        <w:t xml:space="preserve"> </w:t>
      </w:r>
      <w:r w:rsidR="00FF5EDA" w:rsidRPr="00F55D2C">
        <w:rPr>
          <w:rFonts w:eastAsia="Times New Roman"/>
          <w:sz w:val="20"/>
          <w:szCs w:val="20"/>
        </w:rPr>
        <w:t xml:space="preserve">support the creation of </w:t>
      </w:r>
      <w:r w:rsidR="006F36A5" w:rsidRPr="00F55D2C">
        <w:rPr>
          <w:rFonts w:eastAsia="Times New Roman"/>
          <w:sz w:val="20"/>
          <w:szCs w:val="20"/>
        </w:rPr>
        <w:t>an E</w:t>
      </w:r>
      <w:r w:rsidRPr="00F55D2C">
        <w:rPr>
          <w:rFonts w:eastAsia="Times New Roman"/>
          <w:sz w:val="20"/>
          <w:szCs w:val="20"/>
        </w:rPr>
        <w:t xml:space="preserve">quality </w:t>
      </w:r>
      <w:r w:rsidR="006F36A5" w:rsidRPr="00F55D2C">
        <w:rPr>
          <w:rFonts w:eastAsia="Times New Roman"/>
          <w:sz w:val="20"/>
          <w:szCs w:val="20"/>
        </w:rPr>
        <w:t>D</w:t>
      </w:r>
      <w:r w:rsidRPr="00F55D2C">
        <w:rPr>
          <w:rFonts w:eastAsia="Times New Roman"/>
          <w:sz w:val="20"/>
          <w:szCs w:val="20"/>
        </w:rPr>
        <w:t xml:space="preserve">iversity and </w:t>
      </w:r>
      <w:r w:rsidR="006F36A5" w:rsidRPr="00F55D2C">
        <w:rPr>
          <w:rFonts w:eastAsia="Times New Roman"/>
          <w:sz w:val="20"/>
          <w:szCs w:val="20"/>
        </w:rPr>
        <w:t>I</w:t>
      </w:r>
      <w:r w:rsidRPr="00F55D2C">
        <w:rPr>
          <w:rFonts w:eastAsia="Times New Roman"/>
          <w:sz w:val="20"/>
          <w:szCs w:val="20"/>
        </w:rPr>
        <w:t>nclusion</w:t>
      </w:r>
      <w:r w:rsidR="006F36A5" w:rsidRPr="00F55D2C">
        <w:rPr>
          <w:rFonts w:eastAsia="Times New Roman"/>
          <w:sz w:val="20"/>
          <w:szCs w:val="20"/>
        </w:rPr>
        <w:t xml:space="preserve"> Action Plan, </w:t>
      </w:r>
      <w:r w:rsidR="009A59CA" w:rsidRPr="00F55D2C">
        <w:rPr>
          <w:rFonts w:eastAsia="Times New Roman"/>
          <w:sz w:val="20"/>
          <w:szCs w:val="20"/>
        </w:rPr>
        <w:t>for those aspects requiring further development</w:t>
      </w:r>
      <w:r w:rsidR="006F36A5" w:rsidRPr="00F55D2C">
        <w:rPr>
          <w:rFonts w:eastAsia="Times New Roman"/>
          <w:sz w:val="20"/>
          <w:szCs w:val="20"/>
        </w:rPr>
        <w:t>.</w:t>
      </w:r>
    </w:p>
    <w:p w14:paraId="07F245FD" w14:textId="7473B98C" w:rsidR="00FB1110" w:rsidRPr="00F55D2C" w:rsidRDefault="00FB1110" w:rsidP="00C97AB8">
      <w:pPr>
        <w:rPr>
          <w:sz w:val="20"/>
          <w:szCs w:val="20"/>
        </w:rPr>
      </w:pPr>
    </w:p>
    <w:p w14:paraId="16A22A5F" w14:textId="7E3CEE0A" w:rsidR="00FB1110" w:rsidRPr="00F55D2C" w:rsidRDefault="00FB1110" w:rsidP="00C97AB8">
      <w:pPr>
        <w:rPr>
          <w:sz w:val="20"/>
          <w:szCs w:val="20"/>
        </w:rPr>
      </w:pPr>
      <w:r w:rsidRPr="00F55D2C">
        <w:rPr>
          <w:sz w:val="20"/>
          <w:szCs w:val="20"/>
        </w:rPr>
        <w:t>Bernadette Cairns</w:t>
      </w:r>
      <w:r w:rsidR="00E1330D">
        <w:rPr>
          <w:sz w:val="20"/>
          <w:szCs w:val="20"/>
        </w:rPr>
        <w:t>, Principal Educational Psychologist, Highland Council</w:t>
      </w:r>
    </w:p>
    <w:p w14:paraId="7B0B0D0F" w14:textId="77777777" w:rsidR="00F55D2C" w:rsidRDefault="00FB1110" w:rsidP="00F55D2C">
      <w:pPr>
        <w:rPr>
          <w:sz w:val="20"/>
          <w:szCs w:val="20"/>
        </w:rPr>
      </w:pPr>
      <w:r w:rsidRPr="00F55D2C">
        <w:rPr>
          <w:sz w:val="20"/>
          <w:szCs w:val="20"/>
        </w:rPr>
        <w:t>Chair of the NA</w:t>
      </w:r>
      <w:r w:rsidR="00A74628" w:rsidRPr="00F55D2C">
        <w:rPr>
          <w:sz w:val="20"/>
          <w:szCs w:val="20"/>
        </w:rPr>
        <w:t xml:space="preserve"> Equality and Diversity </w:t>
      </w:r>
      <w:r w:rsidR="00F55D2C" w:rsidRPr="00F55D2C">
        <w:rPr>
          <w:sz w:val="20"/>
          <w:szCs w:val="20"/>
        </w:rPr>
        <w:t>Workstream</w:t>
      </w:r>
    </w:p>
    <w:p w14:paraId="0861F715" w14:textId="76F98D96" w:rsidR="007533EF" w:rsidRPr="00522F29" w:rsidRDefault="00F55D2C" w:rsidP="001A1080">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bCs/>
          <w:sz w:val="36"/>
          <w:szCs w:val="36"/>
        </w:rPr>
      </w:pPr>
      <w:r w:rsidRPr="00522F29">
        <w:rPr>
          <w:b/>
          <w:bCs/>
          <w:sz w:val="36"/>
          <w:szCs w:val="36"/>
        </w:rPr>
        <w:lastRenderedPageBreak/>
        <w:t xml:space="preserve">About the </w:t>
      </w:r>
      <w:r w:rsidR="007533EF" w:rsidRPr="00522F29">
        <w:rPr>
          <w:b/>
          <w:bCs/>
          <w:sz w:val="36"/>
          <w:szCs w:val="36"/>
        </w:rPr>
        <w:t>Nairn Academy Equality Forum</w:t>
      </w:r>
    </w:p>
    <w:p w14:paraId="234639E1" w14:textId="77777777" w:rsidR="00F55D2C" w:rsidRPr="00F55D2C" w:rsidRDefault="00F55D2C" w:rsidP="00F55D2C">
      <w:pPr>
        <w:jc w:val="center"/>
        <w:rPr>
          <w:sz w:val="20"/>
          <w:szCs w:val="20"/>
        </w:rPr>
      </w:pPr>
    </w:p>
    <w:p w14:paraId="7FC1DB5B" w14:textId="7C948ABA" w:rsidR="008C68DE" w:rsidRDefault="006F36A5">
      <w:pPr>
        <w:rPr>
          <w:sz w:val="24"/>
          <w:szCs w:val="24"/>
        </w:rPr>
      </w:pPr>
      <w:r>
        <w:rPr>
          <w:sz w:val="24"/>
          <w:szCs w:val="24"/>
        </w:rPr>
        <w:t xml:space="preserve">Our Equality Forum was created in 2017 and has been flourishing ever since. We joined in the hope of making our school a safer, more inclusive place where everyone will feel comfortable, respected and heard. Over the past few years, we have enjoyed fuelling our passion for helping others and standing up for what we believe through our Equality Forum, where we have seen a change that we are exceptionally proud of. Through joining, all of us have learnt a lot and have been given many amazing opportunities to both develop our own knowledge and understanding of equality, and to share the work we have done with others. The chance to write this </w:t>
      </w:r>
      <w:r w:rsidR="00F55D2C">
        <w:rPr>
          <w:sz w:val="24"/>
          <w:szCs w:val="24"/>
        </w:rPr>
        <w:t>guidance</w:t>
      </w:r>
      <w:r>
        <w:rPr>
          <w:sz w:val="24"/>
          <w:szCs w:val="24"/>
        </w:rPr>
        <w:t xml:space="preserve"> and to make a difference</w:t>
      </w:r>
      <w:r w:rsidR="00F55D2C">
        <w:rPr>
          <w:sz w:val="24"/>
          <w:szCs w:val="24"/>
        </w:rPr>
        <w:t>,</w:t>
      </w:r>
      <w:r>
        <w:rPr>
          <w:sz w:val="24"/>
          <w:szCs w:val="24"/>
        </w:rPr>
        <w:t xml:space="preserve"> not just in our own school but </w:t>
      </w:r>
      <w:proofErr w:type="gramStart"/>
      <w:r>
        <w:rPr>
          <w:sz w:val="24"/>
          <w:szCs w:val="24"/>
        </w:rPr>
        <w:t>all across</w:t>
      </w:r>
      <w:proofErr w:type="gramEnd"/>
      <w:r>
        <w:rPr>
          <w:sz w:val="24"/>
          <w:szCs w:val="24"/>
        </w:rPr>
        <w:t xml:space="preserve"> the Northern Alliance is one that we all feel privileged to have received. We feel honoured to be a part of creating something that will make educational settings and learning environments happier places to be in for both staff and students. </w:t>
      </w:r>
    </w:p>
    <w:p w14:paraId="00B11CBB" w14:textId="77777777" w:rsidR="00DD6CF2" w:rsidRDefault="00DD6CF2">
      <w:pPr>
        <w:rPr>
          <w:sz w:val="24"/>
          <w:szCs w:val="24"/>
        </w:rPr>
      </w:pPr>
    </w:p>
    <w:p w14:paraId="4B09266C" w14:textId="1678859F" w:rsidR="008C68DE" w:rsidRDefault="006F36A5">
      <w:pPr>
        <w:rPr>
          <w:sz w:val="24"/>
          <w:szCs w:val="24"/>
        </w:rPr>
      </w:pPr>
      <w:r>
        <w:rPr>
          <w:sz w:val="24"/>
          <w:szCs w:val="24"/>
        </w:rPr>
        <w:t xml:space="preserve">Since starting in early 2019, we have been working on INCLUDE to make sure it is detailed and accessible as a tool for all to engage with. We would like to thank </w:t>
      </w:r>
      <w:proofErr w:type="gramStart"/>
      <w:r>
        <w:rPr>
          <w:sz w:val="24"/>
          <w:szCs w:val="24"/>
        </w:rPr>
        <w:t>all of</w:t>
      </w:r>
      <w:proofErr w:type="gramEnd"/>
      <w:r>
        <w:rPr>
          <w:sz w:val="24"/>
          <w:szCs w:val="24"/>
        </w:rPr>
        <w:t xml:space="preserve"> the staff and pupils both in Nairn Academy and within the wider Northern Alliance for their support and help with developing this </w:t>
      </w:r>
      <w:r w:rsidR="00F55D2C">
        <w:rPr>
          <w:sz w:val="24"/>
          <w:szCs w:val="24"/>
        </w:rPr>
        <w:t>guidance</w:t>
      </w:r>
      <w:r>
        <w:rPr>
          <w:sz w:val="24"/>
          <w:szCs w:val="24"/>
        </w:rPr>
        <w:t>.</w:t>
      </w:r>
    </w:p>
    <w:p w14:paraId="32A33B24" w14:textId="77777777" w:rsidR="00DD6CF2" w:rsidRDefault="00DD6CF2">
      <w:pPr>
        <w:rPr>
          <w:sz w:val="24"/>
          <w:szCs w:val="24"/>
        </w:rPr>
      </w:pPr>
    </w:p>
    <w:p w14:paraId="3913DA85" w14:textId="591ECAE5" w:rsidR="008C68DE" w:rsidRDefault="006F36A5">
      <w:pPr>
        <w:rPr>
          <w:sz w:val="24"/>
          <w:szCs w:val="24"/>
        </w:rPr>
      </w:pPr>
      <w:r>
        <w:rPr>
          <w:sz w:val="24"/>
          <w:szCs w:val="24"/>
        </w:rPr>
        <w:t xml:space="preserve">As senior members of the Equality Forum, we hope that you find this </w:t>
      </w:r>
      <w:r w:rsidR="00F55D2C">
        <w:rPr>
          <w:sz w:val="24"/>
          <w:szCs w:val="24"/>
        </w:rPr>
        <w:t>guidance</w:t>
      </w:r>
      <w:r>
        <w:rPr>
          <w:sz w:val="24"/>
          <w:szCs w:val="24"/>
        </w:rPr>
        <w:t xml:space="preserve"> helpful and that it will have a lasting impact. Equality is something that we constantly need to be striving towards and we can only hope that after reading INCLUDE, that is the message that you will take away from it.</w:t>
      </w:r>
    </w:p>
    <w:p w14:paraId="2C275B35" w14:textId="69F5FB14" w:rsidR="00F55D2C" w:rsidRDefault="00F55D2C">
      <w:pPr>
        <w:rPr>
          <w:sz w:val="24"/>
          <w:szCs w:val="24"/>
        </w:rPr>
      </w:pPr>
    </w:p>
    <w:p w14:paraId="49B2FFA0" w14:textId="1CAE0F26" w:rsidR="008C68DE" w:rsidRDefault="00356BF7" w:rsidP="007E6C0C">
      <w:pPr>
        <w:rPr>
          <w:sz w:val="24"/>
          <w:szCs w:val="24"/>
        </w:rPr>
      </w:pPr>
      <w:r w:rsidRPr="0007513A">
        <w:rPr>
          <w:rFonts w:eastAsia="Times New Roman"/>
          <w:noProof/>
          <w:bdr w:val="single" w:sz="36" w:space="0" w:color="4F81BD" w:themeColor="accent1"/>
        </w:rPr>
        <w:drawing>
          <wp:anchor distT="0" distB="0" distL="114300" distR="114300" simplePos="0" relativeHeight="251673600" behindDoc="0" locked="0" layoutInCell="1" allowOverlap="1" wp14:anchorId="0BA7FF44" wp14:editId="5B2A44CA">
            <wp:simplePos x="0" y="0"/>
            <wp:positionH relativeFrom="margin">
              <wp:align>center</wp:align>
            </wp:positionH>
            <wp:positionV relativeFrom="paragraph">
              <wp:posOffset>161925</wp:posOffset>
            </wp:positionV>
            <wp:extent cx="3629025" cy="2721610"/>
            <wp:effectExtent l="0" t="0" r="9525"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629025" cy="2721610"/>
                    </a:xfrm>
                    <a:prstGeom prst="rect">
                      <a:avLst/>
                    </a:prstGeom>
                    <a:noFill/>
                    <a:ln>
                      <a:noFill/>
                    </a:ln>
                  </pic:spPr>
                </pic:pic>
              </a:graphicData>
            </a:graphic>
          </wp:anchor>
        </w:drawing>
      </w:r>
      <w:r w:rsidR="007E6C0C">
        <w:rPr>
          <w:sz w:val="24"/>
          <w:szCs w:val="24"/>
        </w:rPr>
        <w:br w:type="textWrapping" w:clear="all"/>
      </w:r>
    </w:p>
    <w:p w14:paraId="41F30C47" w14:textId="7DF70636" w:rsidR="00851702" w:rsidRDefault="00851702"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24"/>
          <w:szCs w:val="24"/>
        </w:rPr>
      </w:pPr>
    </w:p>
    <w:p w14:paraId="08B63471" w14:textId="5106790A" w:rsid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24"/>
          <w:szCs w:val="24"/>
        </w:rPr>
      </w:pPr>
    </w:p>
    <w:p w14:paraId="6338157F" w14:textId="799D9A5A" w:rsidR="005D4C97" w:rsidRPr="005D4C97" w:rsidRDefault="005D4C97" w:rsidP="005D4C97">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rPr>
          <w:i/>
          <w:iCs/>
          <w:sz w:val="48"/>
          <w:szCs w:val="48"/>
        </w:rPr>
      </w:pPr>
    </w:p>
    <w:p w14:paraId="2E375A25" w14:textId="77777777" w:rsidR="005D4C97" w:rsidRP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p>
    <w:p w14:paraId="730578C2" w14:textId="5541374B"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Coming together is a beginning.</w:t>
      </w:r>
    </w:p>
    <w:p w14:paraId="33F6B04D"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Keeping together is progress</w:t>
      </w:r>
    </w:p>
    <w:p w14:paraId="19D63D56"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But working together</w:t>
      </w:r>
    </w:p>
    <w:p w14:paraId="4AFBCB08"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Is a success.</w:t>
      </w:r>
    </w:p>
    <w:p w14:paraId="38A8D3FD" w14:textId="311E9747" w:rsidR="008C68DE" w:rsidRPr="005D4C97" w:rsidRDefault="008C68DE"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p>
    <w:p w14:paraId="3FD961D5"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We are only as strong</w:t>
      </w:r>
    </w:p>
    <w:p w14:paraId="118B08D1"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As we are united;</w:t>
      </w:r>
    </w:p>
    <w:p w14:paraId="1DDDE4A3"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Weak as we are</w:t>
      </w:r>
    </w:p>
    <w:p w14:paraId="64990938"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Divided.</w:t>
      </w:r>
    </w:p>
    <w:p w14:paraId="5E039889"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Anything is possible</w:t>
      </w:r>
    </w:p>
    <w:p w14:paraId="4AFFAEE3"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When we all work together.</w:t>
      </w:r>
    </w:p>
    <w:p w14:paraId="4DE5229D" w14:textId="7D9E44EC" w:rsidR="008C68DE" w:rsidRPr="005D4C97" w:rsidRDefault="008C68DE"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p>
    <w:p w14:paraId="6A6DCD4E"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Life gets better together.</w:t>
      </w:r>
    </w:p>
    <w:p w14:paraId="116A153C" w14:textId="77777777" w:rsidR="008C68DE" w:rsidRPr="005D4C97" w:rsidRDefault="006F36A5"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8"/>
          <w:szCs w:val="48"/>
        </w:rPr>
      </w:pPr>
      <w:r w:rsidRPr="005D4C97">
        <w:rPr>
          <w:i/>
          <w:iCs/>
          <w:sz w:val="48"/>
          <w:szCs w:val="48"/>
        </w:rPr>
        <w:t>Together we will succeed.</w:t>
      </w:r>
    </w:p>
    <w:p w14:paraId="2DBD67DA" w14:textId="77777777" w:rsidR="008C68DE" w:rsidRPr="005D4C97" w:rsidRDefault="008C68DE"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rPr>
          <w:sz w:val="48"/>
          <w:szCs w:val="48"/>
        </w:rPr>
      </w:pPr>
    </w:p>
    <w:p w14:paraId="328572B2" w14:textId="615CBD1D" w:rsidR="009B49D8" w:rsidRPr="005D4C97" w:rsidRDefault="005D4C97" w:rsidP="005D4C97">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center"/>
        <w:rPr>
          <w:i/>
          <w:iCs/>
          <w:sz w:val="40"/>
          <w:szCs w:val="40"/>
        </w:rPr>
      </w:pPr>
      <w:r w:rsidRPr="005D4C97">
        <w:rPr>
          <w:i/>
          <w:iCs/>
          <w:sz w:val="40"/>
          <w:szCs w:val="40"/>
        </w:rPr>
        <w:t>b</w:t>
      </w:r>
      <w:r w:rsidR="006F36A5" w:rsidRPr="005D4C97">
        <w:rPr>
          <w:i/>
          <w:iCs/>
          <w:sz w:val="40"/>
          <w:szCs w:val="40"/>
        </w:rPr>
        <w:t>y Jo Fitzpatrick Nairn Academy</w:t>
      </w:r>
      <w:r w:rsidRPr="005D4C97">
        <w:rPr>
          <w:i/>
          <w:iCs/>
          <w:sz w:val="40"/>
          <w:szCs w:val="40"/>
        </w:rPr>
        <w:t xml:space="preserve"> </w:t>
      </w:r>
      <w:r w:rsidR="006F36A5" w:rsidRPr="005D4C97">
        <w:rPr>
          <w:i/>
          <w:iCs/>
          <w:sz w:val="40"/>
          <w:szCs w:val="40"/>
        </w:rPr>
        <w:t>(they/the</w:t>
      </w:r>
      <w:r w:rsidR="0013517C" w:rsidRPr="005D4C97">
        <w:rPr>
          <w:i/>
          <w:iCs/>
          <w:sz w:val="40"/>
          <w:szCs w:val="40"/>
        </w:rPr>
        <w:t>m</w:t>
      </w:r>
      <w:r w:rsidR="009B49D8" w:rsidRPr="005D4C97">
        <w:rPr>
          <w:i/>
          <w:iCs/>
          <w:sz w:val="40"/>
          <w:szCs w:val="40"/>
        </w:rPr>
        <w:t>)</w:t>
      </w:r>
    </w:p>
    <w:p w14:paraId="75A9997C" w14:textId="067221B6" w:rsid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right"/>
        <w:rPr>
          <w:i/>
          <w:iCs/>
          <w:sz w:val="24"/>
          <w:szCs w:val="24"/>
        </w:rPr>
      </w:pPr>
    </w:p>
    <w:p w14:paraId="6383F9BD" w14:textId="5910B175" w:rsid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right"/>
        <w:rPr>
          <w:i/>
          <w:iCs/>
          <w:sz w:val="24"/>
          <w:szCs w:val="24"/>
        </w:rPr>
      </w:pPr>
    </w:p>
    <w:p w14:paraId="7074C19F" w14:textId="4A34F516" w:rsid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right"/>
        <w:rPr>
          <w:i/>
          <w:iCs/>
          <w:sz w:val="24"/>
          <w:szCs w:val="24"/>
        </w:rPr>
      </w:pPr>
    </w:p>
    <w:p w14:paraId="6CAB1E70" w14:textId="7BBB9988" w:rsid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right"/>
        <w:rPr>
          <w:i/>
          <w:iCs/>
          <w:sz w:val="24"/>
          <w:szCs w:val="24"/>
        </w:rPr>
      </w:pPr>
    </w:p>
    <w:p w14:paraId="66FDF781" w14:textId="380D0EDE" w:rsid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right"/>
        <w:rPr>
          <w:i/>
          <w:iCs/>
          <w:sz w:val="24"/>
          <w:szCs w:val="24"/>
        </w:rPr>
      </w:pPr>
    </w:p>
    <w:p w14:paraId="68002FEA" w14:textId="6A3B18F8" w:rsid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right"/>
        <w:rPr>
          <w:i/>
          <w:iCs/>
          <w:sz w:val="24"/>
          <w:szCs w:val="24"/>
        </w:rPr>
      </w:pPr>
    </w:p>
    <w:p w14:paraId="7839D0AF" w14:textId="5D07CDAC" w:rsid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right"/>
        <w:rPr>
          <w:i/>
          <w:iCs/>
          <w:sz w:val="24"/>
          <w:szCs w:val="24"/>
        </w:rPr>
      </w:pPr>
    </w:p>
    <w:p w14:paraId="0F6A2251" w14:textId="75B3474D" w:rsidR="005D4C97" w:rsidRDefault="005D4C97" w:rsidP="00851702">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jc w:val="right"/>
        <w:rPr>
          <w:i/>
          <w:iCs/>
          <w:sz w:val="24"/>
          <w:szCs w:val="24"/>
        </w:rPr>
      </w:pPr>
    </w:p>
    <w:p w14:paraId="1C1F7FB0" w14:textId="77777777" w:rsidR="00851702" w:rsidRPr="000B17B8" w:rsidRDefault="00851702" w:rsidP="005D4C97">
      <w:pPr>
        <w:keepNext/>
        <w:keepLines/>
        <w:widowControl w:val="0"/>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spacing w:line="240" w:lineRule="auto"/>
        <w:rPr>
          <w:i/>
          <w:iCs/>
          <w:sz w:val="24"/>
          <w:szCs w:val="24"/>
        </w:rPr>
      </w:pPr>
    </w:p>
    <w:p w14:paraId="34ECF90C" w14:textId="54CE4E49" w:rsidR="005D4C97" w:rsidRPr="005D4C97" w:rsidRDefault="005D4C97" w:rsidP="005D4C97">
      <w:pPr>
        <w:keepNext/>
        <w:keepLines/>
        <w:widowControl w:val="0"/>
        <w:spacing w:before="240" w:line="240" w:lineRule="auto"/>
        <w:rPr>
          <w:sz w:val="24"/>
          <w:szCs w:val="24"/>
        </w:rPr>
      </w:pPr>
      <w:bookmarkStart w:id="0" w:name="_GoBack"/>
      <w:bookmarkEnd w:id="0"/>
    </w:p>
    <w:p w14:paraId="43609763" w14:textId="77777777" w:rsidR="008C68DE" w:rsidRDefault="008C68DE" w:rsidP="00F22423">
      <w:pPr>
        <w:rPr>
          <w:sz w:val="36"/>
          <w:szCs w:val="36"/>
          <w:u w:val="single"/>
        </w:rPr>
      </w:pPr>
    </w:p>
    <w:p w14:paraId="021B13B6" w14:textId="43979B06" w:rsidR="008C68DE" w:rsidRPr="001A1080" w:rsidRDefault="001A1080" w:rsidP="00C92C92">
      <w:pPr>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ind w:left="360" w:hanging="218"/>
        <w:rPr>
          <w:b/>
          <w:bCs/>
          <w:sz w:val="36"/>
          <w:szCs w:val="36"/>
        </w:rPr>
      </w:pPr>
      <w:r w:rsidRPr="001A1080">
        <w:rPr>
          <w:sz w:val="36"/>
          <w:szCs w:val="36"/>
        </w:rPr>
        <w:lastRenderedPageBreak/>
        <w:t>Section 1</w:t>
      </w:r>
      <w:r>
        <w:rPr>
          <w:b/>
          <w:bCs/>
          <w:sz w:val="36"/>
          <w:szCs w:val="36"/>
        </w:rPr>
        <w:t xml:space="preserve">                 </w:t>
      </w:r>
      <w:r w:rsidR="006F36A5" w:rsidRPr="001A1080">
        <w:rPr>
          <w:b/>
          <w:bCs/>
          <w:sz w:val="36"/>
          <w:szCs w:val="36"/>
        </w:rPr>
        <w:t>INs AND OUTs</w:t>
      </w:r>
    </w:p>
    <w:p w14:paraId="63CFD221" w14:textId="77777777" w:rsidR="008C68DE" w:rsidRDefault="008C68DE">
      <w:pPr>
        <w:jc w:val="center"/>
        <w:rPr>
          <w:sz w:val="36"/>
          <w:szCs w:val="36"/>
          <w:u w:val="single"/>
        </w:rPr>
      </w:pPr>
    </w:p>
    <w:p w14:paraId="36BD31DB" w14:textId="25AA9E8B" w:rsidR="008C68DE" w:rsidRDefault="006F36A5">
      <w:pPr>
        <w:rPr>
          <w:sz w:val="24"/>
          <w:szCs w:val="24"/>
        </w:rPr>
      </w:pPr>
      <w:r>
        <w:rPr>
          <w:sz w:val="24"/>
          <w:szCs w:val="24"/>
        </w:rPr>
        <w:t xml:space="preserve">INCLUDE strives towards creating an equal, safe environment for all those in an </w:t>
      </w:r>
      <w:r>
        <w:rPr>
          <w:color w:val="222222"/>
          <w:sz w:val="24"/>
          <w:szCs w:val="24"/>
          <w:highlight w:val="white"/>
        </w:rPr>
        <w:t>early learning or education setting</w:t>
      </w:r>
      <w:r>
        <w:rPr>
          <w:sz w:val="24"/>
          <w:szCs w:val="24"/>
        </w:rPr>
        <w:t>. We recognise and celebrate differences within a culture of respect and fairness</w:t>
      </w:r>
      <w:r w:rsidR="00F22423">
        <w:rPr>
          <w:sz w:val="24"/>
          <w:szCs w:val="24"/>
        </w:rPr>
        <w:t xml:space="preserve"> </w:t>
      </w:r>
      <w:r>
        <w:rPr>
          <w:sz w:val="24"/>
          <w:szCs w:val="24"/>
        </w:rPr>
        <w:t xml:space="preserve">and aim to meet the needs of every child regardless of their protected characteristics; age, disability, gender reassignment, pregnancy and maternity, race, religion or belief, </w:t>
      </w:r>
      <w:r w:rsidR="00E1330D">
        <w:rPr>
          <w:sz w:val="24"/>
          <w:szCs w:val="24"/>
        </w:rPr>
        <w:t xml:space="preserve">marriage or civil partnership, </w:t>
      </w:r>
      <w:r>
        <w:rPr>
          <w:sz w:val="24"/>
          <w:szCs w:val="24"/>
        </w:rPr>
        <w:t xml:space="preserve">sex or sexual orientation. Every child has the right to be supported by their caregivers, staff members and communities to grow, learn, and develop throughout their </w:t>
      </w:r>
      <w:r w:rsidR="00E1330D">
        <w:rPr>
          <w:sz w:val="24"/>
          <w:szCs w:val="24"/>
        </w:rPr>
        <w:t>lives and educational experiences</w:t>
      </w:r>
      <w:r>
        <w:rPr>
          <w:sz w:val="24"/>
          <w:szCs w:val="24"/>
        </w:rPr>
        <w:t>.</w:t>
      </w:r>
    </w:p>
    <w:p w14:paraId="132E5E53" w14:textId="77777777" w:rsidR="008C68DE" w:rsidRDefault="008C68DE">
      <w:pPr>
        <w:rPr>
          <w:sz w:val="24"/>
          <w:szCs w:val="24"/>
        </w:rPr>
      </w:pPr>
    </w:p>
    <w:p w14:paraId="74E55FBB" w14:textId="1D910C78" w:rsidR="008C68DE" w:rsidRDefault="006F36A5" w:rsidP="004E43F9">
      <w:pPr>
        <w:ind w:right="-185"/>
        <w:rPr>
          <w:b/>
          <w:sz w:val="24"/>
          <w:szCs w:val="24"/>
        </w:rPr>
      </w:pPr>
      <w:r>
        <w:rPr>
          <w:sz w:val="24"/>
          <w:szCs w:val="24"/>
        </w:rPr>
        <w:t xml:space="preserve">An inclusive </w:t>
      </w:r>
      <w:r>
        <w:rPr>
          <w:color w:val="222222"/>
          <w:sz w:val="24"/>
          <w:szCs w:val="24"/>
          <w:highlight w:val="white"/>
        </w:rPr>
        <w:t>early learning or education setting</w:t>
      </w:r>
      <w:r>
        <w:rPr>
          <w:sz w:val="24"/>
          <w:szCs w:val="24"/>
        </w:rPr>
        <w:t xml:space="preserve"> values diversity and recognises the unique contributions that </w:t>
      </w:r>
      <w:proofErr w:type="gramStart"/>
      <w:r>
        <w:rPr>
          <w:sz w:val="24"/>
          <w:szCs w:val="24"/>
        </w:rPr>
        <w:t>each individual</w:t>
      </w:r>
      <w:proofErr w:type="gramEnd"/>
      <w:r>
        <w:rPr>
          <w:sz w:val="24"/>
          <w:szCs w:val="24"/>
        </w:rPr>
        <w:t xml:space="preserve"> brings. This involves enabling all young people to become; Successful Learners, Confident Individuals, Effective Contributors and Responsible Citizens, in accordance with the Curriculum for Excellence, whilst taking into consideration </w:t>
      </w:r>
      <w:r>
        <w:rPr>
          <w:b/>
          <w:sz w:val="24"/>
          <w:szCs w:val="24"/>
        </w:rPr>
        <w:t>HGIOS 4- 3.1 Ensuring wellbeing, equality and inclusion.</w:t>
      </w:r>
    </w:p>
    <w:p w14:paraId="1E967103" w14:textId="77777777" w:rsidR="008C68DE" w:rsidRDefault="008C68DE">
      <w:pPr>
        <w:rPr>
          <w:sz w:val="24"/>
          <w:szCs w:val="24"/>
        </w:rPr>
      </w:pPr>
    </w:p>
    <w:p w14:paraId="0C7A3F1C" w14:textId="77777777" w:rsidR="008C68DE" w:rsidRDefault="006F36A5">
      <w:pPr>
        <w:rPr>
          <w:b/>
          <w:sz w:val="24"/>
          <w:szCs w:val="24"/>
        </w:rPr>
      </w:pPr>
      <w:r>
        <w:rPr>
          <w:b/>
          <w:sz w:val="24"/>
          <w:szCs w:val="24"/>
        </w:rPr>
        <w:t>INCLUDE aims to ensure all members of our early learning and education settings feel included through:</w:t>
      </w:r>
    </w:p>
    <w:p w14:paraId="48D3BF6E" w14:textId="77777777" w:rsidR="008C68DE" w:rsidRDefault="008C68DE">
      <w:pPr>
        <w:rPr>
          <w:b/>
          <w:sz w:val="24"/>
          <w:szCs w:val="24"/>
        </w:rPr>
      </w:pPr>
    </w:p>
    <w:p w14:paraId="7E63C9E1" w14:textId="77777777" w:rsidR="008C68DE" w:rsidRDefault="006F36A5">
      <w:pPr>
        <w:numPr>
          <w:ilvl w:val="0"/>
          <w:numId w:val="7"/>
        </w:numPr>
        <w:rPr>
          <w:sz w:val="24"/>
          <w:szCs w:val="24"/>
        </w:rPr>
      </w:pPr>
      <w:r>
        <w:rPr>
          <w:sz w:val="24"/>
          <w:szCs w:val="24"/>
        </w:rPr>
        <w:t xml:space="preserve">Promoting positive attitudes and behaviours towards equality and diversity in </w:t>
      </w:r>
      <w:r>
        <w:rPr>
          <w:color w:val="222222"/>
          <w:sz w:val="24"/>
          <w:szCs w:val="24"/>
          <w:highlight w:val="white"/>
        </w:rPr>
        <w:t>all</w:t>
      </w:r>
      <w:r>
        <w:rPr>
          <w:sz w:val="24"/>
          <w:szCs w:val="24"/>
        </w:rPr>
        <w:t xml:space="preserve"> settings. </w:t>
      </w:r>
    </w:p>
    <w:p w14:paraId="5544C4A8" w14:textId="77777777" w:rsidR="008C68DE" w:rsidRDefault="006F36A5">
      <w:pPr>
        <w:numPr>
          <w:ilvl w:val="0"/>
          <w:numId w:val="7"/>
        </w:numPr>
        <w:rPr>
          <w:sz w:val="24"/>
          <w:szCs w:val="24"/>
        </w:rPr>
      </w:pPr>
      <w:r>
        <w:rPr>
          <w:sz w:val="24"/>
          <w:szCs w:val="24"/>
        </w:rPr>
        <w:t>Widening understanding of equality and diversity through the curriculum and ethos.</w:t>
      </w:r>
    </w:p>
    <w:p w14:paraId="4A394E0D" w14:textId="6CF2B01B" w:rsidR="008C68DE" w:rsidRDefault="006F36A5">
      <w:pPr>
        <w:numPr>
          <w:ilvl w:val="0"/>
          <w:numId w:val="7"/>
        </w:numPr>
        <w:rPr>
          <w:sz w:val="24"/>
          <w:szCs w:val="24"/>
        </w:rPr>
      </w:pPr>
      <w:r>
        <w:rPr>
          <w:sz w:val="24"/>
          <w:szCs w:val="24"/>
        </w:rPr>
        <w:t xml:space="preserve">Assisting </w:t>
      </w:r>
      <w:r>
        <w:rPr>
          <w:color w:val="222222"/>
          <w:sz w:val="24"/>
          <w:szCs w:val="24"/>
          <w:highlight w:val="white"/>
        </w:rPr>
        <w:t xml:space="preserve">early learning and </w:t>
      </w:r>
      <w:r w:rsidR="00CA074C">
        <w:rPr>
          <w:color w:val="222222"/>
          <w:sz w:val="24"/>
          <w:szCs w:val="24"/>
          <w:highlight w:val="white"/>
        </w:rPr>
        <w:t>childcare</w:t>
      </w:r>
      <w:r>
        <w:rPr>
          <w:sz w:val="24"/>
          <w:szCs w:val="24"/>
        </w:rPr>
        <w:t xml:space="preserve"> settings in fulfilling their obligations in encouraging diversity and equality</w:t>
      </w:r>
      <w:r w:rsidR="001A1080">
        <w:rPr>
          <w:sz w:val="24"/>
          <w:szCs w:val="24"/>
        </w:rPr>
        <w:t xml:space="preserve"> at an early stage</w:t>
      </w:r>
      <w:r>
        <w:rPr>
          <w:sz w:val="24"/>
          <w:szCs w:val="24"/>
        </w:rPr>
        <w:t xml:space="preserve">. </w:t>
      </w:r>
    </w:p>
    <w:p w14:paraId="13742D94" w14:textId="6098267E" w:rsidR="008C68DE" w:rsidRDefault="006F36A5">
      <w:pPr>
        <w:numPr>
          <w:ilvl w:val="0"/>
          <w:numId w:val="7"/>
        </w:numPr>
        <w:rPr>
          <w:sz w:val="24"/>
          <w:szCs w:val="24"/>
        </w:rPr>
      </w:pPr>
      <w:r>
        <w:rPr>
          <w:sz w:val="24"/>
          <w:szCs w:val="24"/>
        </w:rPr>
        <w:t xml:space="preserve">Providing settings with resources which will assist them in their efforts in supporting pupils. </w:t>
      </w:r>
    </w:p>
    <w:p w14:paraId="480993E1" w14:textId="327AEBFE" w:rsidR="00E1330D" w:rsidRDefault="00E1330D" w:rsidP="00E1330D">
      <w:pPr>
        <w:rPr>
          <w:sz w:val="24"/>
          <w:szCs w:val="24"/>
        </w:rPr>
      </w:pPr>
    </w:p>
    <w:p w14:paraId="30BC2D2A" w14:textId="08EDF57C" w:rsidR="00E1330D" w:rsidRDefault="00E1330D" w:rsidP="00E1330D">
      <w:pPr>
        <w:rPr>
          <w:sz w:val="24"/>
          <w:szCs w:val="24"/>
        </w:rPr>
      </w:pPr>
      <w:r>
        <w:rPr>
          <w:sz w:val="24"/>
          <w:szCs w:val="24"/>
        </w:rPr>
        <w:t>This guidance is based on the current legislative framework that professionals, leaders and senior managers should be fully aware of. These legal requirements support our moral drive towards promoting and ensuring equality and inclusive practices.</w:t>
      </w:r>
    </w:p>
    <w:p w14:paraId="6B054CF9" w14:textId="77777777" w:rsidR="008C68DE" w:rsidRDefault="008C68DE">
      <w:pPr>
        <w:rPr>
          <w:sz w:val="24"/>
          <w:szCs w:val="24"/>
        </w:rPr>
      </w:pPr>
    </w:p>
    <w:p w14:paraId="4566CDDD" w14:textId="77777777" w:rsidR="008C68DE" w:rsidRDefault="006F36A5">
      <w:pPr>
        <w:rPr>
          <w:b/>
          <w:sz w:val="24"/>
          <w:szCs w:val="24"/>
          <w:u w:val="single"/>
        </w:rPr>
      </w:pPr>
      <w:r>
        <w:rPr>
          <w:b/>
          <w:sz w:val="24"/>
          <w:szCs w:val="24"/>
          <w:u w:val="single"/>
        </w:rPr>
        <w:t>Current Equality related legislation</w:t>
      </w:r>
    </w:p>
    <w:p w14:paraId="13F47639" w14:textId="77777777" w:rsidR="008C68DE" w:rsidRDefault="008C68DE">
      <w:pPr>
        <w:rPr>
          <w:sz w:val="24"/>
          <w:szCs w:val="24"/>
        </w:rPr>
      </w:pPr>
    </w:p>
    <w:p w14:paraId="24682181" w14:textId="0E1C1C88" w:rsidR="008C68DE" w:rsidRDefault="006F36A5">
      <w:pPr>
        <w:rPr>
          <w:sz w:val="24"/>
          <w:szCs w:val="24"/>
          <w:shd w:val="clear" w:color="auto" w:fill="F4CCCC"/>
        </w:rPr>
      </w:pPr>
      <w:r>
        <w:rPr>
          <w:sz w:val="24"/>
          <w:szCs w:val="24"/>
          <w:shd w:val="clear" w:color="auto" w:fill="F4CCCC"/>
        </w:rPr>
        <w:t xml:space="preserve">Equality Act </w:t>
      </w:r>
      <w:r w:rsidR="00C55B0C">
        <w:rPr>
          <w:sz w:val="24"/>
          <w:szCs w:val="24"/>
          <w:shd w:val="clear" w:color="auto" w:fill="F4CCCC"/>
        </w:rPr>
        <w:t>(</w:t>
      </w:r>
      <w:r>
        <w:rPr>
          <w:sz w:val="24"/>
          <w:szCs w:val="24"/>
          <w:shd w:val="clear" w:color="auto" w:fill="F4CCCC"/>
        </w:rPr>
        <w:t>2010</w:t>
      </w:r>
      <w:r w:rsidR="00C55B0C">
        <w:rPr>
          <w:sz w:val="24"/>
          <w:szCs w:val="24"/>
          <w:shd w:val="clear" w:color="auto" w:fill="F4CCCC"/>
        </w:rPr>
        <w:t>)</w:t>
      </w:r>
      <w:r>
        <w:rPr>
          <w:sz w:val="24"/>
          <w:szCs w:val="24"/>
          <w:shd w:val="clear" w:color="auto" w:fill="F4CCCC"/>
        </w:rPr>
        <w:t xml:space="preserve">  </w:t>
      </w:r>
    </w:p>
    <w:p w14:paraId="49DA1F90" w14:textId="77777777" w:rsidR="008C68DE" w:rsidRDefault="002A330A">
      <w:pPr>
        <w:rPr>
          <w:sz w:val="24"/>
          <w:szCs w:val="24"/>
        </w:rPr>
      </w:pPr>
      <w:hyperlink r:id="rId16">
        <w:r w:rsidR="006F36A5">
          <w:rPr>
            <w:color w:val="1155CC"/>
            <w:sz w:val="24"/>
            <w:szCs w:val="24"/>
            <w:u w:val="single"/>
          </w:rPr>
          <w:t>http://www.legislation.gov.uk/ukpga/2010/15/contents</w:t>
        </w:r>
      </w:hyperlink>
      <w:r w:rsidR="006F36A5">
        <w:rPr>
          <w:sz w:val="24"/>
          <w:szCs w:val="24"/>
        </w:rPr>
        <w:t xml:space="preserve"> </w:t>
      </w:r>
    </w:p>
    <w:p w14:paraId="4FF9BF03" w14:textId="77777777" w:rsidR="008C68DE" w:rsidRDefault="006F36A5">
      <w:pPr>
        <w:rPr>
          <w:sz w:val="24"/>
          <w:szCs w:val="24"/>
        </w:rPr>
      </w:pPr>
      <w:r>
        <w:rPr>
          <w:sz w:val="24"/>
          <w:szCs w:val="24"/>
        </w:rPr>
        <w:t>This Act brings together pre-existing legislation and covers the discrimination law for Britain which safeguards rights.</w:t>
      </w:r>
    </w:p>
    <w:p w14:paraId="3B21BEEA" w14:textId="77777777" w:rsidR="008C68DE" w:rsidRDefault="008C68DE">
      <w:pPr>
        <w:rPr>
          <w:sz w:val="24"/>
          <w:szCs w:val="24"/>
          <w:shd w:val="clear" w:color="auto" w:fill="F4CCCC"/>
        </w:rPr>
      </w:pPr>
    </w:p>
    <w:p w14:paraId="18A5F545" w14:textId="1B60607A" w:rsidR="008C68DE" w:rsidRDefault="006F36A5">
      <w:pPr>
        <w:rPr>
          <w:sz w:val="24"/>
          <w:szCs w:val="24"/>
          <w:shd w:val="clear" w:color="auto" w:fill="F4CCCC"/>
        </w:rPr>
      </w:pPr>
      <w:r>
        <w:rPr>
          <w:sz w:val="24"/>
          <w:szCs w:val="24"/>
          <w:shd w:val="clear" w:color="auto" w:fill="F4CCCC"/>
        </w:rPr>
        <w:t xml:space="preserve">UN </w:t>
      </w:r>
      <w:r w:rsidR="00C55B0C">
        <w:rPr>
          <w:sz w:val="24"/>
          <w:szCs w:val="24"/>
          <w:shd w:val="clear" w:color="auto" w:fill="F4CCCC"/>
        </w:rPr>
        <w:t xml:space="preserve">Convention on the </w:t>
      </w:r>
      <w:r w:rsidR="00DD796E">
        <w:rPr>
          <w:sz w:val="24"/>
          <w:szCs w:val="24"/>
          <w:shd w:val="clear" w:color="auto" w:fill="F4CCCC"/>
        </w:rPr>
        <w:t>R</w:t>
      </w:r>
      <w:r>
        <w:rPr>
          <w:sz w:val="24"/>
          <w:szCs w:val="24"/>
          <w:shd w:val="clear" w:color="auto" w:fill="F4CCCC"/>
        </w:rPr>
        <w:t xml:space="preserve">ights of the </w:t>
      </w:r>
      <w:r w:rsidR="00C55B0C">
        <w:rPr>
          <w:sz w:val="24"/>
          <w:szCs w:val="24"/>
          <w:shd w:val="clear" w:color="auto" w:fill="F4CCCC"/>
        </w:rPr>
        <w:t>C</w:t>
      </w:r>
      <w:r>
        <w:rPr>
          <w:sz w:val="24"/>
          <w:szCs w:val="24"/>
          <w:shd w:val="clear" w:color="auto" w:fill="F4CCCC"/>
        </w:rPr>
        <w:t>hild</w:t>
      </w:r>
      <w:r w:rsidR="00C55B0C">
        <w:rPr>
          <w:sz w:val="24"/>
          <w:szCs w:val="24"/>
          <w:shd w:val="clear" w:color="auto" w:fill="F4CCCC"/>
        </w:rPr>
        <w:t xml:space="preserve"> (1989)</w:t>
      </w:r>
      <w:r>
        <w:rPr>
          <w:sz w:val="24"/>
          <w:szCs w:val="24"/>
          <w:shd w:val="clear" w:color="auto" w:fill="F4CCCC"/>
        </w:rPr>
        <w:t xml:space="preserve"> </w:t>
      </w:r>
    </w:p>
    <w:p w14:paraId="31BF1EE0" w14:textId="77777777" w:rsidR="008C68DE" w:rsidRDefault="002A330A">
      <w:pPr>
        <w:rPr>
          <w:sz w:val="24"/>
          <w:szCs w:val="24"/>
        </w:rPr>
      </w:pPr>
      <w:hyperlink r:id="rId17">
        <w:r w:rsidR="006F36A5">
          <w:rPr>
            <w:color w:val="1155CC"/>
            <w:sz w:val="24"/>
            <w:szCs w:val="24"/>
            <w:u w:val="single"/>
          </w:rPr>
          <w:t>https://www.unicef.org.uk/what-we-do/un-convention-child-rights/</w:t>
        </w:r>
      </w:hyperlink>
      <w:r w:rsidR="006F36A5">
        <w:rPr>
          <w:sz w:val="24"/>
          <w:szCs w:val="24"/>
        </w:rPr>
        <w:t xml:space="preserve"> </w:t>
      </w:r>
    </w:p>
    <w:p w14:paraId="0C1043CE" w14:textId="1A2D3231" w:rsidR="008C68DE" w:rsidRDefault="006F36A5">
      <w:pPr>
        <w:rPr>
          <w:sz w:val="24"/>
          <w:szCs w:val="24"/>
        </w:rPr>
      </w:pPr>
      <w:r>
        <w:rPr>
          <w:sz w:val="24"/>
          <w:szCs w:val="24"/>
        </w:rPr>
        <w:t xml:space="preserve">Lays out the rights that every child is entitled to and the Government’s responsibility in protecting these rights. </w:t>
      </w:r>
    </w:p>
    <w:p w14:paraId="52EB4503" w14:textId="26C35B4F" w:rsidR="005C68B4" w:rsidRDefault="005C68B4">
      <w:pPr>
        <w:rPr>
          <w:sz w:val="24"/>
          <w:szCs w:val="24"/>
        </w:rPr>
      </w:pPr>
    </w:p>
    <w:p w14:paraId="21B6DCDE" w14:textId="1E87F6F9" w:rsidR="00BB7A01" w:rsidRDefault="00BB7A01" w:rsidP="00BB7A01">
      <w:pPr>
        <w:rPr>
          <w:sz w:val="24"/>
          <w:szCs w:val="24"/>
          <w:shd w:val="clear" w:color="auto" w:fill="F4CCCC"/>
        </w:rPr>
      </w:pPr>
      <w:r>
        <w:rPr>
          <w:sz w:val="24"/>
          <w:szCs w:val="24"/>
          <w:shd w:val="clear" w:color="auto" w:fill="F4CCCC"/>
        </w:rPr>
        <w:t>UNCRC (Incorporation)</w:t>
      </w:r>
      <w:r w:rsidR="00BF1145">
        <w:rPr>
          <w:sz w:val="24"/>
          <w:szCs w:val="24"/>
          <w:shd w:val="clear" w:color="auto" w:fill="F4CCCC"/>
        </w:rPr>
        <w:t xml:space="preserve"> (Scotland) Bill (2020) </w:t>
      </w:r>
      <w:r>
        <w:rPr>
          <w:sz w:val="24"/>
          <w:szCs w:val="24"/>
          <w:shd w:val="clear" w:color="auto" w:fill="F4CCCC"/>
        </w:rPr>
        <w:t xml:space="preserve"> </w:t>
      </w:r>
    </w:p>
    <w:p w14:paraId="1746F5FA" w14:textId="0A014B98" w:rsidR="008053DF" w:rsidRPr="004E43F9" w:rsidRDefault="002A330A" w:rsidP="008053DF">
      <w:pPr>
        <w:rPr>
          <w:color w:val="0070C0"/>
          <w:sz w:val="24"/>
          <w:szCs w:val="24"/>
        </w:rPr>
      </w:pPr>
      <w:hyperlink r:id="rId18" w:history="1">
        <w:r w:rsidR="008053DF" w:rsidRPr="004E43F9">
          <w:rPr>
            <w:rStyle w:val="Hyperlink"/>
            <w:color w:val="0070C0"/>
            <w:sz w:val="24"/>
            <w:szCs w:val="24"/>
          </w:rPr>
          <w:t>https://beta.parliament.scot/bills-and-laws/bills/united-nations-convention-on-the-rights-of-the-child-incorporation-scotland-bill</w:t>
        </w:r>
      </w:hyperlink>
    </w:p>
    <w:p w14:paraId="174401EE" w14:textId="74DA196E" w:rsidR="008053DF" w:rsidRPr="004E43F9" w:rsidRDefault="00850AC5" w:rsidP="008053DF">
      <w:pPr>
        <w:rPr>
          <w:bCs/>
          <w:sz w:val="24"/>
          <w:szCs w:val="24"/>
        </w:rPr>
      </w:pPr>
      <w:r w:rsidRPr="004E43F9">
        <w:rPr>
          <w:color w:val="1C1C1C"/>
          <w:sz w:val="24"/>
          <w:szCs w:val="24"/>
          <w:shd w:val="clear" w:color="auto" w:fill="FAFAFA"/>
        </w:rPr>
        <w:t>The main purpose of the Bill is to “incorporate” the UNCRC, which means it will make it part of Scottish law.</w:t>
      </w:r>
      <w:r w:rsidR="004E43F9" w:rsidRPr="004E43F9">
        <w:rPr>
          <w:color w:val="1C1C1C"/>
          <w:sz w:val="24"/>
          <w:szCs w:val="24"/>
          <w:shd w:val="clear" w:color="auto" w:fill="FAFAFA"/>
        </w:rPr>
        <w:t xml:space="preserve"> This Bill was passed unanimously on </w:t>
      </w:r>
      <w:r w:rsidR="004E43F9" w:rsidRPr="004E43F9">
        <w:rPr>
          <w:color w:val="000000"/>
          <w:sz w:val="24"/>
          <w:szCs w:val="24"/>
          <w:shd w:val="clear" w:color="auto" w:fill="FFFFFF"/>
        </w:rPr>
        <w:t>16th March 2021 and will now be incorporated into Scots law.</w:t>
      </w:r>
    </w:p>
    <w:p w14:paraId="6705F3CD" w14:textId="77777777" w:rsidR="008C68DE" w:rsidRDefault="008C68DE">
      <w:pPr>
        <w:rPr>
          <w:sz w:val="24"/>
          <w:szCs w:val="24"/>
          <w:shd w:val="clear" w:color="auto" w:fill="F4CCCC"/>
        </w:rPr>
      </w:pPr>
    </w:p>
    <w:p w14:paraId="6A66E1A0" w14:textId="56E2040A" w:rsidR="008C68DE" w:rsidRDefault="006F36A5">
      <w:pPr>
        <w:rPr>
          <w:sz w:val="24"/>
          <w:szCs w:val="24"/>
        </w:rPr>
      </w:pPr>
      <w:r>
        <w:rPr>
          <w:sz w:val="24"/>
          <w:szCs w:val="24"/>
          <w:shd w:val="clear" w:color="auto" w:fill="F4CCCC"/>
        </w:rPr>
        <w:t xml:space="preserve">Children and young people </w:t>
      </w:r>
      <w:r w:rsidR="00E0613C">
        <w:rPr>
          <w:sz w:val="24"/>
          <w:szCs w:val="24"/>
          <w:shd w:val="clear" w:color="auto" w:fill="F4CCCC"/>
        </w:rPr>
        <w:t>S</w:t>
      </w:r>
      <w:r>
        <w:rPr>
          <w:sz w:val="24"/>
          <w:szCs w:val="24"/>
          <w:shd w:val="clear" w:color="auto" w:fill="F4CCCC"/>
        </w:rPr>
        <w:t xml:space="preserve">cotland </w:t>
      </w:r>
      <w:r w:rsidR="007C3E7A">
        <w:rPr>
          <w:sz w:val="24"/>
          <w:szCs w:val="24"/>
          <w:shd w:val="clear" w:color="auto" w:fill="F4CCCC"/>
        </w:rPr>
        <w:t>A</w:t>
      </w:r>
      <w:r>
        <w:rPr>
          <w:sz w:val="24"/>
          <w:szCs w:val="24"/>
          <w:shd w:val="clear" w:color="auto" w:fill="F4CCCC"/>
        </w:rPr>
        <w:t xml:space="preserve">ct (2014) </w:t>
      </w:r>
      <w:hyperlink r:id="rId19">
        <w:r>
          <w:rPr>
            <w:color w:val="1155CC"/>
            <w:sz w:val="24"/>
            <w:szCs w:val="24"/>
            <w:u w:val="single"/>
          </w:rPr>
          <w:t>https://www.gov.scot/publications/children-young-people-scotland-act-2014-national-guidance-part-12/pages/3/</w:t>
        </w:r>
      </w:hyperlink>
      <w:r>
        <w:rPr>
          <w:sz w:val="24"/>
          <w:szCs w:val="24"/>
        </w:rPr>
        <w:t xml:space="preserve"> </w:t>
      </w:r>
    </w:p>
    <w:p w14:paraId="07EAB562" w14:textId="7D1E725E" w:rsidR="008C68DE" w:rsidRDefault="0065698D">
      <w:pPr>
        <w:rPr>
          <w:sz w:val="24"/>
          <w:szCs w:val="24"/>
        </w:rPr>
      </w:pPr>
      <w:r>
        <w:rPr>
          <w:sz w:val="24"/>
          <w:szCs w:val="24"/>
        </w:rPr>
        <w:t>This</w:t>
      </w:r>
      <w:r w:rsidR="006F36A5">
        <w:rPr>
          <w:sz w:val="24"/>
          <w:szCs w:val="24"/>
        </w:rPr>
        <w:t xml:space="preserve"> is the major framework for child welfare and protection in Scotland</w:t>
      </w:r>
      <w:r>
        <w:rPr>
          <w:sz w:val="24"/>
          <w:szCs w:val="24"/>
        </w:rPr>
        <w:t xml:space="preserve"> and provides the basis for the National Practice Model (GIRFEC).</w:t>
      </w:r>
    </w:p>
    <w:p w14:paraId="523D268D" w14:textId="77777777" w:rsidR="008C68DE" w:rsidRDefault="008C68DE">
      <w:pPr>
        <w:rPr>
          <w:sz w:val="24"/>
          <w:szCs w:val="24"/>
        </w:rPr>
      </w:pPr>
    </w:p>
    <w:p w14:paraId="3924C66D" w14:textId="4997893A" w:rsidR="003B72F8" w:rsidRPr="002D75C1" w:rsidRDefault="006F36A5">
      <w:pPr>
        <w:rPr>
          <w:sz w:val="24"/>
          <w:szCs w:val="24"/>
          <w:shd w:val="clear" w:color="auto" w:fill="F4CCCC"/>
        </w:rPr>
      </w:pPr>
      <w:r>
        <w:rPr>
          <w:sz w:val="24"/>
          <w:szCs w:val="24"/>
          <w:shd w:val="clear" w:color="auto" w:fill="F4CCCC"/>
        </w:rPr>
        <w:t xml:space="preserve">Human </w:t>
      </w:r>
      <w:r w:rsidR="007C3E7A">
        <w:rPr>
          <w:sz w:val="24"/>
          <w:szCs w:val="24"/>
          <w:shd w:val="clear" w:color="auto" w:fill="F4CCCC"/>
        </w:rPr>
        <w:t>R</w:t>
      </w:r>
      <w:r>
        <w:rPr>
          <w:sz w:val="24"/>
          <w:szCs w:val="24"/>
          <w:shd w:val="clear" w:color="auto" w:fill="F4CCCC"/>
        </w:rPr>
        <w:t>ight</w:t>
      </w:r>
      <w:r w:rsidR="00DD796E">
        <w:rPr>
          <w:sz w:val="24"/>
          <w:szCs w:val="24"/>
          <w:shd w:val="clear" w:color="auto" w:fill="F4CCCC"/>
        </w:rPr>
        <w:t>s</w:t>
      </w:r>
      <w:r>
        <w:rPr>
          <w:sz w:val="24"/>
          <w:szCs w:val="24"/>
          <w:shd w:val="clear" w:color="auto" w:fill="F4CCCC"/>
        </w:rPr>
        <w:t xml:space="preserve"> </w:t>
      </w:r>
      <w:r w:rsidR="007C3E7A">
        <w:rPr>
          <w:sz w:val="24"/>
          <w:szCs w:val="24"/>
          <w:shd w:val="clear" w:color="auto" w:fill="F4CCCC"/>
        </w:rPr>
        <w:t>A</w:t>
      </w:r>
      <w:r>
        <w:rPr>
          <w:sz w:val="24"/>
          <w:szCs w:val="24"/>
          <w:shd w:val="clear" w:color="auto" w:fill="F4CCCC"/>
        </w:rPr>
        <w:t xml:space="preserve">ct </w:t>
      </w:r>
      <w:r w:rsidR="00DD796E">
        <w:rPr>
          <w:sz w:val="24"/>
          <w:szCs w:val="24"/>
          <w:shd w:val="clear" w:color="auto" w:fill="F4CCCC"/>
        </w:rPr>
        <w:t>(</w:t>
      </w:r>
      <w:r>
        <w:rPr>
          <w:sz w:val="24"/>
          <w:szCs w:val="24"/>
          <w:shd w:val="clear" w:color="auto" w:fill="F4CCCC"/>
        </w:rPr>
        <w:t>1998</w:t>
      </w:r>
      <w:r w:rsidR="00DD796E">
        <w:rPr>
          <w:sz w:val="24"/>
          <w:szCs w:val="24"/>
          <w:shd w:val="clear" w:color="auto" w:fill="F4CCCC"/>
        </w:rPr>
        <w:t>)</w:t>
      </w:r>
      <w:r>
        <w:rPr>
          <w:sz w:val="24"/>
          <w:szCs w:val="24"/>
          <w:shd w:val="clear" w:color="auto" w:fill="F4CCCC"/>
        </w:rPr>
        <w:t xml:space="preserve"> </w:t>
      </w:r>
    </w:p>
    <w:p w14:paraId="0EFCC0AC" w14:textId="117463C9" w:rsidR="008C68DE" w:rsidRPr="002D75C1" w:rsidRDefault="002A330A">
      <w:pPr>
        <w:rPr>
          <w:color w:val="0070C0"/>
          <w:sz w:val="24"/>
          <w:szCs w:val="24"/>
        </w:rPr>
      </w:pPr>
      <w:hyperlink r:id="rId20" w:history="1">
        <w:r w:rsidR="003B72F8" w:rsidRPr="002D75C1">
          <w:rPr>
            <w:rStyle w:val="Hyperlink"/>
            <w:color w:val="0070C0"/>
            <w:sz w:val="24"/>
            <w:szCs w:val="24"/>
          </w:rPr>
          <w:t>https://www.equalityhumanrights.com/en/human-rights/human-rights-act</w:t>
        </w:r>
      </w:hyperlink>
      <w:r w:rsidR="006F36A5" w:rsidRPr="002D75C1">
        <w:rPr>
          <w:color w:val="0070C0"/>
          <w:sz w:val="24"/>
          <w:szCs w:val="24"/>
        </w:rPr>
        <w:t xml:space="preserve"> </w:t>
      </w:r>
    </w:p>
    <w:p w14:paraId="11784AF9" w14:textId="77777777" w:rsidR="008C68DE" w:rsidRDefault="006F36A5">
      <w:pPr>
        <w:rPr>
          <w:sz w:val="24"/>
          <w:szCs w:val="24"/>
        </w:rPr>
      </w:pPr>
      <w:r>
        <w:rPr>
          <w:sz w:val="24"/>
          <w:szCs w:val="24"/>
        </w:rPr>
        <w:t>This Act lists what rights we all are entitled to in the UK e.g. freedom from torture, right to an education and freedom of expression, religion and beliefs.</w:t>
      </w:r>
    </w:p>
    <w:p w14:paraId="4EE0E6AE" w14:textId="77777777" w:rsidR="008C68DE" w:rsidRDefault="008C68DE">
      <w:pPr>
        <w:rPr>
          <w:sz w:val="24"/>
          <w:szCs w:val="24"/>
        </w:rPr>
      </w:pPr>
    </w:p>
    <w:p w14:paraId="163B5569" w14:textId="6CAAEF04" w:rsidR="00C84EF2" w:rsidRPr="0065698D" w:rsidRDefault="006F36A5">
      <w:pPr>
        <w:rPr>
          <w:sz w:val="24"/>
          <w:szCs w:val="24"/>
        </w:rPr>
      </w:pPr>
      <w:r>
        <w:rPr>
          <w:sz w:val="24"/>
          <w:szCs w:val="24"/>
        </w:rPr>
        <w:t xml:space="preserve">At the end of each section of </w:t>
      </w:r>
      <w:r w:rsidRPr="001A1080">
        <w:rPr>
          <w:b/>
          <w:bCs/>
          <w:sz w:val="24"/>
          <w:szCs w:val="24"/>
        </w:rPr>
        <w:t>INCLUDE</w:t>
      </w:r>
      <w:r>
        <w:rPr>
          <w:sz w:val="24"/>
          <w:szCs w:val="24"/>
        </w:rPr>
        <w:t xml:space="preserve"> there are </w:t>
      </w:r>
      <w:r w:rsidR="001A1080">
        <w:rPr>
          <w:sz w:val="24"/>
          <w:szCs w:val="24"/>
        </w:rPr>
        <w:t>r</w:t>
      </w:r>
      <w:r>
        <w:rPr>
          <w:sz w:val="24"/>
          <w:szCs w:val="24"/>
        </w:rPr>
        <w:t xml:space="preserve">eflective </w:t>
      </w:r>
      <w:r w:rsidR="001A1080">
        <w:rPr>
          <w:sz w:val="24"/>
          <w:szCs w:val="24"/>
        </w:rPr>
        <w:t>q</w:t>
      </w:r>
      <w:r>
        <w:rPr>
          <w:sz w:val="24"/>
          <w:szCs w:val="24"/>
        </w:rPr>
        <w:t xml:space="preserve">uestions. They provide an opportunity to consider your setting’s </w:t>
      </w:r>
      <w:r w:rsidR="001A1080">
        <w:rPr>
          <w:sz w:val="24"/>
          <w:szCs w:val="24"/>
        </w:rPr>
        <w:t>e</w:t>
      </w:r>
      <w:r>
        <w:rPr>
          <w:sz w:val="24"/>
          <w:szCs w:val="24"/>
        </w:rPr>
        <w:t xml:space="preserve">quality journey.  Additionally, there is an </w:t>
      </w:r>
      <w:r w:rsidRPr="001A1080">
        <w:rPr>
          <w:b/>
          <w:bCs/>
          <w:sz w:val="24"/>
          <w:szCs w:val="24"/>
        </w:rPr>
        <w:t>EVALUATE</w:t>
      </w:r>
      <w:r>
        <w:rPr>
          <w:sz w:val="24"/>
          <w:szCs w:val="24"/>
        </w:rPr>
        <w:t xml:space="preserve"> section to allow for thorough reflection and aspiration. </w:t>
      </w:r>
    </w:p>
    <w:p w14:paraId="4462CAE1" w14:textId="5019993B" w:rsidR="000B5AAD" w:rsidRDefault="0065698D">
      <w:pPr>
        <w:rPr>
          <w:sz w:val="24"/>
          <w:szCs w:val="24"/>
          <w:u w:val="single"/>
        </w:rPr>
      </w:pPr>
      <w:r>
        <w:rPr>
          <w:noProof/>
          <w:sz w:val="24"/>
          <w:szCs w:val="24"/>
          <w:u w:val="single"/>
        </w:rPr>
        <mc:AlternateContent>
          <mc:Choice Requires="wps">
            <w:drawing>
              <wp:anchor distT="0" distB="0" distL="114300" distR="114300" simplePos="0" relativeHeight="251659264" behindDoc="1" locked="0" layoutInCell="1" allowOverlap="1" wp14:anchorId="32C2DA08" wp14:editId="67445D98">
                <wp:simplePos x="0" y="0"/>
                <wp:positionH relativeFrom="margin">
                  <wp:posOffset>-304800</wp:posOffset>
                </wp:positionH>
                <wp:positionV relativeFrom="paragraph">
                  <wp:posOffset>143510</wp:posOffset>
                </wp:positionV>
                <wp:extent cx="6286500" cy="3705225"/>
                <wp:effectExtent l="57150" t="19050" r="76200" b="104775"/>
                <wp:wrapNone/>
                <wp:docPr id="8" name="Rectangle: Rounded Corners 8"/>
                <wp:cNvGraphicFramePr/>
                <a:graphic xmlns:a="http://schemas.openxmlformats.org/drawingml/2006/main">
                  <a:graphicData uri="http://schemas.microsoft.com/office/word/2010/wordprocessingShape">
                    <wps:wsp>
                      <wps:cNvSpPr/>
                      <wps:spPr>
                        <a:xfrm>
                          <a:off x="0" y="0"/>
                          <a:ext cx="6286500" cy="3705225"/>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46D92" id="Rectangle: Rounded Corners 8" o:spid="_x0000_s1026" style="position:absolute;margin-left:-24pt;margin-top:11.3pt;width:495pt;height:29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" fillcolor="#4f81bd [3204]" strokecolor="#4579b8 [3044]">
                <v:fill color2="#a7bfde [1620]" rotate="t" angle="180" focus="100%" type="gradient">
                  <o:fill v:ext="view" type="gradientUnscaled"/>
                </v:fill>
                <v:shadow on="t" color="black" opacity="22937f" origin=",.5" offset="0,.63889mm"/>
                <w10:wrap anchorx="margin"/>
              </v:roundrect>
            </w:pict>
          </mc:Fallback>
        </mc:AlternateContent>
      </w:r>
    </w:p>
    <w:p w14:paraId="5A0A7847" w14:textId="0DA6B926" w:rsidR="00C84EF2" w:rsidRPr="00004B78" w:rsidRDefault="006F36A5">
      <w:pPr>
        <w:rPr>
          <w:b/>
          <w:bCs/>
          <w:sz w:val="24"/>
          <w:szCs w:val="24"/>
          <w:u w:val="single"/>
        </w:rPr>
      </w:pPr>
      <w:r w:rsidRPr="00004B78">
        <w:rPr>
          <w:b/>
          <w:bCs/>
          <w:sz w:val="24"/>
          <w:szCs w:val="24"/>
          <w:u w:val="single"/>
        </w:rPr>
        <w:t>Reflective Questions</w:t>
      </w:r>
    </w:p>
    <w:p w14:paraId="57DCF468" w14:textId="1AE94468" w:rsidR="008C68DE" w:rsidRDefault="006F36A5" w:rsidP="0065698D">
      <w:pPr>
        <w:numPr>
          <w:ilvl w:val="0"/>
          <w:numId w:val="2"/>
        </w:numPr>
        <w:ind w:left="284" w:right="-43" w:hanging="284"/>
        <w:rPr>
          <w:sz w:val="24"/>
          <w:szCs w:val="24"/>
        </w:rPr>
      </w:pPr>
      <w:r>
        <w:rPr>
          <w:sz w:val="24"/>
          <w:szCs w:val="24"/>
        </w:rPr>
        <w:t>Does your</w:t>
      </w:r>
      <w:r w:rsidR="00004B78">
        <w:rPr>
          <w:sz w:val="24"/>
          <w:szCs w:val="24"/>
        </w:rPr>
        <w:t xml:space="preserve"> early learning and </w:t>
      </w:r>
      <w:r w:rsidR="00CA074C">
        <w:rPr>
          <w:sz w:val="24"/>
          <w:szCs w:val="24"/>
        </w:rPr>
        <w:t>childcare</w:t>
      </w:r>
      <w:r w:rsidR="00004B78">
        <w:rPr>
          <w:sz w:val="24"/>
          <w:szCs w:val="24"/>
        </w:rPr>
        <w:t xml:space="preserve"> setting</w:t>
      </w:r>
      <w:r>
        <w:rPr>
          <w:sz w:val="24"/>
          <w:szCs w:val="24"/>
        </w:rPr>
        <w:t xml:space="preserve"> or school ensure that all children, students, staff and partners are aware of </w:t>
      </w:r>
      <w:r w:rsidR="001A1080">
        <w:rPr>
          <w:sz w:val="24"/>
          <w:szCs w:val="24"/>
        </w:rPr>
        <w:t>the legislation and duties</w:t>
      </w:r>
      <w:r>
        <w:rPr>
          <w:sz w:val="24"/>
          <w:szCs w:val="24"/>
        </w:rPr>
        <w:t xml:space="preserve"> with regards to </w:t>
      </w:r>
      <w:r w:rsidR="0065698D">
        <w:rPr>
          <w:sz w:val="24"/>
          <w:szCs w:val="24"/>
        </w:rPr>
        <w:t>e</w:t>
      </w:r>
      <w:r>
        <w:rPr>
          <w:sz w:val="24"/>
          <w:szCs w:val="24"/>
        </w:rPr>
        <w:t>quality</w:t>
      </w:r>
      <w:r w:rsidR="0065698D">
        <w:rPr>
          <w:sz w:val="24"/>
          <w:szCs w:val="24"/>
        </w:rPr>
        <w:t xml:space="preserve"> and children’s rights</w:t>
      </w:r>
      <w:r>
        <w:rPr>
          <w:sz w:val="24"/>
          <w:szCs w:val="24"/>
        </w:rPr>
        <w:t xml:space="preserve"> that are in place to protect them? How do you </w:t>
      </w:r>
      <w:r w:rsidR="001A1080">
        <w:rPr>
          <w:sz w:val="24"/>
          <w:szCs w:val="24"/>
        </w:rPr>
        <w:t>know and how can you further promote</w:t>
      </w:r>
      <w:r>
        <w:rPr>
          <w:sz w:val="24"/>
          <w:szCs w:val="24"/>
        </w:rPr>
        <w:t xml:space="preserve"> th</w:t>
      </w:r>
      <w:r w:rsidR="001A1080">
        <w:rPr>
          <w:sz w:val="24"/>
          <w:szCs w:val="24"/>
        </w:rPr>
        <w:t>is knowledge</w:t>
      </w:r>
      <w:r>
        <w:rPr>
          <w:sz w:val="24"/>
          <w:szCs w:val="24"/>
        </w:rPr>
        <w:t xml:space="preserve">? </w:t>
      </w:r>
    </w:p>
    <w:p w14:paraId="52990E00" w14:textId="77777777" w:rsidR="008C68DE" w:rsidRDefault="006F36A5" w:rsidP="0065698D">
      <w:pPr>
        <w:numPr>
          <w:ilvl w:val="0"/>
          <w:numId w:val="2"/>
        </w:numPr>
        <w:ind w:left="284" w:right="-43" w:hanging="284"/>
        <w:rPr>
          <w:sz w:val="24"/>
          <w:szCs w:val="24"/>
        </w:rPr>
      </w:pPr>
      <w:r>
        <w:rPr>
          <w:sz w:val="24"/>
          <w:szCs w:val="24"/>
        </w:rPr>
        <w:t>Does your setting apply the laws that are in place and ensure respect for all young people and staff?</w:t>
      </w:r>
    </w:p>
    <w:p w14:paraId="17FBE5F4" w14:textId="77777777" w:rsidR="001A1080" w:rsidRDefault="006F36A5" w:rsidP="0065698D">
      <w:pPr>
        <w:numPr>
          <w:ilvl w:val="0"/>
          <w:numId w:val="2"/>
        </w:numPr>
        <w:ind w:left="284" w:right="-43" w:hanging="284"/>
        <w:rPr>
          <w:sz w:val="24"/>
          <w:szCs w:val="24"/>
        </w:rPr>
      </w:pPr>
      <w:r>
        <w:rPr>
          <w:sz w:val="24"/>
          <w:szCs w:val="24"/>
        </w:rPr>
        <w:t xml:space="preserve">Does your setting have measures in place to support </w:t>
      </w:r>
      <w:r w:rsidR="001A1080">
        <w:rPr>
          <w:sz w:val="24"/>
          <w:szCs w:val="24"/>
        </w:rPr>
        <w:t xml:space="preserve">all of </w:t>
      </w:r>
      <w:r>
        <w:rPr>
          <w:sz w:val="24"/>
          <w:szCs w:val="24"/>
        </w:rPr>
        <w:t xml:space="preserve">the protected characteristics outlined in the Equality </w:t>
      </w:r>
      <w:proofErr w:type="gramStart"/>
      <w:r>
        <w:rPr>
          <w:sz w:val="24"/>
          <w:szCs w:val="24"/>
        </w:rPr>
        <w:t>Act</w:t>
      </w:r>
      <w:r w:rsidR="001A1080">
        <w:rPr>
          <w:sz w:val="24"/>
          <w:szCs w:val="24"/>
        </w:rPr>
        <w:t>:</w:t>
      </w:r>
      <w:proofErr w:type="gramEnd"/>
      <w:r w:rsidR="001A1080">
        <w:rPr>
          <w:sz w:val="24"/>
          <w:szCs w:val="24"/>
        </w:rPr>
        <w:t xml:space="preserve"> </w:t>
      </w:r>
    </w:p>
    <w:p w14:paraId="77E90366" w14:textId="12DD9161" w:rsidR="001A1080" w:rsidRPr="000B5AAD" w:rsidRDefault="001A1080" w:rsidP="0065698D">
      <w:pPr>
        <w:pStyle w:val="ListParagraph"/>
        <w:numPr>
          <w:ilvl w:val="1"/>
          <w:numId w:val="2"/>
        </w:numPr>
        <w:ind w:left="284" w:right="-43" w:hanging="284"/>
        <w:rPr>
          <w:sz w:val="24"/>
          <w:szCs w:val="24"/>
        </w:rPr>
      </w:pPr>
      <w:r w:rsidRPr="000B5AAD">
        <w:rPr>
          <w:sz w:val="24"/>
          <w:szCs w:val="24"/>
        </w:rPr>
        <w:t xml:space="preserve">age </w:t>
      </w:r>
    </w:p>
    <w:p w14:paraId="0F49CDBA" w14:textId="4765438F" w:rsidR="001A1080" w:rsidRPr="000B5AAD" w:rsidRDefault="001A1080" w:rsidP="0065698D">
      <w:pPr>
        <w:pStyle w:val="ListParagraph"/>
        <w:numPr>
          <w:ilvl w:val="1"/>
          <w:numId w:val="2"/>
        </w:numPr>
        <w:ind w:left="284" w:right="-43" w:hanging="284"/>
        <w:rPr>
          <w:sz w:val="24"/>
          <w:szCs w:val="24"/>
        </w:rPr>
      </w:pPr>
      <w:r w:rsidRPr="000B5AAD">
        <w:rPr>
          <w:sz w:val="24"/>
          <w:szCs w:val="24"/>
        </w:rPr>
        <w:t xml:space="preserve">disability </w:t>
      </w:r>
    </w:p>
    <w:p w14:paraId="70338B28" w14:textId="392123C0" w:rsidR="001A1080" w:rsidRPr="000B5AAD" w:rsidRDefault="001A1080" w:rsidP="0065698D">
      <w:pPr>
        <w:pStyle w:val="ListParagraph"/>
        <w:numPr>
          <w:ilvl w:val="1"/>
          <w:numId w:val="2"/>
        </w:numPr>
        <w:ind w:left="284" w:right="-43" w:hanging="284"/>
        <w:rPr>
          <w:sz w:val="24"/>
          <w:szCs w:val="24"/>
        </w:rPr>
      </w:pPr>
      <w:r w:rsidRPr="000B5AAD">
        <w:rPr>
          <w:sz w:val="24"/>
          <w:szCs w:val="24"/>
        </w:rPr>
        <w:t>gender reassignment</w:t>
      </w:r>
    </w:p>
    <w:p w14:paraId="1BC0DF28" w14:textId="0E8A1B27" w:rsidR="001A1080" w:rsidRPr="000B5AAD" w:rsidRDefault="001A1080" w:rsidP="0065698D">
      <w:pPr>
        <w:pStyle w:val="ListParagraph"/>
        <w:numPr>
          <w:ilvl w:val="1"/>
          <w:numId w:val="2"/>
        </w:numPr>
        <w:ind w:left="284" w:right="-43" w:hanging="284"/>
        <w:rPr>
          <w:sz w:val="24"/>
          <w:szCs w:val="24"/>
        </w:rPr>
      </w:pPr>
      <w:r w:rsidRPr="000B5AAD">
        <w:rPr>
          <w:sz w:val="24"/>
          <w:szCs w:val="24"/>
        </w:rPr>
        <w:t>pregnancy and maternity</w:t>
      </w:r>
    </w:p>
    <w:p w14:paraId="47C5FA5B" w14:textId="5C21F20B" w:rsidR="001A1080" w:rsidRPr="000B5AAD" w:rsidRDefault="001A1080" w:rsidP="0065698D">
      <w:pPr>
        <w:pStyle w:val="ListParagraph"/>
        <w:numPr>
          <w:ilvl w:val="1"/>
          <w:numId w:val="2"/>
        </w:numPr>
        <w:ind w:left="284" w:right="-43" w:hanging="284"/>
        <w:rPr>
          <w:sz w:val="24"/>
          <w:szCs w:val="24"/>
        </w:rPr>
      </w:pPr>
      <w:r w:rsidRPr="000B5AAD">
        <w:rPr>
          <w:sz w:val="24"/>
          <w:szCs w:val="24"/>
        </w:rPr>
        <w:t xml:space="preserve">race </w:t>
      </w:r>
    </w:p>
    <w:p w14:paraId="6B118C8B" w14:textId="2CFC0A40" w:rsidR="001A1080" w:rsidRPr="000B5AAD" w:rsidRDefault="001A1080" w:rsidP="0065698D">
      <w:pPr>
        <w:pStyle w:val="ListParagraph"/>
        <w:numPr>
          <w:ilvl w:val="1"/>
          <w:numId w:val="2"/>
        </w:numPr>
        <w:ind w:left="284" w:right="-43" w:hanging="284"/>
        <w:rPr>
          <w:sz w:val="24"/>
          <w:szCs w:val="24"/>
        </w:rPr>
      </w:pPr>
      <w:r w:rsidRPr="000B5AAD">
        <w:rPr>
          <w:sz w:val="24"/>
          <w:szCs w:val="24"/>
        </w:rPr>
        <w:t xml:space="preserve">religion or belief </w:t>
      </w:r>
    </w:p>
    <w:p w14:paraId="7F0AACF1" w14:textId="77777777" w:rsidR="001A1080" w:rsidRPr="000B5AAD" w:rsidRDefault="001A1080" w:rsidP="0065698D">
      <w:pPr>
        <w:pStyle w:val="ListParagraph"/>
        <w:numPr>
          <w:ilvl w:val="1"/>
          <w:numId w:val="2"/>
        </w:numPr>
        <w:ind w:left="284" w:right="-43" w:hanging="284"/>
        <w:rPr>
          <w:sz w:val="24"/>
          <w:szCs w:val="24"/>
        </w:rPr>
      </w:pPr>
      <w:r w:rsidRPr="000B5AAD">
        <w:rPr>
          <w:sz w:val="24"/>
          <w:szCs w:val="24"/>
        </w:rPr>
        <w:t xml:space="preserve">sex </w:t>
      </w:r>
    </w:p>
    <w:p w14:paraId="54BAF622" w14:textId="53E718F2" w:rsidR="008C68DE" w:rsidRDefault="001A1080" w:rsidP="0065698D">
      <w:pPr>
        <w:pStyle w:val="ListParagraph"/>
        <w:numPr>
          <w:ilvl w:val="1"/>
          <w:numId w:val="2"/>
        </w:numPr>
        <w:ind w:left="284" w:right="-43" w:hanging="284"/>
        <w:rPr>
          <w:sz w:val="24"/>
          <w:szCs w:val="24"/>
        </w:rPr>
      </w:pPr>
      <w:r w:rsidRPr="000B5AAD">
        <w:rPr>
          <w:sz w:val="24"/>
          <w:szCs w:val="24"/>
        </w:rPr>
        <w:t>sexual orientation</w:t>
      </w:r>
    </w:p>
    <w:p w14:paraId="26340962" w14:textId="2056BA6B" w:rsidR="00BA4CA1" w:rsidRPr="0065698D" w:rsidRDefault="004728EA" w:rsidP="001A1080">
      <w:pPr>
        <w:pStyle w:val="ListParagraph"/>
        <w:numPr>
          <w:ilvl w:val="1"/>
          <w:numId w:val="2"/>
        </w:numPr>
        <w:ind w:left="284" w:right="-43" w:hanging="284"/>
        <w:rPr>
          <w:sz w:val="24"/>
          <w:szCs w:val="24"/>
        </w:rPr>
      </w:pPr>
      <w:r>
        <w:rPr>
          <w:sz w:val="24"/>
          <w:szCs w:val="24"/>
        </w:rPr>
        <w:t>Marriage and Civil Partnership</w:t>
      </w:r>
    </w:p>
    <w:p w14:paraId="0DBD7A7C" w14:textId="7AE9F301" w:rsidR="008C68DE" w:rsidRPr="00E64D21" w:rsidRDefault="001A1080" w:rsidP="00C92C92">
      <w:pPr>
        <w:pStyle w:val="ListParagraph"/>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ind w:hanging="578"/>
        <w:rPr>
          <w:b/>
          <w:bCs/>
          <w:sz w:val="36"/>
          <w:szCs w:val="36"/>
        </w:rPr>
      </w:pPr>
      <w:r w:rsidRPr="001A1080">
        <w:rPr>
          <w:sz w:val="36"/>
          <w:szCs w:val="36"/>
        </w:rPr>
        <w:lastRenderedPageBreak/>
        <w:t>Section 2</w:t>
      </w:r>
      <w:r>
        <w:rPr>
          <w:b/>
          <w:bCs/>
          <w:sz w:val="36"/>
          <w:szCs w:val="36"/>
        </w:rPr>
        <w:t xml:space="preserve">                    </w:t>
      </w:r>
      <w:r w:rsidR="006F36A5" w:rsidRPr="00E64D21">
        <w:rPr>
          <w:b/>
          <w:bCs/>
          <w:sz w:val="36"/>
          <w:szCs w:val="36"/>
        </w:rPr>
        <w:t>NEED</w:t>
      </w:r>
    </w:p>
    <w:p w14:paraId="3910B0B4" w14:textId="77777777" w:rsidR="008C68DE" w:rsidRDefault="008C68DE">
      <w:pPr>
        <w:ind w:left="3600"/>
        <w:rPr>
          <w:sz w:val="24"/>
          <w:szCs w:val="24"/>
          <w:u w:val="single"/>
        </w:rPr>
      </w:pPr>
    </w:p>
    <w:p w14:paraId="5057B212" w14:textId="75DD4591" w:rsidR="008C68DE" w:rsidRDefault="006F36A5">
      <w:pPr>
        <w:rPr>
          <w:sz w:val="24"/>
          <w:szCs w:val="24"/>
        </w:rPr>
      </w:pPr>
      <w:r>
        <w:rPr>
          <w:sz w:val="24"/>
          <w:szCs w:val="24"/>
        </w:rPr>
        <w:t xml:space="preserve">Below are statistics that show the wider picture of Equality related issues across the UK. These high figures show why there is a need for </w:t>
      </w:r>
      <w:r w:rsidR="0065698D">
        <w:rPr>
          <w:sz w:val="24"/>
          <w:szCs w:val="24"/>
        </w:rPr>
        <w:t>guidance</w:t>
      </w:r>
      <w:r>
        <w:rPr>
          <w:sz w:val="24"/>
          <w:szCs w:val="24"/>
        </w:rPr>
        <w:t xml:space="preserve"> such as INCLUDE, and we hope that information and advice given in this </w:t>
      </w:r>
      <w:r w:rsidR="0065698D">
        <w:rPr>
          <w:sz w:val="24"/>
          <w:szCs w:val="24"/>
        </w:rPr>
        <w:t>document</w:t>
      </w:r>
      <w:r>
        <w:rPr>
          <w:sz w:val="24"/>
          <w:szCs w:val="24"/>
        </w:rPr>
        <w:t xml:space="preserve"> will help to ensure that these statistics are not </w:t>
      </w:r>
      <w:r w:rsidR="001A1080">
        <w:rPr>
          <w:sz w:val="24"/>
          <w:szCs w:val="24"/>
        </w:rPr>
        <w:t>sustained</w:t>
      </w:r>
      <w:r>
        <w:rPr>
          <w:sz w:val="24"/>
          <w:szCs w:val="24"/>
        </w:rPr>
        <w:t xml:space="preserve"> in</w:t>
      </w:r>
      <w:r w:rsidR="001A1080">
        <w:rPr>
          <w:sz w:val="24"/>
          <w:szCs w:val="24"/>
        </w:rPr>
        <w:t>to</w:t>
      </w:r>
      <w:r>
        <w:rPr>
          <w:sz w:val="24"/>
          <w:szCs w:val="24"/>
        </w:rPr>
        <w:t xml:space="preserve"> the future</w:t>
      </w:r>
      <w:r w:rsidR="0094414C">
        <w:rPr>
          <w:sz w:val="24"/>
          <w:szCs w:val="24"/>
        </w:rPr>
        <w:t>:</w:t>
      </w:r>
    </w:p>
    <w:p w14:paraId="4F573DB8" w14:textId="77777777" w:rsidR="008C68DE" w:rsidRDefault="008C68DE">
      <w:pPr>
        <w:rPr>
          <w:sz w:val="24"/>
          <w:szCs w:val="24"/>
        </w:rPr>
      </w:pPr>
    </w:p>
    <w:p w14:paraId="51EE031D" w14:textId="49B97592" w:rsidR="00C84EF2" w:rsidRPr="0094414C" w:rsidRDefault="001A1080" w:rsidP="0094414C">
      <w:pPr>
        <w:pStyle w:val="ListParagraph"/>
        <w:numPr>
          <w:ilvl w:val="0"/>
          <w:numId w:val="36"/>
        </w:numPr>
        <w:rPr>
          <w:sz w:val="24"/>
          <w:szCs w:val="24"/>
        </w:rPr>
      </w:pPr>
      <w:r w:rsidRPr="0094414C">
        <w:rPr>
          <w:sz w:val="24"/>
          <w:szCs w:val="24"/>
        </w:rPr>
        <w:t xml:space="preserve">Data from </w:t>
      </w:r>
      <w:r w:rsidR="006F36A5" w:rsidRPr="0094414C">
        <w:rPr>
          <w:sz w:val="24"/>
          <w:szCs w:val="24"/>
        </w:rPr>
        <w:t>Stonewall</w:t>
      </w:r>
      <w:r w:rsidR="006F36A5">
        <w:rPr>
          <w:rStyle w:val="FootnoteReference"/>
          <w:sz w:val="24"/>
          <w:szCs w:val="24"/>
        </w:rPr>
        <w:footnoteReference w:id="1"/>
      </w:r>
      <w:r w:rsidR="006F36A5" w:rsidRPr="0094414C">
        <w:rPr>
          <w:sz w:val="24"/>
          <w:szCs w:val="24"/>
        </w:rPr>
        <w:t xml:space="preserve"> show</w:t>
      </w:r>
      <w:r w:rsidRPr="0094414C">
        <w:rPr>
          <w:sz w:val="24"/>
          <w:szCs w:val="24"/>
        </w:rPr>
        <w:t>s</w:t>
      </w:r>
      <w:r w:rsidR="006F36A5" w:rsidRPr="0094414C">
        <w:rPr>
          <w:sz w:val="24"/>
          <w:szCs w:val="24"/>
        </w:rPr>
        <w:t xml:space="preserve"> that in 2017</w:t>
      </w:r>
      <w:r w:rsidR="00C84EF2" w:rsidRPr="0094414C">
        <w:rPr>
          <w:sz w:val="24"/>
          <w:szCs w:val="24"/>
        </w:rPr>
        <w:t xml:space="preserve">, </w:t>
      </w:r>
      <w:r w:rsidR="006F36A5" w:rsidRPr="0094414C">
        <w:rPr>
          <w:sz w:val="24"/>
          <w:szCs w:val="24"/>
        </w:rPr>
        <w:t>45% of LGBT pupils were bullied in British Schools due to their sexuality or gender identity.</w:t>
      </w:r>
    </w:p>
    <w:p w14:paraId="2F30CD68" w14:textId="6AE046AA" w:rsidR="00C84EF2" w:rsidRPr="0094414C" w:rsidRDefault="006F36A5" w:rsidP="0094414C">
      <w:pPr>
        <w:pStyle w:val="ListParagraph"/>
        <w:numPr>
          <w:ilvl w:val="0"/>
          <w:numId w:val="36"/>
        </w:numPr>
        <w:rPr>
          <w:sz w:val="24"/>
          <w:szCs w:val="24"/>
        </w:rPr>
      </w:pPr>
      <w:r w:rsidRPr="0094414C">
        <w:rPr>
          <w:sz w:val="24"/>
          <w:szCs w:val="24"/>
        </w:rPr>
        <w:t>Between 2017-2018</w:t>
      </w:r>
      <w:r w:rsidR="00C84EF2" w:rsidRPr="0094414C">
        <w:rPr>
          <w:sz w:val="24"/>
          <w:szCs w:val="24"/>
        </w:rPr>
        <w:t xml:space="preserve">, </w:t>
      </w:r>
      <w:r w:rsidRPr="0094414C">
        <w:rPr>
          <w:sz w:val="24"/>
          <w:szCs w:val="24"/>
        </w:rPr>
        <w:t>496 temporary exclusions for racism were made in Primary Schools</w:t>
      </w:r>
      <w:r w:rsidR="00C84EF2">
        <w:rPr>
          <w:rStyle w:val="FootnoteReference"/>
          <w:sz w:val="24"/>
          <w:szCs w:val="24"/>
        </w:rPr>
        <w:footnoteReference w:id="2"/>
      </w:r>
      <w:r w:rsidRPr="0094414C">
        <w:rPr>
          <w:sz w:val="24"/>
          <w:szCs w:val="24"/>
        </w:rPr>
        <w:t>.</w:t>
      </w:r>
    </w:p>
    <w:p w14:paraId="0C76F136" w14:textId="3903E5CA" w:rsidR="00C84EF2" w:rsidRPr="0094414C" w:rsidRDefault="006F36A5" w:rsidP="0094414C">
      <w:pPr>
        <w:pStyle w:val="ListParagraph"/>
        <w:numPr>
          <w:ilvl w:val="0"/>
          <w:numId w:val="36"/>
        </w:numPr>
        <w:rPr>
          <w:sz w:val="24"/>
          <w:szCs w:val="24"/>
        </w:rPr>
      </w:pPr>
      <w:r w:rsidRPr="0094414C">
        <w:rPr>
          <w:sz w:val="24"/>
          <w:szCs w:val="24"/>
        </w:rPr>
        <w:t>In 2019</w:t>
      </w:r>
      <w:r w:rsidR="00C84EF2" w:rsidRPr="0094414C">
        <w:rPr>
          <w:sz w:val="24"/>
          <w:szCs w:val="24"/>
        </w:rPr>
        <w:t xml:space="preserve">, </w:t>
      </w:r>
      <w:r w:rsidRPr="0094414C">
        <w:rPr>
          <w:sz w:val="24"/>
          <w:szCs w:val="24"/>
        </w:rPr>
        <w:t>Disabled people were 50% less likely to hold any formal qualification compared with non-disabled people</w:t>
      </w:r>
      <w:r w:rsidR="00C84EF2">
        <w:rPr>
          <w:rStyle w:val="FootnoteReference"/>
          <w:sz w:val="24"/>
          <w:szCs w:val="24"/>
        </w:rPr>
        <w:footnoteReference w:id="3"/>
      </w:r>
      <w:r w:rsidRPr="0094414C">
        <w:rPr>
          <w:sz w:val="24"/>
          <w:szCs w:val="24"/>
        </w:rPr>
        <w:t>.</w:t>
      </w:r>
    </w:p>
    <w:p w14:paraId="6E6F9524" w14:textId="3C30B200" w:rsidR="00C84EF2" w:rsidRPr="0094414C" w:rsidRDefault="006F36A5" w:rsidP="0094414C">
      <w:pPr>
        <w:pStyle w:val="ListParagraph"/>
        <w:numPr>
          <w:ilvl w:val="0"/>
          <w:numId w:val="36"/>
        </w:numPr>
        <w:rPr>
          <w:sz w:val="24"/>
          <w:szCs w:val="24"/>
        </w:rPr>
      </w:pPr>
      <w:r w:rsidRPr="0094414C">
        <w:rPr>
          <w:sz w:val="24"/>
          <w:szCs w:val="24"/>
        </w:rPr>
        <w:t>In 2018</w:t>
      </w:r>
      <w:r w:rsidR="00C84EF2" w:rsidRPr="0094414C">
        <w:rPr>
          <w:sz w:val="24"/>
          <w:szCs w:val="24"/>
        </w:rPr>
        <w:t xml:space="preserve">, </w:t>
      </w:r>
      <w:r w:rsidRPr="0094414C">
        <w:rPr>
          <w:sz w:val="24"/>
          <w:szCs w:val="24"/>
        </w:rPr>
        <w:t>Over three quarters of female secondary school pupils said that they had been on the receiving end of sexist comments from their peers</w:t>
      </w:r>
      <w:r w:rsidR="00C84EF2">
        <w:rPr>
          <w:rStyle w:val="FootnoteReference"/>
          <w:sz w:val="24"/>
          <w:szCs w:val="24"/>
        </w:rPr>
        <w:footnoteReference w:id="4"/>
      </w:r>
      <w:r w:rsidRPr="0094414C">
        <w:rPr>
          <w:sz w:val="24"/>
          <w:szCs w:val="24"/>
        </w:rPr>
        <w:t>.</w:t>
      </w:r>
    </w:p>
    <w:p w14:paraId="2ED39202" w14:textId="7E5E19DF" w:rsidR="008C68DE" w:rsidRPr="0094414C" w:rsidRDefault="006F36A5" w:rsidP="0094414C">
      <w:pPr>
        <w:pStyle w:val="ListParagraph"/>
        <w:numPr>
          <w:ilvl w:val="0"/>
          <w:numId w:val="36"/>
        </w:numPr>
        <w:rPr>
          <w:sz w:val="24"/>
          <w:szCs w:val="24"/>
        </w:rPr>
      </w:pPr>
      <w:r w:rsidRPr="0094414C">
        <w:rPr>
          <w:sz w:val="24"/>
          <w:szCs w:val="24"/>
        </w:rPr>
        <w:t>In 2014</w:t>
      </w:r>
      <w:r w:rsidR="00C84EF2" w:rsidRPr="0094414C">
        <w:rPr>
          <w:sz w:val="24"/>
          <w:szCs w:val="24"/>
        </w:rPr>
        <w:t xml:space="preserve">, </w:t>
      </w:r>
      <w:r w:rsidRPr="0094414C">
        <w:rPr>
          <w:sz w:val="24"/>
          <w:szCs w:val="24"/>
        </w:rPr>
        <w:t xml:space="preserve">A </w:t>
      </w:r>
      <w:r w:rsidR="0094414C" w:rsidRPr="0094414C">
        <w:rPr>
          <w:sz w:val="24"/>
          <w:szCs w:val="24"/>
        </w:rPr>
        <w:t>UK</w:t>
      </w:r>
      <w:r w:rsidRPr="0094414C">
        <w:rPr>
          <w:sz w:val="24"/>
          <w:szCs w:val="24"/>
        </w:rPr>
        <w:t>-wide survey</w:t>
      </w:r>
      <w:r w:rsidR="0094414C">
        <w:rPr>
          <w:rStyle w:val="FootnoteReference"/>
          <w:sz w:val="24"/>
          <w:szCs w:val="24"/>
        </w:rPr>
        <w:footnoteReference w:id="5"/>
      </w:r>
      <w:r w:rsidRPr="0094414C">
        <w:rPr>
          <w:sz w:val="24"/>
          <w:szCs w:val="24"/>
        </w:rPr>
        <w:t xml:space="preserve"> of Muslim experiences by the Islamic Human Rights Commission found 35.8% of respondents had experienced Islamophobia in an educational or school setting.</w:t>
      </w:r>
    </w:p>
    <w:p w14:paraId="059513DF" w14:textId="2E7232D1" w:rsidR="008C68DE" w:rsidRDefault="006F36A5" w:rsidP="0094414C">
      <w:pPr>
        <w:pStyle w:val="ListParagraph"/>
        <w:numPr>
          <w:ilvl w:val="0"/>
          <w:numId w:val="36"/>
        </w:numPr>
        <w:shd w:val="clear" w:color="auto" w:fill="FFFFFF"/>
        <w:rPr>
          <w:sz w:val="24"/>
          <w:szCs w:val="24"/>
        </w:rPr>
      </w:pPr>
      <w:r w:rsidRPr="0094414C">
        <w:rPr>
          <w:sz w:val="24"/>
          <w:szCs w:val="24"/>
        </w:rPr>
        <w:t>Jewish charity the Community Security Trust</w:t>
      </w:r>
      <w:r w:rsidR="0094414C">
        <w:rPr>
          <w:rStyle w:val="FootnoteReference"/>
          <w:sz w:val="24"/>
          <w:szCs w:val="24"/>
        </w:rPr>
        <w:footnoteReference w:id="6"/>
      </w:r>
      <w:r w:rsidRPr="0094414C">
        <w:rPr>
          <w:sz w:val="24"/>
          <w:szCs w:val="24"/>
        </w:rPr>
        <w:t xml:space="preserve"> says the number of anti</w:t>
      </w:r>
      <w:r w:rsidR="000B5AAD" w:rsidRPr="0094414C">
        <w:rPr>
          <w:sz w:val="24"/>
          <w:szCs w:val="24"/>
        </w:rPr>
        <w:t>s</w:t>
      </w:r>
      <w:r w:rsidRPr="0094414C">
        <w:rPr>
          <w:sz w:val="24"/>
          <w:szCs w:val="24"/>
        </w:rPr>
        <w:t>emitic hate incidents recorded in the UK has reached a record high.  It recorded 1,805 anti</w:t>
      </w:r>
      <w:r w:rsidR="000B5AAD" w:rsidRPr="0094414C">
        <w:rPr>
          <w:sz w:val="24"/>
          <w:szCs w:val="24"/>
        </w:rPr>
        <w:t>s</w:t>
      </w:r>
      <w:r w:rsidRPr="0094414C">
        <w:rPr>
          <w:sz w:val="24"/>
          <w:szCs w:val="24"/>
        </w:rPr>
        <w:t xml:space="preserve">emitic incidents in 2019, an </w:t>
      </w:r>
      <w:hyperlink r:id="rId21">
        <w:r w:rsidRPr="0094414C">
          <w:rPr>
            <w:sz w:val="24"/>
            <w:szCs w:val="24"/>
          </w:rPr>
          <w:t xml:space="preserve">increase of 7% on </w:t>
        </w:r>
        <w:r w:rsidR="000B5AAD" w:rsidRPr="0094414C">
          <w:rPr>
            <w:sz w:val="24"/>
            <w:szCs w:val="24"/>
          </w:rPr>
          <w:t>the</w:t>
        </w:r>
        <w:r w:rsidRPr="0094414C">
          <w:rPr>
            <w:sz w:val="24"/>
            <w:szCs w:val="24"/>
          </w:rPr>
          <w:t xml:space="preserve"> findings</w:t>
        </w:r>
        <w:r w:rsidR="000B5AAD" w:rsidRPr="0094414C">
          <w:rPr>
            <w:sz w:val="24"/>
            <w:szCs w:val="24"/>
          </w:rPr>
          <w:t xml:space="preserve"> in 2018</w:t>
        </w:r>
        <w:r w:rsidRPr="0094414C">
          <w:rPr>
            <w:sz w:val="24"/>
            <w:szCs w:val="24"/>
          </w:rPr>
          <w:t>.</w:t>
        </w:r>
      </w:hyperlink>
    </w:p>
    <w:p w14:paraId="6E144979" w14:textId="17D3202F" w:rsidR="00A759D0" w:rsidRPr="00DD0B1C" w:rsidRDefault="00A759D0" w:rsidP="00A759D0">
      <w:pPr>
        <w:pStyle w:val="ListParagraph"/>
        <w:numPr>
          <w:ilvl w:val="0"/>
          <w:numId w:val="36"/>
        </w:numPr>
        <w:shd w:val="clear" w:color="auto" w:fill="FFFFFF"/>
        <w:rPr>
          <w:sz w:val="24"/>
          <w:szCs w:val="24"/>
        </w:rPr>
      </w:pPr>
      <w:r w:rsidRPr="00DD0B1C">
        <w:rPr>
          <w:sz w:val="24"/>
          <w:szCs w:val="24"/>
        </w:rPr>
        <w:t>The</w:t>
      </w:r>
      <w:r w:rsidR="009B5EDA" w:rsidRPr="00DD0B1C">
        <w:rPr>
          <w:sz w:val="24"/>
          <w:szCs w:val="24"/>
        </w:rPr>
        <w:t xml:space="preserve"> Intercultural Youth Scotland</w:t>
      </w:r>
      <w:r w:rsidRPr="00DD0B1C">
        <w:rPr>
          <w:sz w:val="24"/>
          <w:szCs w:val="24"/>
        </w:rPr>
        <w:t xml:space="preserve"> Insight report (</w:t>
      </w:r>
      <w:hyperlink r:id="rId22" w:history="1">
        <w:r w:rsidRPr="00DD0B1C">
          <w:rPr>
            <w:rStyle w:val="Hyperlink"/>
            <w:sz w:val="24"/>
            <w:szCs w:val="24"/>
          </w:rPr>
          <w:t>https://interculturalyouthscotland.org/in-sight-report</w:t>
        </w:r>
      </w:hyperlink>
      <w:r w:rsidRPr="00DD0B1C">
        <w:rPr>
          <w:sz w:val="24"/>
          <w:szCs w:val="24"/>
        </w:rPr>
        <w:t>) notes that over 50% of respondents disagreed with the statement “Teachers at my school were knowledgeable about the processes they were required to follow if a racist incident happened at school.”</w:t>
      </w:r>
    </w:p>
    <w:p w14:paraId="43280DE1" w14:textId="77777777" w:rsidR="008C68DE" w:rsidRDefault="008C68DE">
      <w:pPr>
        <w:rPr>
          <w:sz w:val="24"/>
          <w:szCs w:val="24"/>
        </w:rPr>
      </w:pPr>
    </w:p>
    <w:p w14:paraId="72A94F98" w14:textId="40C05450" w:rsidR="008C68DE" w:rsidRDefault="006F36A5">
      <w:pPr>
        <w:rPr>
          <w:sz w:val="24"/>
          <w:szCs w:val="24"/>
        </w:rPr>
      </w:pPr>
      <w:r>
        <w:rPr>
          <w:sz w:val="24"/>
          <w:szCs w:val="24"/>
        </w:rPr>
        <w:t>In order to gauge how Equality related issues are dealt with in settings within the Northern Alliance we surveyed both staff and students in late 2020. For young people, the focus was on whether they felt that they had ever been treated unfairly with regards to the</w:t>
      </w:r>
      <w:r w:rsidR="000B5AAD">
        <w:rPr>
          <w:sz w:val="24"/>
          <w:szCs w:val="24"/>
        </w:rPr>
        <w:t>ir</w:t>
      </w:r>
      <w:r>
        <w:rPr>
          <w:sz w:val="24"/>
          <w:szCs w:val="24"/>
        </w:rPr>
        <w:t xml:space="preserve"> Protected Characteristics; how it made them feel and </w:t>
      </w:r>
      <w:proofErr w:type="gramStart"/>
      <w:r>
        <w:rPr>
          <w:sz w:val="24"/>
          <w:szCs w:val="24"/>
        </w:rPr>
        <w:t>whether or not</w:t>
      </w:r>
      <w:proofErr w:type="gramEnd"/>
      <w:r>
        <w:rPr>
          <w:sz w:val="24"/>
          <w:szCs w:val="24"/>
        </w:rPr>
        <w:t xml:space="preserve"> they knew where to access support. The survey found that:</w:t>
      </w:r>
    </w:p>
    <w:p w14:paraId="645F78C5" w14:textId="77777777" w:rsidR="008C68DE" w:rsidRDefault="008C68DE">
      <w:pPr>
        <w:rPr>
          <w:sz w:val="24"/>
          <w:szCs w:val="24"/>
        </w:rPr>
      </w:pPr>
    </w:p>
    <w:p w14:paraId="3DA915D4" w14:textId="77777777" w:rsidR="008C68DE" w:rsidRDefault="006F36A5">
      <w:pPr>
        <w:numPr>
          <w:ilvl w:val="0"/>
          <w:numId w:val="21"/>
        </w:numPr>
        <w:rPr>
          <w:sz w:val="24"/>
          <w:szCs w:val="24"/>
        </w:rPr>
      </w:pPr>
      <w:r>
        <w:rPr>
          <w:sz w:val="24"/>
          <w:szCs w:val="24"/>
        </w:rPr>
        <w:t>34% of pupils felt they may have been treated differently because of their age, disability, gender, race, religion or gender reassignment.</w:t>
      </w:r>
    </w:p>
    <w:p w14:paraId="1AB72DF3" w14:textId="096E3AB1" w:rsidR="008C68DE" w:rsidRDefault="006F36A5">
      <w:pPr>
        <w:numPr>
          <w:ilvl w:val="0"/>
          <w:numId w:val="21"/>
        </w:numPr>
        <w:rPr>
          <w:sz w:val="24"/>
          <w:szCs w:val="24"/>
        </w:rPr>
      </w:pPr>
      <w:r>
        <w:rPr>
          <w:sz w:val="24"/>
          <w:szCs w:val="24"/>
        </w:rPr>
        <w:lastRenderedPageBreak/>
        <w:t>Only 22% of pupils felt they got</w:t>
      </w:r>
      <w:r>
        <w:rPr>
          <w:sz w:val="24"/>
          <w:szCs w:val="24"/>
          <w:highlight w:val="white"/>
        </w:rPr>
        <w:t xml:space="preserve"> help or support when they ha</w:t>
      </w:r>
      <w:r w:rsidR="000B5AAD">
        <w:rPr>
          <w:sz w:val="24"/>
          <w:szCs w:val="24"/>
          <w:highlight w:val="white"/>
        </w:rPr>
        <w:t>d</w:t>
      </w:r>
      <w:r>
        <w:rPr>
          <w:sz w:val="24"/>
          <w:szCs w:val="24"/>
          <w:highlight w:val="white"/>
        </w:rPr>
        <w:t xml:space="preserve"> been treated unfairly.</w:t>
      </w:r>
    </w:p>
    <w:p w14:paraId="006A8525" w14:textId="77777777" w:rsidR="008C68DE" w:rsidRDefault="006F36A5">
      <w:pPr>
        <w:numPr>
          <w:ilvl w:val="0"/>
          <w:numId w:val="21"/>
        </w:numPr>
        <w:rPr>
          <w:sz w:val="24"/>
          <w:szCs w:val="24"/>
          <w:highlight w:val="white"/>
        </w:rPr>
      </w:pPr>
      <w:r>
        <w:rPr>
          <w:sz w:val="24"/>
          <w:szCs w:val="24"/>
          <w:highlight w:val="white"/>
        </w:rPr>
        <w:t>1 in 5 pupils either didn’t know or were unsure of where to get support if they were treated unfairly.</w:t>
      </w:r>
    </w:p>
    <w:p w14:paraId="118282F5" w14:textId="77777777" w:rsidR="008C68DE" w:rsidRDefault="006F36A5">
      <w:pPr>
        <w:numPr>
          <w:ilvl w:val="0"/>
          <w:numId w:val="21"/>
        </w:numPr>
        <w:rPr>
          <w:sz w:val="24"/>
          <w:szCs w:val="24"/>
          <w:highlight w:val="white"/>
        </w:rPr>
      </w:pPr>
      <w:r>
        <w:rPr>
          <w:sz w:val="24"/>
          <w:szCs w:val="24"/>
          <w:highlight w:val="white"/>
        </w:rPr>
        <w:t>71% of pupils who responded said that their school did not have a group focusing on Equality or were unsure if there was one in their school.</w:t>
      </w:r>
    </w:p>
    <w:p w14:paraId="56E6B26B" w14:textId="016D38F8" w:rsidR="008C68DE" w:rsidRDefault="006F36A5">
      <w:pPr>
        <w:numPr>
          <w:ilvl w:val="0"/>
          <w:numId w:val="21"/>
        </w:numPr>
        <w:rPr>
          <w:sz w:val="24"/>
          <w:szCs w:val="24"/>
          <w:highlight w:val="white"/>
        </w:rPr>
      </w:pPr>
      <w:r>
        <w:rPr>
          <w:sz w:val="24"/>
          <w:szCs w:val="24"/>
          <w:highlight w:val="white"/>
        </w:rPr>
        <w:t xml:space="preserve">When we asked pupils how being treated unfairly affected them, a common theme was that they </w:t>
      </w:r>
      <w:r w:rsidR="000B5AAD">
        <w:rPr>
          <w:sz w:val="24"/>
          <w:szCs w:val="24"/>
          <w:highlight w:val="white"/>
        </w:rPr>
        <w:t>had</w:t>
      </w:r>
      <w:r>
        <w:rPr>
          <w:sz w:val="24"/>
          <w:szCs w:val="24"/>
          <w:highlight w:val="white"/>
        </w:rPr>
        <w:t xml:space="preserve"> miss</w:t>
      </w:r>
      <w:r w:rsidR="000B5AAD">
        <w:rPr>
          <w:sz w:val="24"/>
          <w:szCs w:val="24"/>
          <w:highlight w:val="white"/>
        </w:rPr>
        <w:t>ed</w:t>
      </w:r>
      <w:r>
        <w:rPr>
          <w:sz w:val="24"/>
          <w:szCs w:val="24"/>
          <w:highlight w:val="white"/>
        </w:rPr>
        <w:t xml:space="preserve"> school and </w:t>
      </w:r>
      <w:r w:rsidR="000B5AAD">
        <w:rPr>
          <w:sz w:val="24"/>
          <w:szCs w:val="24"/>
          <w:highlight w:val="white"/>
        </w:rPr>
        <w:t>that it</w:t>
      </w:r>
      <w:r>
        <w:rPr>
          <w:sz w:val="24"/>
          <w:szCs w:val="24"/>
          <w:highlight w:val="white"/>
        </w:rPr>
        <w:t xml:space="preserve"> affect</w:t>
      </w:r>
      <w:r w:rsidR="0065698D">
        <w:rPr>
          <w:sz w:val="24"/>
          <w:szCs w:val="24"/>
          <w:highlight w:val="white"/>
        </w:rPr>
        <w:t>ed</w:t>
      </w:r>
      <w:r>
        <w:rPr>
          <w:sz w:val="24"/>
          <w:szCs w:val="24"/>
          <w:highlight w:val="white"/>
        </w:rPr>
        <w:t xml:space="preserve"> their performance in classes. Many also answered that it affected their mood</w:t>
      </w:r>
      <w:r w:rsidR="000B5AAD">
        <w:rPr>
          <w:sz w:val="24"/>
          <w:szCs w:val="24"/>
          <w:highlight w:val="white"/>
        </w:rPr>
        <w:t>,</w:t>
      </w:r>
      <w:r>
        <w:rPr>
          <w:sz w:val="24"/>
          <w:szCs w:val="24"/>
          <w:highlight w:val="white"/>
        </w:rPr>
        <w:t xml:space="preserve"> making them feel sad or angry with many not wanting to socialise as a result.</w:t>
      </w:r>
    </w:p>
    <w:p w14:paraId="1801AC3A" w14:textId="77777777" w:rsidR="008C68DE" w:rsidRDefault="008C68DE">
      <w:pPr>
        <w:rPr>
          <w:sz w:val="24"/>
          <w:szCs w:val="24"/>
        </w:rPr>
      </w:pPr>
    </w:p>
    <w:p w14:paraId="1338DE27" w14:textId="199BE81B" w:rsidR="008C68DE" w:rsidRDefault="006F36A5">
      <w:pPr>
        <w:rPr>
          <w:sz w:val="24"/>
          <w:szCs w:val="24"/>
        </w:rPr>
      </w:pPr>
      <w:r>
        <w:rPr>
          <w:sz w:val="24"/>
          <w:szCs w:val="24"/>
        </w:rPr>
        <w:t xml:space="preserve">For staff, we asked how often they had witnessed discrimination between pupils; how comfortable they would feel with addressing it; whether they themselves had faced discrimination; and what support they were aware of for both pupils and </w:t>
      </w:r>
      <w:proofErr w:type="gramStart"/>
      <w:r>
        <w:rPr>
          <w:sz w:val="24"/>
          <w:szCs w:val="24"/>
        </w:rPr>
        <w:t>themselves</w:t>
      </w:r>
      <w:proofErr w:type="gramEnd"/>
      <w:r>
        <w:rPr>
          <w:sz w:val="24"/>
          <w:szCs w:val="24"/>
        </w:rPr>
        <w:t>. In our survey of staff</w:t>
      </w:r>
      <w:r w:rsidR="00233F73">
        <w:rPr>
          <w:sz w:val="24"/>
          <w:szCs w:val="24"/>
        </w:rPr>
        <w:t>,</w:t>
      </w:r>
      <w:r>
        <w:rPr>
          <w:sz w:val="24"/>
          <w:szCs w:val="24"/>
        </w:rPr>
        <w:t xml:space="preserve"> we found that:</w:t>
      </w:r>
    </w:p>
    <w:p w14:paraId="07AF30AC" w14:textId="77777777" w:rsidR="008C68DE" w:rsidRDefault="008C68DE">
      <w:pPr>
        <w:rPr>
          <w:i/>
          <w:sz w:val="24"/>
          <w:szCs w:val="24"/>
        </w:rPr>
      </w:pPr>
    </w:p>
    <w:p w14:paraId="66EAFA4B" w14:textId="77777777" w:rsidR="008C68DE" w:rsidRDefault="006F36A5">
      <w:pPr>
        <w:numPr>
          <w:ilvl w:val="0"/>
          <w:numId w:val="19"/>
        </w:numPr>
        <w:rPr>
          <w:color w:val="202124"/>
          <w:sz w:val="24"/>
          <w:szCs w:val="24"/>
          <w:highlight w:val="white"/>
        </w:rPr>
      </w:pPr>
      <w:r>
        <w:rPr>
          <w:color w:val="202124"/>
          <w:sz w:val="24"/>
          <w:szCs w:val="24"/>
          <w:highlight w:val="white"/>
        </w:rPr>
        <w:t xml:space="preserve">48% of staff were not confident in their own knowledge of the Equality Act. </w:t>
      </w:r>
    </w:p>
    <w:p w14:paraId="5F90F7D8" w14:textId="77777777" w:rsidR="008C68DE" w:rsidRDefault="006F36A5">
      <w:pPr>
        <w:numPr>
          <w:ilvl w:val="0"/>
          <w:numId w:val="19"/>
        </w:numPr>
        <w:rPr>
          <w:color w:val="202124"/>
          <w:sz w:val="24"/>
          <w:szCs w:val="24"/>
          <w:highlight w:val="white"/>
        </w:rPr>
      </w:pPr>
      <w:r>
        <w:rPr>
          <w:color w:val="202124"/>
          <w:sz w:val="24"/>
          <w:szCs w:val="24"/>
          <w:highlight w:val="white"/>
        </w:rPr>
        <w:t>A fifth of staff felt they had experienced discrimination in school.</w:t>
      </w:r>
    </w:p>
    <w:p w14:paraId="57810930" w14:textId="77777777" w:rsidR="008C68DE" w:rsidRDefault="006F36A5">
      <w:pPr>
        <w:numPr>
          <w:ilvl w:val="0"/>
          <w:numId w:val="19"/>
        </w:numPr>
        <w:rPr>
          <w:color w:val="202124"/>
          <w:sz w:val="24"/>
          <w:szCs w:val="24"/>
          <w:highlight w:val="white"/>
        </w:rPr>
      </w:pPr>
      <w:r>
        <w:rPr>
          <w:color w:val="202124"/>
          <w:sz w:val="24"/>
          <w:szCs w:val="24"/>
          <w:highlight w:val="white"/>
        </w:rPr>
        <w:t>12% of staff would be unsure where to go for support if a pupil reached out and said they had experienced discrimination.</w:t>
      </w:r>
    </w:p>
    <w:p w14:paraId="0C4A499D" w14:textId="0F06BF00" w:rsidR="008C68DE" w:rsidRDefault="006F36A5">
      <w:pPr>
        <w:numPr>
          <w:ilvl w:val="0"/>
          <w:numId w:val="19"/>
        </w:numPr>
        <w:rPr>
          <w:color w:val="202124"/>
          <w:sz w:val="24"/>
          <w:szCs w:val="24"/>
          <w:highlight w:val="white"/>
        </w:rPr>
      </w:pPr>
      <w:r>
        <w:rPr>
          <w:color w:val="202124"/>
          <w:sz w:val="24"/>
          <w:szCs w:val="24"/>
          <w:highlight w:val="white"/>
        </w:rPr>
        <w:t>17% of staff would be unsure of where to go for support if they experienced discrimination</w:t>
      </w:r>
      <w:r w:rsidR="000B5AAD">
        <w:rPr>
          <w:color w:val="202124"/>
          <w:sz w:val="24"/>
          <w:szCs w:val="24"/>
          <w:highlight w:val="white"/>
        </w:rPr>
        <w:t xml:space="preserve"> themselves</w:t>
      </w:r>
      <w:r>
        <w:rPr>
          <w:color w:val="202124"/>
          <w:sz w:val="24"/>
          <w:szCs w:val="24"/>
          <w:highlight w:val="white"/>
        </w:rPr>
        <w:t xml:space="preserve">. </w:t>
      </w:r>
    </w:p>
    <w:p w14:paraId="18F6B0FA" w14:textId="77777777" w:rsidR="008C68DE" w:rsidRDefault="008C68DE">
      <w:pPr>
        <w:ind w:left="720"/>
        <w:rPr>
          <w:color w:val="202124"/>
          <w:sz w:val="24"/>
          <w:szCs w:val="24"/>
          <w:highlight w:val="white"/>
        </w:rPr>
      </w:pPr>
    </w:p>
    <w:p w14:paraId="1BCD9EC7" w14:textId="22FEC73C" w:rsidR="000B5AAD" w:rsidRDefault="006F36A5">
      <w:pPr>
        <w:rPr>
          <w:color w:val="202124"/>
          <w:sz w:val="24"/>
          <w:szCs w:val="24"/>
        </w:rPr>
      </w:pPr>
      <w:r>
        <w:rPr>
          <w:color w:val="202124"/>
          <w:sz w:val="24"/>
          <w:szCs w:val="24"/>
          <w:highlight w:val="white"/>
        </w:rPr>
        <w:t xml:space="preserve">50% of staff wished for work embedded into the curriculum on equality themes whilst 31% would like a clearer policy. 64% of </w:t>
      </w:r>
      <w:r w:rsidR="0065698D">
        <w:rPr>
          <w:color w:val="202124"/>
          <w:sz w:val="24"/>
          <w:szCs w:val="24"/>
          <w:highlight w:val="white"/>
        </w:rPr>
        <w:t>respondents</w:t>
      </w:r>
      <w:r>
        <w:rPr>
          <w:color w:val="202124"/>
          <w:sz w:val="24"/>
          <w:szCs w:val="24"/>
          <w:highlight w:val="white"/>
        </w:rPr>
        <w:t xml:space="preserve"> would like further training. </w:t>
      </w:r>
    </w:p>
    <w:p w14:paraId="4DAE1386" w14:textId="77777777" w:rsidR="000B5AAD" w:rsidRDefault="000B5AAD">
      <w:pPr>
        <w:rPr>
          <w:color w:val="202124"/>
          <w:sz w:val="24"/>
          <w:szCs w:val="24"/>
        </w:rPr>
      </w:pPr>
    </w:p>
    <w:p w14:paraId="4AF02F5A" w14:textId="0D2401F8" w:rsidR="008C68DE" w:rsidRDefault="006F36A5">
      <w:pPr>
        <w:rPr>
          <w:color w:val="202124"/>
          <w:sz w:val="24"/>
          <w:szCs w:val="24"/>
        </w:rPr>
      </w:pPr>
      <w:r>
        <w:rPr>
          <w:sz w:val="24"/>
          <w:szCs w:val="24"/>
        </w:rPr>
        <w:t xml:space="preserve">These statistics show that we still have a long way to go to promote </w:t>
      </w:r>
      <w:r w:rsidR="000B5AAD">
        <w:rPr>
          <w:sz w:val="24"/>
          <w:szCs w:val="24"/>
        </w:rPr>
        <w:t>e</w:t>
      </w:r>
      <w:r>
        <w:rPr>
          <w:sz w:val="24"/>
          <w:szCs w:val="24"/>
        </w:rPr>
        <w:t>quality and diversity and thus demonstrate</w:t>
      </w:r>
      <w:r w:rsidR="000B5AAD">
        <w:rPr>
          <w:sz w:val="24"/>
          <w:szCs w:val="24"/>
        </w:rPr>
        <w:t>s</w:t>
      </w:r>
      <w:r>
        <w:rPr>
          <w:sz w:val="24"/>
          <w:szCs w:val="24"/>
        </w:rPr>
        <w:t xml:space="preserve"> the need for INCLUDE as </w:t>
      </w:r>
      <w:r w:rsidR="000B5AAD">
        <w:rPr>
          <w:sz w:val="24"/>
          <w:szCs w:val="24"/>
        </w:rPr>
        <w:t>guidance</w:t>
      </w:r>
      <w:r>
        <w:rPr>
          <w:sz w:val="24"/>
          <w:szCs w:val="24"/>
        </w:rPr>
        <w:t xml:space="preserve"> </w:t>
      </w:r>
      <w:r w:rsidR="000B5AAD">
        <w:rPr>
          <w:sz w:val="24"/>
          <w:szCs w:val="24"/>
        </w:rPr>
        <w:t>to support staff in</w:t>
      </w:r>
      <w:r>
        <w:rPr>
          <w:sz w:val="24"/>
          <w:szCs w:val="24"/>
        </w:rPr>
        <w:t xml:space="preserve"> engaging in a regular self</w:t>
      </w:r>
      <w:r w:rsidR="000B5AAD">
        <w:rPr>
          <w:sz w:val="24"/>
          <w:szCs w:val="24"/>
        </w:rPr>
        <w:t>-</w:t>
      </w:r>
      <w:r>
        <w:rPr>
          <w:sz w:val="24"/>
          <w:szCs w:val="24"/>
        </w:rPr>
        <w:t>evaluation process.</w:t>
      </w:r>
      <w:r>
        <w:rPr>
          <w:color w:val="202124"/>
          <w:sz w:val="24"/>
          <w:szCs w:val="24"/>
          <w:highlight w:val="white"/>
        </w:rPr>
        <w:t xml:space="preserve"> </w:t>
      </w:r>
    </w:p>
    <w:p w14:paraId="396C3660" w14:textId="77777777" w:rsidR="00233F73" w:rsidRDefault="00233F73">
      <w:pPr>
        <w:rPr>
          <w:color w:val="202124"/>
          <w:sz w:val="24"/>
          <w:szCs w:val="24"/>
        </w:rPr>
      </w:pPr>
    </w:p>
    <w:p w14:paraId="7C412E76" w14:textId="69C88314" w:rsidR="000B5AAD" w:rsidRDefault="00004B78">
      <w:pPr>
        <w:rPr>
          <w:sz w:val="24"/>
          <w:szCs w:val="24"/>
        </w:rPr>
      </w:pPr>
      <w:r>
        <w:rPr>
          <w:noProof/>
          <w:sz w:val="24"/>
          <w:szCs w:val="24"/>
        </w:rPr>
        <mc:AlternateContent>
          <mc:Choice Requires="wps">
            <w:drawing>
              <wp:anchor distT="0" distB="0" distL="114300" distR="114300" simplePos="0" relativeHeight="251660288" behindDoc="1" locked="0" layoutInCell="1" allowOverlap="1" wp14:anchorId="4C598A1B" wp14:editId="11FB70B1">
                <wp:simplePos x="0" y="0"/>
                <wp:positionH relativeFrom="column">
                  <wp:posOffset>-180975</wp:posOffset>
                </wp:positionH>
                <wp:positionV relativeFrom="paragraph">
                  <wp:posOffset>200660</wp:posOffset>
                </wp:positionV>
                <wp:extent cx="6143625" cy="2543175"/>
                <wp:effectExtent l="57150" t="19050" r="85725" b="104775"/>
                <wp:wrapNone/>
                <wp:docPr id="9" name="Rectangle: Rounded Corners 9"/>
                <wp:cNvGraphicFramePr/>
                <a:graphic xmlns:a="http://schemas.openxmlformats.org/drawingml/2006/main">
                  <a:graphicData uri="http://schemas.microsoft.com/office/word/2010/wordprocessingShape">
                    <wps:wsp>
                      <wps:cNvSpPr/>
                      <wps:spPr>
                        <a:xfrm>
                          <a:off x="0" y="0"/>
                          <a:ext cx="6143625" cy="2543175"/>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C3755E" id="Rectangle: Rounded Corners 9" o:spid="_x0000_s1026" style="position:absolute;margin-left:-14.25pt;margin-top:15.8pt;width:483.75pt;height:200.2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" fillcolor="#4f81bd [3204]" strokecolor="#4579b8 [3044]">
                <v:fill color2="#a7bfde [1620]" rotate="t" angle="180" focus="100%" type="gradient">
                  <o:fill v:ext="view" type="gradientUnscaled"/>
                </v:fill>
                <v:shadow on="t" color="black" opacity="22937f" origin=",.5" offset="0,.63889mm"/>
              </v:roundrect>
            </w:pict>
          </mc:Fallback>
        </mc:AlternateContent>
      </w:r>
    </w:p>
    <w:p w14:paraId="7B5562F0" w14:textId="77777777" w:rsidR="008C68DE" w:rsidRDefault="008C68DE">
      <w:pPr>
        <w:rPr>
          <w:sz w:val="24"/>
          <w:szCs w:val="24"/>
          <w:u w:val="single"/>
        </w:rPr>
      </w:pPr>
    </w:p>
    <w:p w14:paraId="0BD5FA2D" w14:textId="5E322CE1" w:rsidR="000B5AAD" w:rsidRDefault="006F36A5" w:rsidP="00004B78">
      <w:pPr>
        <w:rPr>
          <w:b/>
          <w:bCs/>
          <w:sz w:val="24"/>
          <w:szCs w:val="24"/>
          <w:u w:val="single"/>
        </w:rPr>
      </w:pPr>
      <w:r w:rsidRPr="00004B78">
        <w:rPr>
          <w:b/>
          <w:bCs/>
          <w:sz w:val="24"/>
          <w:szCs w:val="24"/>
          <w:u w:val="single"/>
        </w:rPr>
        <w:t>Reflective Questions</w:t>
      </w:r>
    </w:p>
    <w:p w14:paraId="45F0A747" w14:textId="77777777" w:rsidR="0094414C" w:rsidRPr="00004B78" w:rsidRDefault="0094414C" w:rsidP="00004B78">
      <w:pPr>
        <w:rPr>
          <w:b/>
          <w:bCs/>
          <w:sz w:val="24"/>
          <w:szCs w:val="24"/>
          <w:u w:val="single"/>
        </w:rPr>
      </w:pPr>
    </w:p>
    <w:p w14:paraId="3CD12836" w14:textId="74546F69" w:rsidR="008C68DE" w:rsidRDefault="006F36A5" w:rsidP="00004B78">
      <w:pPr>
        <w:numPr>
          <w:ilvl w:val="0"/>
          <w:numId w:val="13"/>
        </w:numPr>
        <w:rPr>
          <w:sz w:val="24"/>
          <w:szCs w:val="24"/>
        </w:rPr>
      </w:pPr>
      <w:r>
        <w:rPr>
          <w:sz w:val="24"/>
          <w:szCs w:val="24"/>
        </w:rPr>
        <w:t xml:space="preserve">Do you regularly survey staff and pupils within your setting to </w:t>
      </w:r>
      <w:r w:rsidR="0065698D">
        <w:rPr>
          <w:sz w:val="24"/>
          <w:szCs w:val="24"/>
        </w:rPr>
        <w:t>gather information</w:t>
      </w:r>
      <w:r>
        <w:rPr>
          <w:sz w:val="24"/>
          <w:szCs w:val="24"/>
        </w:rPr>
        <w:t xml:space="preserve"> with regards to Equality</w:t>
      </w:r>
      <w:r w:rsidR="0065698D">
        <w:rPr>
          <w:sz w:val="24"/>
          <w:szCs w:val="24"/>
        </w:rPr>
        <w:t xml:space="preserve"> and track your progress</w:t>
      </w:r>
      <w:r>
        <w:rPr>
          <w:sz w:val="24"/>
          <w:szCs w:val="24"/>
        </w:rPr>
        <w:t>?</w:t>
      </w:r>
    </w:p>
    <w:p w14:paraId="3F00812D" w14:textId="77777777" w:rsidR="008C68DE" w:rsidRDefault="006F36A5" w:rsidP="00004B78">
      <w:pPr>
        <w:numPr>
          <w:ilvl w:val="0"/>
          <w:numId w:val="13"/>
        </w:numPr>
        <w:rPr>
          <w:sz w:val="24"/>
          <w:szCs w:val="24"/>
        </w:rPr>
      </w:pPr>
      <w:r>
        <w:rPr>
          <w:sz w:val="24"/>
          <w:szCs w:val="24"/>
        </w:rPr>
        <w:t xml:space="preserve">Are survey statistics published to staff, young people and partners to the school?  </w:t>
      </w:r>
    </w:p>
    <w:p w14:paraId="116861DC" w14:textId="77777777" w:rsidR="008C68DE" w:rsidRDefault="006F36A5" w:rsidP="00004B78">
      <w:pPr>
        <w:numPr>
          <w:ilvl w:val="0"/>
          <w:numId w:val="13"/>
        </w:numPr>
        <w:rPr>
          <w:sz w:val="24"/>
          <w:szCs w:val="24"/>
        </w:rPr>
      </w:pPr>
      <w:r>
        <w:rPr>
          <w:sz w:val="24"/>
          <w:szCs w:val="24"/>
        </w:rPr>
        <w:t xml:space="preserve">What do the statistics tell you about your settings? </w:t>
      </w:r>
    </w:p>
    <w:p w14:paraId="6C7EE579" w14:textId="77777777" w:rsidR="008C68DE" w:rsidRDefault="006F36A5" w:rsidP="00004B78">
      <w:pPr>
        <w:numPr>
          <w:ilvl w:val="0"/>
          <w:numId w:val="13"/>
        </w:numPr>
        <w:rPr>
          <w:sz w:val="24"/>
          <w:szCs w:val="24"/>
        </w:rPr>
      </w:pPr>
      <w:r>
        <w:rPr>
          <w:sz w:val="24"/>
          <w:szCs w:val="24"/>
        </w:rPr>
        <w:t xml:space="preserve">If necessary, are you actively promoting steps and resources to improve these statistics? </w:t>
      </w:r>
    </w:p>
    <w:p w14:paraId="5B3647C5" w14:textId="111092A5" w:rsidR="008C68DE" w:rsidRDefault="006F36A5" w:rsidP="00004B78">
      <w:pPr>
        <w:numPr>
          <w:ilvl w:val="0"/>
          <w:numId w:val="13"/>
        </w:numPr>
      </w:pPr>
      <w:r>
        <w:rPr>
          <w:sz w:val="24"/>
          <w:szCs w:val="24"/>
        </w:rPr>
        <w:t xml:space="preserve">Are you </w:t>
      </w:r>
      <w:r w:rsidR="0065698D">
        <w:rPr>
          <w:sz w:val="24"/>
          <w:szCs w:val="24"/>
        </w:rPr>
        <w:t xml:space="preserve">celebrating and </w:t>
      </w:r>
      <w:r>
        <w:rPr>
          <w:sz w:val="24"/>
          <w:szCs w:val="24"/>
        </w:rPr>
        <w:t xml:space="preserve">sharing good practice within your setting, across your council or authority? </w:t>
      </w:r>
      <w:r>
        <w:t xml:space="preserve"> </w:t>
      </w:r>
    </w:p>
    <w:p w14:paraId="4C6C314C" w14:textId="77777777" w:rsidR="008C68DE" w:rsidRDefault="008C68DE">
      <w:pPr>
        <w:rPr>
          <w:sz w:val="24"/>
          <w:szCs w:val="24"/>
        </w:rPr>
      </w:pPr>
    </w:p>
    <w:p w14:paraId="286ADF82" w14:textId="4C4928F6" w:rsidR="008C68DE" w:rsidRPr="00C84EF2" w:rsidRDefault="00C84EF2" w:rsidP="00C92C92">
      <w:pPr>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ind w:left="360" w:hanging="218"/>
        <w:rPr>
          <w:b/>
          <w:bCs/>
          <w:sz w:val="36"/>
          <w:szCs w:val="36"/>
        </w:rPr>
      </w:pPr>
      <w:r w:rsidRPr="00C84EF2">
        <w:rPr>
          <w:sz w:val="36"/>
          <w:szCs w:val="36"/>
        </w:rPr>
        <w:lastRenderedPageBreak/>
        <w:t>Section 3</w:t>
      </w:r>
      <w:r>
        <w:rPr>
          <w:b/>
          <w:bCs/>
          <w:sz w:val="36"/>
          <w:szCs w:val="36"/>
        </w:rPr>
        <w:t xml:space="preserve">                    </w:t>
      </w:r>
      <w:r w:rsidR="006F36A5" w:rsidRPr="00C84EF2">
        <w:rPr>
          <w:b/>
          <w:bCs/>
          <w:sz w:val="36"/>
          <w:szCs w:val="36"/>
        </w:rPr>
        <w:t>CONSIDER</w:t>
      </w:r>
    </w:p>
    <w:p w14:paraId="270D4842" w14:textId="77777777" w:rsidR="008C68DE" w:rsidRDefault="008C68DE">
      <w:pPr>
        <w:rPr>
          <w:sz w:val="24"/>
          <w:szCs w:val="24"/>
        </w:rPr>
      </w:pPr>
    </w:p>
    <w:p w14:paraId="4399D123" w14:textId="77777777" w:rsidR="008C68DE" w:rsidRDefault="008C68DE">
      <w:pPr>
        <w:rPr>
          <w:sz w:val="24"/>
          <w:szCs w:val="24"/>
        </w:rPr>
      </w:pPr>
    </w:p>
    <w:p w14:paraId="7EF8F84A" w14:textId="25F027CE" w:rsidR="008C68DE" w:rsidRDefault="006F36A5">
      <w:pPr>
        <w:rPr>
          <w:sz w:val="24"/>
          <w:szCs w:val="24"/>
        </w:rPr>
      </w:pPr>
      <w:r>
        <w:rPr>
          <w:sz w:val="24"/>
          <w:szCs w:val="24"/>
        </w:rPr>
        <w:t>The following section offers ideas on how equality can be embedded into all areas of life within</w:t>
      </w:r>
      <w:r w:rsidR="00D063A6">
        <w:rPr>
          <w:sz w:val="24"/>
          <w:szCs w:val="24"/>
        </w:rPr>
        <w:t xml:space="preserve"> a school or</w:t>
      </w:r>
      <w:r>
        <w:rPr>
          <w:sz w:val="24"/>
          <w:szCs w:val="24"/>
        </w:rPr>
        <w:t xml:space="preserve"> an early learning and </w:t>
      </w:r>
      <w:r w:rsidR="00CA074C">
        <w:rPr>
          <w:sz w:val="24"/>
          <w:szCs w:val="24"/>
        </w:rPr>
        <w:t>childcare</w:t>
      </w:r>
      <w:r>
        <w:rPr>
          <w:sz w:val="24"/>
          <w:szCs w:val="24"/>
        </w:rPr>
        <w:t xml:space="preserve"> setting.</w:t>
      </w:r>
      <w:r w:rsidR="00E43959">
        <w:rPr>
          <w:sz w:val="24"/>
          <w:szCs w:val="24"/>
        </w:rPr>
        <w:t xml:space="preserve"> </w:t>
      </w:r>
      <w:r w:rsidR="00E43959" w:rsidRPr="00DD0B1C">
        <w:rPr>
          <w:sz w:val="24"/>
          <w:szCs w:val="24"/>
        </w:rPr>
        <w:t>It’s important th</w:t>
      </w:r>
      <w:r w:rsidR="0087054F" w:rsidRPr="00DD0B1C">
        <w:rPr>
          <w:sz w:val="24"/>
          <w:szCs w:val="24"/>
        </w:rPr>
        <w:t xml:space="preserve">at </w:t>
      </w:r>
      <w:r w:rsidR="00E43959" w:rsidRPr="00DD0B1C">
        <w:rPr>
          <w:sz w:val="24"/>
          <w:szCs w:val="24"/>
        </w:rPr>
        <w:t xml:space="preserve">change is measurable, meaningful, immediate and </w:t>
      </w:r>
      <w:r w:rsidR="0087054F" w:rsidRPr="00DD0B1C">
        <w:rPr>
          <w:sz w:val="24"/>
          <w:szCs w:val="24"/>
        </w:rPr>
        <w:t>has long term</w:t>
      </w:r>
      <w:r w:rsidR="00E43959" w:rsidRPr="00DD0B1C">
        <w:rPr>
          <w:sz w:val="24"/>
          <w:szCs w:val="24"/>
        </w:rPr>
        <w:t xml:space="preserve"> </w:t>
      </w:r>
      <w:r w:rsidR="0087054F" w:rsidRPr="00DD0B1C">
        <w:rPr>
          <w:sz w:val="24"/>
          <w:szCs w:val="24"/>
        </w:rPr>
        <w:t>impact</w:t>
      </w:r>
      <w:r w:rsidR="00E43959" w:rsidRPr="00DD0B1C">
        <w:rPr>
          <w:sz w:val="24"/>
          <w:szCs w:val="24"/>
        </w:rPr>
        <w:t>.</w:t>
      </w:r>
      <w:r w:rsidR="00E43959">
        <w:rPr>
          <w:sz w:val="24"/>
          <w:szCs w:val="24"/>
        </w:rPr>
        <w:t xml:space="preserve"> </w:t>
      </w:r>
      <w:r>
        <w:rPr>
          <w:sz w:val="24"/>
          <w:szCs w:val="24"/>
        </w:rPr>
        <w:t xml:space="preserve">There is a need for appropriate and inclusive </w:t>
      </w:r>
      <w:r w:rsidR="000655E1">
        <w:rPr>
          <w:sz w:val="24"/>
          <w:szCs w:val="24"/>
        </w:rPr>
        <w:t>educational experiences</w:t>
      </w:r>
      <w:r w:rsidR="0065698D">
        <w:rPr>
          <w:sz w:val="24"/>
          <w:szCs w:val="24"/>
        </w:rPr>
        <w:t xml:space="preserve"> for all children and young people</w:t>
      </w:r>
      <w:r w:rsidR="000655E1">
        <w:rPr>
          <w:sz w:val="24"/>
          <w:szCs w:val="24"/>
        </w:rPr>
        <w:t xml:space="preserve"> </w:t>
      </w:r>
      <w:r>
        <w:rPr>
          <w:sz w:val="24"/>
          <w:szCs w:val="24"/>
        </w:rPr>
        <w:t>with diverse examples of th</w:t>
      </w:r>
      <w:r w:rsidR="0065698D">
        <w:rPr>
          <w:sz w:val="24"/>
          <w:szCs w:val="24"/>
        </w:rPr>
        <w:t>ose with</w:t>
      </w:r>
      <w:r>
        <w:rPr>
          <w:sz w:val="24"/>
          <w:szCs w:val="24"/>
        </w:rPr>
        <w:t xml:space="preserve"> Protected Characteristics</w:t>
      </w:r>
      <w:r w:rsidR="0065698D">
        <w:rPr>
          <w:sz w:val="24"/>
          <w:szCs w:val="24"/>
        </w:rPr>
        <w:t xml:space="preserve"> woven through the curriculum</w:t>
      </w:r>
      <w:r>
        <w:rPr>
          <w:sz w:val="24"/>
          <w:szCs w:val="24"/>
        </w:rPr>
        <w:t xml:space="preserve">. </w:t>
      </w:r>
    </w:p>
    <w:p w14:paraId="572ACB1B" w14:textId="1237B505" w:rsidR="00154C66" w:rsidRDefault="00154C66">
      <w:pPr>
        <w:rPr>
          <w:sz w:val="24"/>
          <w:szCs w:val="24"/>
        </w:rPr>
      </w:pPr>
    </w:p>
    <w:p w14:paraId="7E284D04" w14:textId="6B1F883D" w:rsidR="00154C66" w:rsidRDefault="00154C66" w:rsidP="00154C66">
      <w:pPr>
        <w:jc w:val="center"/>
        <w:rPr>
          <w:sz w:val="24"/>
          <w:szCs w:val="24"/>
        </w:rPr>
      </w:pPr>
      <w:r>
        <w:rPr>
          <w:noProof/>
        </w:rPr>
        <w:drawing>
          <wp:inline distT="0" distB="0" distL="0" distR="0" wp14:anchorId="33BA7AAE" wp14:editId="14013C0E">
            <wp:extent cx="5105400" cy="3943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05400" cy="3943350"/>
                    </a:xfrm>
                    <a:prstGeom prst="rect">
                      <a:avLst/>
                    </a:prstGeom>
                  </pic:spPr>
                </pic:pic>
              </a:graphicData>
            </a:graphic>
          </wp:inline>
        </w:drawing>
      </w:r>
    </w:p>
    <w:p w14:paraId="67929D8D" w14:textId="77777777" w:rsidR="00D063A6" w:rsidRDefault="00D063A6">
      <w:pPr>
        <w:rPr>
          <w:sz w:val="24"/>
          <w:szCs w:val="24"/>
        </w:rPr>
      </w:pPr>
    </w:p>
    <w:p w14:paraId="305A2126" w14:textId="24D104D9" w:rsidR="008C68DE" w:rsidRDefault="006F36A5">
      <w:pPr>
        <w:rPr>
          <w:sz w:val="24"/>
          <w:szCs w:val="24"/>
        </w:rPr>
      </w:pPr>
      <w:r>
        <w:rPr>
          <w:sz w:val="24"/>
          <w:szCs w:val="24"/>
        </w:rPr>
        <w:t>For further ideas and information on how this can be achieved, visit the ‘Education Scotland - Embedding Equality in Resources</w:t>
      </w:r>
      <w:r w:rsidR="009F6977">
        <w:rPr>
          <w:sz w:val="24"/>
          <w:szCs w:val="24"/>
        </w:rPr>
        <w:t>’</w:t>
      </w:r>
      <w:r>
        <w:rPr>
          <w:sz w:val="24"/>
          <w:szCs w:val="24"/>
        </w:rPr>
        <w:t xml:space="preserve"> link in the</w:t>
      </w:r>
      <w:r w:rsidRPr="009F6977">
        <w:rPr>
          <w:b/>
          <w:bCs/>
          <w:sz w:val="24"/>
          <w:szCs w:val="24"/>
        </w:rPr>
        <w:t xml:space="preserve"> Direction</w:t>
      </w:r>
      <w:r>
        <w:rPr>
          <w:sz w:val="24"/>
          <w:szCs w:val="24"/>
        </w:rPr>
        <w:t xml:space="preserve"> section of this policy.</w:t>
      </w:r>
    </w:p>
    <w:p w14:paraId="0CB688CC" w14:textId="77777777" w:rsidR="008C68DE" w:rsidRDefault="008C68DE">
      <w:pPr>
        <w:rPr>
          <w:sz w:val="24"/>
          <w:szCs w:val="24"/>
        </w:rPr>
      </w:pPr>
    </w:p>
    <w:p w14:paraId="51AAB35B" w14:textId="77777777" w:rsidR="008C68DE" w:rsidRDefault="006F36A5">
      <w:pPr>
        <w:rPr>
          <w:b/>
          <w:sz w:val="24"/>
          <w:szCs w:val="24"/>
        </w:rPr>
      </w:pPr>
      <w:r>
        <w:rPr>
          <w:b/>
          <w:sz w:val="24"/>
          <w:szCs w:val="24"/>
        </w:rPr>
        <w:t>Curriculum</w:t>
      </w:r>
    </w:p>
    <w:p w14:paraId="7343599A" w14:textId="4B437D75" w:rsidR="00395978" w:rsidRDefault="006F36A5" w:rsidP="00395978">
      <w:pPr>
        <w:rPr>
          <w:sz w:val="24"/>
          <w:szCs w:val="24"/>
        </w:rPr>
      </w:pPr>
      <w:r>
        <w:rPr>
          <w:sz w:val="24"/>
          <w:szCs w:val="24"/>
        </w:rPr>
        <w:t>We believe that it is important that teaching materials where possible use images and contexts that all learners will be able to relate to. Subject areas should also try and promote equality within their curriculum</w:t>
      </w:r>
      <w:r w:rsidR="00A759D0">
        <w:rPr>
          <w:sz w:val="24"/>
          <w:szCs w:val="24"/>
        </w:rPr>
        <w:t xml:space="preserve"> </w:t>
      </w:r>
      <w:r w:rsidR="00A759D0" w:rsidRPr="00AE7D03">
        <w:rPr>
          <w:sz w:val="24"/>
          <w:szCs w:val="24"/>
        </w:rPr>
        <w:t xml:space="preserve">and ensure consistency, breadth and depth of teaching. For example, </w:t>
      </w:r>
      <w:r w:rsidR="00395978" w:rsidRPr="00AE7D03">
        <w:rPr>
          <w:sz w:val="24"/>
          <w:szCs w:val="24"/>
        </w:rPr>
        <w:t xml:space="preserve">when reflecting on teaching on race in your setting is Anti-Racism covered as well as Black History? Think about what elements of history are covered is it only the Slave Trade or is there an opportunity to consider the root causes of racism whilst also including empowering examples of positive </w:t>
      </w:r>
      <w:r w:rsidR="00395978" w:rsidRPr="00AE7D03">
        <w:rPr>
          <w:sz w:val="24"/>
          <w:szCs w:val="24"/>
        </w:rPr>
        <w:lastRenderedPageBreak/>
        <w:t>roles of Black people and people of colour. Is this embedded in learning across subjects and year groups or ad hoc?</w:t>
      </w:r>
      <w:r w:rsidR="00395978">
        <w:rPr>
          <w:sz w:val="24"/>
          <w:szCs w:val="24"/>
        </w:rPr>
        <w:t xml:space="preserve"> </w:t>
      </w:r>
    </w:p>
    <w:p w14:paraId="2A2D671F" w14:textId="77777777" w:rsidR="00AE7D03" w:rsidRDefault="00AE7D03" w:rsidP="00744814">
      <w:pPr>
        <w:rPr>
          <w:sz w:val="24"/>
          <w:szCs w:val="24"/>
        </w:rPr>
      </w:pPr>
    </w:p>
    <w:p w14:paraId="3EB3EB0E" w14:textId="6739A9A1" w:rsidR="00336E69" w:rsidRDefault="00944946" w:rsidP="00744814">
      <w:pPr>
        <w:rPr>
          <w:sz w:val="24"/>
          <w:szCs w:val="24"/>
        </w:rPr>
      </w:pPr>
      <w:r>
        <w:rPr>
          <w:sz w:val="24"/>
          <w:szCs w:val="24"/>
        </w:rPr>
        <w:t>Stereotypes</w:t>
      </w:r>
      <w:r w:rsidR="004F054A">
        <w:rPr>
          <w:sz w:val="24"/>
          <w:szCs w:val="24"/>
        </w:rPr>
        <w:t xml:space="preserve"> are established early in the life of a child, so at all levels, review your curricular resources, equipment and activities to ensure there is no bias built in that would reinforce st</w:t>
      </w:r>
      <w:r w:rsidR="00720032">
        <w:rPr>
          <w:sz w:val="24"/>
          <w:szCs w:val="24"/>
        </w:rPr>
        <w:t xml:space="preserve">ereotypes </w:t>
      </w:r>
      <w:proofErr w:type="spellStart"/>
      <w:r w:rsidR="00720032">
        <w:rPr>
          <w:sz w:val="24"/>
          <w:szCs w:val="24"/>
        </w:rPr>
        <w:t>eg</w:t>
      </w:r>
      <w:proofErr w:type="spellEnd"/>
      <w:r w:rsidR="00720032">
        <w:rPr>
          <w:sz w:val="24"/>
          <w:szCs w:val="24"/>
        </w:rPr>
        <w:t xml:space="preserve"> pink folders for girls and blue for boys</w:t>
      </w:r>
      <w:r w:rsidR="00803D1D">
        <w:rPr>
          <w:sz w:val="24"/>
          <w:szCs w:val="24"/>
        </w:rPr>
        <w:t>;</w:t>
      </w:r>
      <w:r w:rsidR="00720032">
        <w:rPr>
          <w:sz w:val="24"/>
          <w:szCs w:val="24"/>
        </w:rPr>
        <w:t xml:space="preserve"> </w:t>
      </w:r>
      <w:r w:rsidR="00803D1D">
        <w:rPr>
          <w:sz w:val="24"/>
          <w:szCs w:val="24"/>
        </w:rPr>
        <w:t xml:space="preserve">the appointment of </w:t>
      </w:r>
      <w:r w:rsidR="00720032">
        <w:rPr>
          <w:sz w:val="24"/>
          <w:szCs w:val="24"/>
        </w:rPr>
        <w:t>head boy and head girl</w:t>
      </w:r>
      <w:r w:rsidR="00803D1D">
        <w:rPr>
          <w:sz w:val="24"/>
          <w:szCs w:val="24"/>
        </w:rPr>
        <w:t>, the use of older reading schemes that may use outdated terms such as ‘</w:t>
      </w:r>
      <w:r w:rsidR="009E76DE">
        <w:rPr>
          <w:sz w:val="24"/>
          <w:szCs w:val="24"/>
        </w:rPr>
        <w:t>E</w:t>
      </w:r>
      <w:r w:rsidR="00803D1D">
        <w:rPr>
          <w:sz w:val="24"/>
          <w:szCs w:val="24"/>
        </w:rPr>
        <w:t>skimo’ or ‘</w:t>
      </w:r>
      <w:r w:rsidR="009E76DE">
        <w:rPr>
          <w:sz w:val="24"/>
          <w:szCs w:val="24"/>
        </w:rPr>
        <w:t>R</w:t>
      </w:r>
      <w:r w:rsidR="00803D1D">
        <w:rPr>
          <w:sz w:val="24"/>
          <w:szCs w:val="24"/>
        </w:rPr>
        <w:t xml:space="preserve">ed </w:t>
      </w:r>
      <w:r w:rsidR="009E76DE">
        <w:rPr>
          <w:sz w:val="24"/>
          <w:szCs w:val="24"/>
        </w:rPr>
        <w:t>I</w:t>
      </w:r>
      <w:r w:rsidR="00803D1D">
        <w:rPr>
          <w:sz w:val="24"/>
          <w:szCs w:val="24"/>
        </w:rPr>
        <w:t>ndian’</w:t>
      </w:r>
      <w:r w:rsidR="0074643D">
        <w:rPr>
          <w:sz w:val="24"/>
          <w:szCs w:val="24"/>
        </w:rPr>
        <w:t xml:space="preserve"> etc</w:t>
      </w:r>
      <w:r w:rsidR="00336E69">
        <w:rPr>
          <w:sz w:val="24"/>
          <w:szCs w:val="24"/>
        </w:rPr>
        <w:t>.</w:t>
      </w:r>
      <w:r w:rsidR="004F054A">
        <w:rPr>
          <w:sz w:val="24"/>
          <w:szCs w:val="24"/>
        </w:rPr>
        <w:t xml:space="preserve"> </w:t>
      </w:r>
    </w:p>
    <w:p w14:paraId="031C6E76" w14:textId="77777777" w:rsidR="00AE7D03" w:rsidRDefault="00AE7D03" w:rsidP="00744814">
      <w:pPr>
        <w:rPr>
          <w:sz w:val="24"/>
          <w:szCs w:val="24"/>
        </w:rPr>
      </w:pPr>
    </w:p>
    <w:p w14:paraId="13166F3B" w14:textId="74C64D53" w:rsidR="008C68DE" w:rsidRPr="00336E69" w:rsidRDefault="00744814" w:rsidP="00744814">
      <w:pPr>
        <w:rPr>
          <w:sz w:val="24"/>
          <w:szCs w:val="24"/>
        </w:rPr>
      </w:pPr>
      <w:r>
        <w:rPr>
          <w:sz w:val="24"/>
          <w:szCs w:val="24"/>
        </w:rPr>
        <w:t>There are many ways for equality to be advanced across the curriculum and in all subject areas</w:t>
      </w:r>
      <w:r w:rsidR="00FB4477">
        <w:rPr>
          <w:sz w:val="24"/>
          <w:szCs w:val="24"/>
        </w:rPr>
        <w:t xml:space="preserve">. There are </w:t>
      </w:r>
      <w:r w:rsidR="00A01D37">
        <w:rPr>
          <w:sz w:val="24"/>
          <w:szCs w:val="24"/>
        </w:rPr>
        <w:t>however some key principles as identified below:</w:t>
      </w:r>
    </w:p>
    <w:p w14:paraId="5EB5EF24" w14:textId="77777777" w:rsidR="008C68DE" w:rsidRDefault="008C68DE">
      <w:pPr>
        <w:rPr>
          <w:i/>
          <w:sz w:val="24"/>
          <w:szCs w:val="24"/>
        </w:rPr>
      </w:pPr>
    </w:p>
    <w:p w14:paraId="04A42793" w14:textId="34AE5440" w:rsidR="008C68DE" w:rsidRDefault="00211E2F" w:rsidP="00A01D37">
      <w:pPr>
        <w:jc w:val="center"/>
        <w:rPr>
          <w:sz w:val="24"/>
          <w:szCs w:val="24"/>
        </w:rPr>
      </w:pPr>
      <w:r>
        <w:rPr>
          <w:noProof/>
        </w:rPr>
        <w:drawing>
          <wp:inline distT="0" distB="0" distL="0" distR="0" wp14:anchorId="1D6DA41F" wp14:editId="6A8F4506">
            <wp:extent cx="4359142" cy="34004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39460" cy="3463079"/>
                    </a:xfrm>
                    <a:prstGeom prst="rect">
                      <a:avLst/>
                    </a:prstGeom>
                  </pic:spPr>
                </pic:pic>
              </a:graphicData>
            </a:graphic>
          </wp:inline>
        </w:drawing>
      </w:r>
    </w:p>
    <w:p w14:paraId="288EF0AB" w14:textId="77777777" w:rsidR="008C68DE" w:rsidRDefault="008C68DE">
      <w:pPr>
        <w:rPr>
          <w:sz w:val="24"/>
          <w:szCs w:val="24"/>
        </w:rPr>
      </w:pPr>
    </w:p>
    <w:p w14:paraId="3089B859" w14:textId="415220E9" w:rsidR="00336E69" w:rsidRPr="00AE7D03" w:rsidRDefault="006F36A5" w:rsidP="00AE7D03">
      <w:pPr>
        <w:rPr>
          <w:sz w:val="24"/>
          <w:szCs w:val="24"/>
        </w:rPr>
      </w:pPr>
      <w:r>
        <w:rPr>
          <w:sz w:val="24"/>
          <w:szCs w:val="24"/>
        </w:rPr>
        <w:t>However, promoting equality during lessons goes beyond the activities and content of a lesson</w:t>
      </w:r>
      <w:r w:rsidR="0065698D">
        <w:rPr>
          <w:sz w:val="24"/>
          <w:szCs w:val="24"/>
        </w:rPr>
        <w:t>, it</w:t>
      </w:r>
      <w:r>
        <w:rPr>
          <w:sz w:val="24"/>
          <w:szCs w:val="24"/>
        </w:rPr>
        <w:t xml:space="preserve"> also should be implicit in general classroom practice. </w:t>
      </w:r>
      <w:r w:rsidR="0087054F" w:rsidRPr="00AE7D03">
        <w:rPr>
          <w:sz w:val="24"/>
          <w:szCs w:val="24"/>
        </w:rPr>
        <w:t>A whole school approach is essential as we need to be mindful that young people particularly in secondary school may choose different pathways and qualifications so will have different experiences.</w:t>
      </w:r>
      <w:r w:rsidR="0087054F">
        <w:rPr>
          <w:sz w:val="24"/>
          <w:szCs w:val="24"/>
        </w:rPr>
        <w:t xml:space="preserve"> </w:t>
      </w:r>
    </w:p>
    <w:p w14:paraId="4336CA4B" w14:textId="77777777" w:rsidR="0087054F" w:rsidRDefault="0087054F">
      <w:pPr>
        <w:rPr>
          <w:sz w:val="24"/>
          <w:szCs w:val="24"/>
        </w:rPr>
      </w:pPr>
    </w:p>
    <w:p w14:paraId="23EF9E32" w14:textId="77777777" w:rsidR="008C68DE" w:rsidRDefault="006F36A5">
      <w:pPr>
        <w:rPr>
          <w:b/>
          <w:u w:val="single"/>
        </w:rPr>
      </w:pPr>
      <w:r>
        <w:rPr>
          <w:b/>
          <w:sz w:val="24"/>
          <w:szCs w:val="24"/>
        </w:rPr>
        <w:t xml:space="preserve">Language </w:t>
      </w:r>
    </w:p>
    <w:p w14:paraId="3A94A786" w14:textId="775B2F35" w:rsidR="008C68DE" w:rsidRDefault="006F36A5">
      <w:pPr>
        <w:rPr>
          <w:sz w:val="24"/>
          <w:szCs w:val="24"/>
        </w:rPr>
      </w:pPr>
      <w:r>
        <w:rPr>
          <w:sz w:val="24"/>
          <w:szCs w:val="24"/>
        </w:rPr>
        <w:t xml:space="preserve">Within an educational setting, staff must encourage the use of supportive language to help pupils feel as welcome and supported as possible. This includes the use of pupil’s preferred pronouns and encouraging the use of </w:t>
      </w:r>
      <w:proofErr w:type="gramStart"/>
      <w:r>
        <w:rPr>
          <w:sz w:val="24"/>
          <w:szCs w:val="24"/>
        </w:rPr>
        <w:t>gender neutral</w:t>
      </w:r>
      <w:proofErr w:type="gramEnd"/>
      <w:r>
        <w:rPr>
          <w:sz w:val="24"/>
          <w:szCs w:val="24"/>
        </w:rPr>
        <w:t xml:space="preserve"> language; using vocabulary that is accessible to all and giving definitions when necessary</w:t>
      </w:r>
      <w:r w:rsidR="0065698D">
        <w:rPr>
          <w:sz w:val="24"/>
          <w:szCs w:val="24"/>
        </w:rPr>
        <w:t>. K</w:t>
      </w:r>
      <w:r>
        <w:rPr>
          <w:sz w:val="24"/>
          <w:szCs w:val="24"/>
        </w:rPr>
        <w:t xml:space="preserve">eeping in mind that all pupils will be coming from a different background and </w:t>
      </w:r>
      <w:r w:rsidR="0065698D">
        <w:rPr>
          <w:sz w:val="24"/>
          <w:szCs w:val="24"/>
        </w:rPr>
        <w:t>have different cultural or religious beliefs. Not</w:t>
      </w:r>
      <w:r>
        <w:rPr>
          <w:sz w:val="24"/>
          <w:szCs w:val="24"/>
        </w:rPr>
        <w:t xml:space="preserve"> everyone will celebrate holidays such as Christmas</w:t>
      </w:r>
      <w:r w:rsidR="00761711">
        <w:rPr>
          <w:sz w:val="24"/>
          <w:szCs w:val="24"/>
        </w:rPr>
        <w:t xml:space="preserve"> and it won’t be appropriate for everyone to make Mother’s Day or Father’s </w:t>
      </w:r>
      <w:r w:rsidR="00761711">
        <w:rPr>
          <w:sz w:val="24"/>
          <w:szCs w:val="24"/>
        </w:rPr>
        <w:lastRenderedPageBreak/>
        <w:t>Day cards or similar</w:t>
      </w:r>
      <w:r>
        <w:rPr>
          <w:sz w:val="24"/>
          <w:szCs w:val="24"/>
        </w:rPr>
        <w:t>.</w:t>
      </w:r>
      <w:r w:rsidR="009B5EDA">
        <w:rPr>
          <w:sz w:val="24"/>
          <w:szCs w:val="24"/>
        </w:rPr>
        <w:t xml:space="preserve"> </w:t>
      </w:r>
      <w:r w:rsidR="009B5EDA" w:rsidRPr="00AE7D03">
        <w:rPr>
          <w:sz w:val="24"/>
          <w:szCs w:val="24"/>
        </w:rPr>
        <w:t>In addition, ensur</w:t>
      </w:r>
      <w:r w:rsidR="00210D92">
        <w:rPr>
          <w:sz w:val="24"/>
          <w:szCs w:val="24"/>
        </w:rPr>
        <w:t>e</w:t>
      </w:r>
      <w:r w:rsidR="009B5EDA" w:rsidRPr="00AE7D03">
        <w:rPr>
          <w:sz w:val="24"/>
          <w:szCs w:val="24"/>
        </w:rPr>
        <w:t xml:space="preserve"> that images and language are appropriate and sensitive when dealing with matters like Black History Month and the Holocaust</w:t>
      </w:r>
      <w:r w:rsidR="0087054F" w:rsidRPr="00AE7D03">
        <w:rPr>
          <w:sz w:val="24"/>
          <w:szCs w:val="24"/>
        </w:rPr>
        <w:t xml:space="preserve"> </w:t>
      </w:r>
      <w:r w:rsidR="00395978" w:rsidRPr="00AE7D03">
        <w:rPr>
          <w:sz w:val="24"/>
          <w:szCs w:val="24"/>
        </w:rPr>
        <w:t>as this</w:t>
      </w:r>
      <w:r w:rsidR="0087054F" w:rsidRPr="00AE7D03">
        <w:rPr>
          <w:sz w:val="24"/>
          <w:szCs w:val="24"/>
        </w:rPr>
        <w:t xml:space="preserve"> could </w:t>
      </w:r>
      <w:r w:rsidR="00210D92">
        <w:rPr>
          <w:sz w:val="24"/>
          <w:szCs w:val="24"/>
        </w:rPr>
        <w:t xml:space="preserve">otherwise engender a </w:t>
      </w:r>
      <w:r w:rsidR="0087054F" w:rsidRPr="00AE7D03">
        <w:rPr>
          <w:sz w:val="24"/>
          <w:szCs w:val="24"/>
        </w:rPr>
        <w:t>trauma</w:t>
      </w:r>
      <w:r w:rsidR="00210D92">
        <w:rPr>
          <w:sz w:val="24"/>
          <w:szCs w:val="24"/>
        </w:rPr>
        <w:t xml:space="preserve"> response </w:t>
      </w:r>
      <w:r w:rsidR="00210D92" w:rsidRPr="00AE7D03">
        <w:rPr>
          <w:sz w:val="24"/>
          <w:szCs w:val="24"/>
        </w:rPr>
        <w:t>for young people</w:t>
      </w:r>
      <w:r w:rsidR="00210D92">
        <w:rPr>
          <w:sz w:val="24"/>
          <w:szCs w:val="24"/>
        </w:rPr>
        <w:t>, especially if these are issues identified within their families</w:t>
      </w:r>
      <w:r w:rsidR="009B5EDA" w:rsidRPr="00AE7D03">
        <w:rPr>
          <w:sz w:val="24"/>
          <w:szCs w:val="24"/>
        </w:rPr>
        <w:t>.</w:t>
      </w:r>
      <w:r w:rsidR="009B5EDA">
        <w:rPr>
          <w:sz w:val="24"/>
          <w:szCs w:val="24"/>
        </w:rPr>
        <w:t xml:space="preserve"> </w:t>
      </w:r>
      <w:r>
        <w:rPr>
          <w:sz w:val="24"/>
          <w:szCs w:val="24"/>
        </w:rPr>
        <w:t xml:space="preserve">This responsibility also falls upon pupils who should try as much as they can to support one another and use appropriate language. </w:t>
      </w:r>
    </w:p>
    <w:p w14:paraId="03A22CD6" w14:textId="77777777" w:rsidR="00422C23" w:rsidRDefault="00422C23">
      <w:pPr>
        <w:rPr>
          <w:sz w:val="24"/>
          <w:szCs w:val="24"/>
        </w:rPr>
      </w:pPr>
    </w:p>
    <w:p w14:paraId="73EBA4D4" w14:textId="2D3BD1D5" w:rsidR="008C68DE" w:rsidRDefault="00761711">
      <w:pPr>
        <w:rPr>
          <w:sz w:val="24"/>
          <w:szCs w:val="24"/>
        </w:rPr>
      </w:pPr>
      <w:r>
        <w:rPr>
          <w:sz w:val="24"/>
          <w:szCs w:val="24"/>
        </w:rPr>
        <w:t>In our survey, w</w:t>
      </w:r>
      <w:r w:rsidR="006F36A5">
        <w:rPr>
          <w:sz w:val="24"/>
          <w:szCs w:val="24"/>
        </w:rPr>
        <w:t>e asked pupils how they felt when language used in their educational setting did not include them. They said:</w:t>
      </w:r>
    </w:p>
    <w:p w14:paraId="321F6176" w14:textId="77777777" w:rsidR="008C68DE" w:rsidRDefault="006F36A5">
      <w:pPr>
        <w:numPr>
          <w:ilvl w:val="0"/>
          <w:numId w:val="31"/>
        </w:numPr>
        <w:rPr>
          <w:sz w:val="24"/>
          <w:szCs w:val="24"/>
        </w:rPr>
      </w:pPr>
      <w:r>
        <w:rPr>
          <w:sz w:val="24"/>
          <w:szCs w:val="24"/>
        </w:rPr>
        <w:t>“It makes me feel like I’m not a part of the class”</w:t>
      </w:r>
    </w:p>
    <w:p w14:paraId="78EABCDD" w14:textId="77777777" w:rsidR="008C68DE" w:rsidRDefault="006F36A5">
      <w:pPr>
        <w:numPr>
          <w:ilvl w:val="0"/>
          <w:numId w:val="31"/>
        </w:numPr>
        <w:rPr>
          <w:sz w:val="24"/>
          <w:szCs w:val="24"/>
        </w:rPr>
      </w:pPr>
      <w:r>
        <w:rPr>
          <w:sz w:val="24"/>
          <w:szCs w:val="24"/>
        </w:rPr>
        <w:t>“I feel sorry for the people who aren’t included through language and the people who feel overlooked and ignored.”</w:t>
      </w:r>
    </w:p>
    <w:p w14:paraId="0898E583" w14:textId="019ACA48" w:rsidR="0094414C" w:rsidRDefault="006F36A5" w:rsidP="007E413F">
      <w:pPr>
        <w:numPr>
          <w:ilvl w:val="0"/>
          <w:numId w:val="31"/>
        </w:numPr>
        <w:rPr>
          <w:sz w:val="24"/>
          <w:szCs w:val="24"/>
        </w:rPr>
      </w:pPr>
      <w:r>
        <w:rPr>
          <w:sz w:val="24"/>
          <w:szCs w:val="24"/>
        </w:rPr>
        <w:t>“It makes me feel helpless when others are ignored or singled out through language.”</w:t>
      </w:r>
    </w:p>
    <w:p w14:paraId="2A4EDC7D" w14:textId="77777777" w:rsidR="007E413F" w:rsidRPr="007E413F" w:rsidRDefault="007E413F" w:rsidP="007E413F">
      <w:pPr>
        <w:ind w:left="720"/>
        <w:rPr>
          <w:sz w:val="24"/>
          <w:szCs w:val="24"/>
        </w:rPr>
      </w:pPr>
    </w:p>
    <w:p w14:paraId="50B699E3" w14:textId="77777777" w:rsidR="008C68DE" w:rsidRDefault="006F36A5">
      <w:pPr>
        <w:rPr>
          <w:sz w:val="24"/>
          <w:szCs w:val="24"/>
        </w:rPr>
      </w:pPr>
      <w:r>
        <w:rPr>
          <w:sz w:val="24"/>
          <w:szCs w:val="24"/>
        </w:rPr>
        <w:t>We also asked pupils what difference it would make if more of an effort was made to use inclusive language. They said:</w:t>
      </w:r>
    </w:p>
    <w:p w14:paraId="083A8836" w14:textId="77777777" w:rsidR="008C68DE" w:rsidRDefault="006F36A5">
      <w:pPr>
        <w:numPr>
          <w:ilvl w:val="0"/>
          <w:numId w:val="30"/>
        </w:numPr>
        <w:rPr>
          <w:sz w:val="24"/>
          <w:szCs w:val="24"/>
        </w:rPr>
      </w:pPr>
      <w:r>
        <w:rPr>
          <w:sz w:val="24"/>
          <w:szCs w:val="24"/>
        </w:rPr>
        <w:t>“It would make me feel better and happier about going to school and I wouldn’t worry as much.”</w:t>
      </w:r>
    </w:p>
    <w:p w14:paraId="488844ED" w14:textId="77777777" w:rsidR="008C68DE" w:rsidRDefault="006F36A5">
      <w:pPr>
        <w:numPr>
          <w:ilvl w:val="0"/>
          <w:numId w:val="30"/>
        </w:numPr>
        <w:rPr>
          <w:sz w:val="24"/>
          <w:szCs w:val="24"/>
        </w:rPr>
      </w:pPr>
      <w:r>
        <w:rPr>
          <w:sz w:val="24"/>
          <w:szCs w:val="24"/>
        </w:rPr>
        <w:t>“I would feel I was more supported in the school environment and be more confident in myself.”</w:t>
      </w:r>
    </w:p>
    <w:p w14:paraId="2EC9129D" w14:textId="77777777" w:rsidR="008C68DE" w:rsidRDefault="006F36A5">
      <w:pPr>
        <w:numPr>
          <w:ilvl w:val="0"/>
          <w:numId w:val="30"/>
        </w:numPr>
        <w:rPr>
          <w:sz w:val="24"/>
          <w:szCs w:val="24"/>
        </w:rPr>
      </w:pPr>
      <w:r>
        <w:rPr>
          <w:sz w:val="24"/>
          <w:szCs w:val="24"/>
        </w:rPr>
        <w:t>“Students will be more willing to contribute in class knowing they’re in a safe environment.”</w:t>
      </w:r>
    </w:p>
    <w:p w14:paraId="72DBD4B1" w14:textId="77777777" w:rsidR="008C68DE" w:rsidRDefault="008C68DE">
      <w:pPr>
        <w:rPr>
          <w:sz w:val="24"/>
          <w:szCs w:val="24"/>
        </w:rPr>
      </w:pPr>
    </w:p>
    <w:p w14:paraId="767B8B53" w14:textId="77777777" w:rsidR="008C68DE" w:rsidRDefault="006F36A5">
      <w:pPr>
        <w:rPr>
          <w:b/>
          <w:sz w:val="24"/>
          <w:szCs w:val="24"/>
        </w:rPr>
      </w:pPr>
      <w:r>
        <w:rPr>
          <w:b/>
          <w:sz w:val="24"/>
          <w:szCs w:val="24"/>
        </w:rPr>
        <w:t>Policies/ Letters</w:t>
      </w:r>
    </w:p>
    <w:p w14:paraId="7C9CE742" w14:textId="77777777" w:rsidR="008C68DE" w:rsidRDefault="006F36A5">
      <w:pPr>
        <w:rPr>
          <w:sz w:val="24"/>
          <w:szCs w:val="24"/>
        </w:rPr>
      </w:pPr>
      <w:r>
        <w:rPr>
          <w:sz w:val="24"/>
          <w:szCs w:val="24"/>
        </w:rPr>
        <w:t>In order to make sure that all letters and policies are inclusive, we suggest the following ideas:</w:t>
      </w:r>
    </w:p>
    <w:p w14:paraId="2A60D5C6" w14:textId="002EFE3E" w:rsidR="008C68DE" w:rsidRDefault="006F36A5">
      <w:pPr>
        <w:numPr>
          <w:ilvl w:val="0"/>
          <w:numId w:val="22"/>
        </w:numPr>
        <w:rPr>
          <w:sz w:val="24"/>
          <w:szCs w:val="24"/>
        </w:rPr>
      </w:pPr>
      <w:r>
        <w:rPr>
          <w:sz w:val="24"/>
          <w:szCs w:val="24"/>
        </w:rPr>
        <w:t>Use the singular “they/them” pronoun instead or as well as “he/she” to include all pupils who may not identify as male or female. Likewise, consider using “child” or “young person” as opposed to “son/daughter”.</w:t>
      </w:r>
    </w:p>
    <w:p w14:paraId="5FF5DE13" w14:textId="25AF68C1" w:rsidR="008C68DE" w:rsidRDefault="006F36A5">
      <w:pPr>
        <w:numPr>
          <w:ilvl w:val="0"/>
          <w:numId w:val="22"/>
        </w:numPr>
        <w:rPr>
          <w:sz w:val="24"/>
          <w:szCs w:val="24"/>
        </w:rPr>
      </w:pPr>
      <w:r>
        <w:rPr>
          <w:sz w:val="24"/>
          <w:szCs w:val="24"/>
        </w:rPr>
        <w:t xml:space="preserve">Make sure letters are addressed to </w:t>
      </w:r>
      <w:r w:rsidR="00925AC8">
        <w:rPr>
          <w:sz w:val="24"/>
          <w:szCs w:val="24"/>
        </w:rPr>
        <w:t>‘</w:t>
      </w:r>
      <w:r>
        <w:rPr>
          <w:sz w:val="24"/>
          <w:szCs w:val="24"/>
        </w:rPr>
        <w:t xml:space="preserve">parents </w:t>
      </w:r>
      <w:r w:rsidR="00925AC8">
        <w:rPr>
          <w:sz w:val="24"/>
          <w:szCs w:val="24"/>
        </w:rPr>
        <w:t>or</w:t>
      </w:r>
      <w:r>
        <w:rPr>
          <w:sz w:val="24"/>
          <w:szCs w:val="24"/>
        </w:rPr>
        <w:t xml:space="preserve"> carers</w:t>
      </w:r>
      <w:r w:rsidR="00925AC8">
        <w:rPr>
          <w:sz w:val="24"/>
          <w:szCs w:val="24"/>
        </w:rPr>
        <w:t>’</w:t>
      </w:r>
      <w:r>
        <w:rPr>
          <w:sz w:val="24"/>
          <w:szCs w:val="24"/>
        </w:rPr>
        <w:t xml:space="preserve"> to acknowledge all family situations.</w:t>
      </w:r>
    </w:p>
    <w:p w14:paraId="7655743D" w14:textId="77777777" w:rsidR="008C68DE" w:rsidRDefault="006F36A5">
      <w:pPr>
        <w:numPr>
          <w:ilvl w:val="0"/>
          <w:numId w:val="22"/>
        </w:numPr>
        <w:rPr>
          <w:sz w:val="24"/>
          <w:szCs w:val="24"/>
        </w:rPr>
      </w:pPr>
      <w:r>
        <w:rPr>
          <w:sz w:val="24"/>
          <w:szCs w:val="24"/>
        </w:rPr>
        <w:t>Consider printing letters and policies on multiple colours of paper to make them accessible to all.</w:t>
      </w:r>
    </w:p>
    <w:p w14:paraId="4759333C" w14:textId="77777777" w:rsidR="008C68DE" w:rsidRDefault="006F36A5">
      <w:pPr>
        <w:numPr>
          <w:ilvl w:val="0"/>
          <w:numId w:val="22"/>
        </w:numPr>
        <w:rPr>
          <w:sz w:val="24"/>
          <w:szCs w:val="24"/>
        </w:rPr>
      </w:pPr>
      <w:r>
        <w:rPr>
          <w:sz w:val="24"/>
          <w:szCs w:val="24"/>
        </w:rPr>
        <w:t>Ensure that language used within all documents is accessible for all.</w:t>
      </w:r>
    </w:p>
    <w:p w14:paraId="440F4E00" w14:textId="77777777" w:rsidR="008C68DE" w:rsidRDefault="006F36A5">
      <w:pPr>
        <w:numPr>
          <w:ilvl w:val="0"/>
          <w:numId w:val="22"/>
        </w:numPr>
        <w:rPr>
          <w:sz w:val="24"/>
          <w:szCs w:val="24"/>
        </w:rPr>
      </w:pPr>
      <w:r>
        <w:rPr>
          <w:sz w:val="24"/>
          <w:szCs w:val="24"/>
        </w:rPr>
        <w:t xml:space="preserve">Consider translation where English is an additional language and potential impairment. </w:t>
      </w:r>
    </w:p>
    <w:p w14:paraId="1A30419A" w14:textId="77777777" w:rsidR="008C68DE" w:rsidRDefault="008C68DE">
      <w:pPr>
        <w:rPr>
          <w:sz w:val="24"/>
          <w:szCs w:val="24"/>
        </w:rPr>
      </w:pPr>
    </w:p>
    <w:p w14:paraId="48515E20" w14:textId="77777777" w:rsidR="008C68DE" w:rsidRDefault="006F36A5">
      <w:pPr>
        <w:rPr>
          <w:sz w:val="24"/>
          <w:szCs w:val="24"/>
        </w:rPr>
      </w:pPr>
      <w:r>
        <w:rPr>
          <w:b/>
          <w:sz w:val="24"/>
          <w:szCs w:val="24"/>
        </w:rPr>
        <w:t>Activity</w:t>
      </w:r>
    </w:p>
    <w:p w14:paraId="7494DFC4" w14:textId="77777777" w:rsidR="008C68DE" w:rsidRDefault="006F36A5">
      <w:pPr>
        <w:rPr>
          <w:sz w:val="24"/>
          <w:szCs w:val="24"/>
        </w:rPr>
      </w:pPr>
      <w:r>
        <w:rPr>
          <w:sz w:val="24"/>
          <w:szCs w:val="24"/>
        </w:rPr>
        <w:t xml:space="preserve">Within your setting, it is crucial that activities are inclusive: </w:t>
      </w:r>
    </w:p>
    <w:p w14:paraId="0E5962DC" w14:textId="062AF8C0" w:rsidR="008C68DE" w:rsidRDefault="006F36A5">
      <w:pPr>
        <w:numPr>
          <w:ilvl w:val="0"/>
          <w:numId w:val="4"/>
        </w:numPr>
        <w:rPr>
          <w:b/>
          <w:sz w:val="24"/>
          <w:szCs w:val="24"/>
        </w:rPr>
      </w:pPr>
      <w:r>
        <w:rPr>
          <w:b/>
          <w:sz w:val="24"/>
          <w:szCs w:val="24"/>
        </w:rPr>
        <w:t xml:space="preserve">Social Dance: </w:t>
      </w:r>
      <w:r>
        <w:rPr>
          <w:sz w:val="24"/>
          <w:szCs w:val="24"/>
        </w:rPr>
        <w:t>settings must encourage diversity and choice when it comes to social dancing by allowing students to pick who they dance with regardless of gender, race, sexuality or any other Protected Characteristic.</w:t>
      </w:r>
    </w:p>
    <w:p w14:paraId="163240C1" w14:textId="0DDC728C" w:rsidR="008C68DE" w:rsidRDefault="006F36A5">
      <w:pPr>
        <w:numPr>
          <w:ilvl w:val="0"/>
          <w:numId w:val="4"/>
        </w:numPr>
        <w:rPr>
          <w:b/>
          <w:sz w:val="24"/>
          <w:szCs w:val="24"/>
        </w:rPr>
      </w:pPr>
      <w:r>
        <w:rPr>
          <w:b/>
          <w:sz w:val="24"/>
          <w:szCs w:val="24"/>
        </w:rPr>
        <w:lastRenderedPageBreak/>
        <w:t xml:space="preserve">Clubs: </w:t>
      </w:r>
      <w:r>
        <w:rPr>
          <w:sz w:val="24"/>
          <w:szCs w:val="24"/>
        </w:rPr>
        <w:t xml:space="preserve">extra-curricular activities offered in settings should not discriminate based upon one of the Protected Characteristics, for example, instead of a </w:t>
      </w:r>
      <w:proofErr w:type="gramStart"/>
      <w:r>
        <w:rPr>
          <w:sz w:val="24"/>
          <w:szCs w:val="24"/>
        </w:rPr>
        <w:t>girls</w:t>
      </w:r>
      <w:proofErr w:type="gramEnd"/>
      <w:r>
        <w:rPr>
          <w:sz w:val="24"/>
          <w:szCs w:val="24"/>
        </w:rPr>
        <w:t xml:space="preserve"> football team</w:t>
      </w:r>
      <w:r w:rsidR="00B55C24">
        <w:rPr>
          <w:sz w:val="24"/>
          <w:szCs w:val="24"/>
        </w:rPr>
        <w:t>,</w:t>
      </w:r>
      <w:r>
        <w:rPr>
          <w:sz w:val="24"/>
          <w:szCs w:val="24"/>
        </w:rPr>
        <w:t xml:space="preserve"> open out the football team to all who wish to participate to encourage inclusion and diversity.</w:t>
      </w:r>
    </w:p>
    <w:p w14:paraId="7095B2BC" w14:textId="7A381C3B" w:rsidR="008C68DE" w:rsidRDefault="006F36A5" w:rsidP="00210D92">
      <w:pPr>
        <w:numPr>
          <w:ilvl w:val="0"/>
          <w:numId w:val="4"/>
        </w:numPr>
        <w:rPr>
          <w:b/>
          <w:sz w:val="24"/>
          <w:szCs w:val="24"/>
        </w:rPr>
      </w:pPr>
      <w:r>
        <w:rPr>
          <w:b/>
          <w:sz w:val="24"/>
          <w:szCs w:val="24"/>
        </w:rPr>
        <w:t xml:space="preserve">Events: </w:t>
      </w:r>
      <w:r>
        <w:rPr>
          <w:sz w:val="24"/>
          <w:szCs w:val="24"/>
        </w:rPr>
        <w:t>when settings are coordinating events</w:t>
      </w:r>
      <w:r w:rsidR="00B55C24">
        <w:rPr>
          <w:sz w:val="24"/>
          <w:szCs w:val="24"/>
        </w:rPr>
        <w:t>,</w:t>
      </w:r>
      <w:r>
        <w:rPr>
          <w:sz w:val="24"/>
          <w:szCs w:val="24"/>
        </w:rPr>
        <w:t xml:space="preserve"> they must </w:t>
      </w:r>
      <w:proofErr w:type="gramStart"/>
      <w:r>
        <w:rPr>
          <w:sz w:val="24"/>
          <w:szCs w:val="24"/>
        </w:rPr>
        <w:t>take into account</w:t>
      </w:r>
      <w:proofErr w:type="gramEnd"/>
      <w:r>
        <w:rPr>
          <w:sz w:val="24"/>
          <w:szCs w:val="24"/>
        </w:rPr>
        <w:t xml:space="preserve"> how accessible the events are for all pupils and staff with regards to the Protected Characteristics for example, support for students </w:t>
      </w:r>
      <w:r w:rsidR="00C33A2C">
        <w:rPr>
          <w:sz w:val="24"/>
          <w:szCs w:val="24"/>
        </w:rPr>
        <w:t xml:space="preserve">with physical disabilities </w:t>
      </w:r>
      <w:r>
        <w:rPr>
          <w:sz w:val="24"/>
          <w:szCs w:val="24"/>
        </w:rPr>
        <w:t>on sponsored walks etc.</w:t>
      </w:r>
      <w:r w:rsidR="005B53D4">
        <w:rPr>
          <w:sz w:val="24"/>
          <w:szCs w:val="24"/>
        </w:rPr>
        <w:t xml:space="preserve"> Ask ‘how can this be made accessible to all</w:t>
      </w:r>
      <w:r w:rsidR="00EE20E2">
        <w:rPr>
          <w:sz w:val="24"/>
          <w:szCs w:val="24"/>
        </w:rPr>
        <w:t>?</w:t>
      </w:r>
      <w:r w:rsidR="005B53D4">
        <w:rPr>
          <w:sz w:val="24"/>
          <w:szCs w:val="24"/>
        </w:rPr>
        <w:t xml:space="preserve"> </w:t>
      </w:r>
      <w:r w:rsidR="00EE20E2">
        <w:rPr>
          <w:sz w:val="24"/>
          <w:szCs w:val="24"/>
        </w:rPr>
        <w:t>R</w:t>
      </w:r>
      <w:r w:rsidR="005B53D4">
        <w:rPr>
          <w:sz w:val="24"/>
          <w:szCs w:val="24"/>
        </w:rPr>
        <w:t>at</w:t>
      </w:r>
      <w:r w:rsidR="00EE20E2">
        <w:rPr>
          <w:sz w:val="24"/>
          <w:szCs w:val="24"/>
        </w:rPr>
        <w:t>h</w:t>
      </w:r>
      <w:r w:rsidR="005B53D4">
        <w:rPr>
          <w:sz w:val="24"/>
          <w:szCs w:val="24"/>
        </w:rPr>
        <w:t>er th</w:t>
      </w:r>
      <w:r w:rsidR="00EE20E2">
        <w:rPr>
          <w:sz w:val="24"/>
          <w:szCs w:val="24"/>
        </w:rPr>
        <w:t>a</w:t>
      </w:r>
      <w:r w:rsidR="005B53D4">
        <w:rPr>
          <w:sz w:val="24"/>
          <w:szCs w:val="24"/>
        </w:rPr>
        <w:t>n</w:t>
      </w:r>
      <w:r w:rsidR="00EE20E2">
        <w:rPr>
          <w:sz w:val="24"/>
          <w:szCs w:val="24"/>
        </w:rPr>
        <w:t xml:space="preserve"> </w:t>
      </w:r>
      <w:r w:rsidR="005B53D4">
        <w:rPr>
          <w:sz w:val="24"/>
          <w:szCs w:val="24"/>
        </w:rPr>
        <w:t>’</w:t>
      </w:r>
      <w:r w:rsidR="00EE20E2">
        <w:rPr>
          <w:sz w:val="24"/>
          <w:szCs w:val="24"/>
        </w:rPr>
        <w:t>W</w:t>
      </w:r>
      <w:r w:rsidR="005B53D4">
        <w:rPr>
          <w:sz w:val="24"/>
          <w:szCs w:val="24"/>
        </w:rPr>
        <w:t>hat will we provide for those who can</w:t>
      </w:r>
      <w:r w:rsidR="00EE20E2">
        <w:rPr>
          <w:sz w:val="24"/>
          <w:szCs w:val="24"/>
        </w:rPr>
        <w:t>’</w:t>
      </w:r>
      <w:r w:rsidR="005B53D4">
        <w:rPr>
          <w:sz w:val="24"/>
          <w:szCs w:val="24"/>
        </w:rPr>
        <w:t>t attend</w:t>
      </w:r>
      <w:r w:rsidR="00EE20E2">
        <w:rPr>
          <w:sz w:val="24"/>
          <w:szCs w:val="24"/>
        </w:rPr>
        <w:t>?’</w:t>
      </w:r>
    </w:p>
    <w:p w14:paraId="559FF6D3" w14:textId="77777777" w:rsidR="00210D92" w:rsidRPr="00210D92" w:rsidRDefault="00210D92" w:rsidP="00210D92">
      <w:pPr>
        <w:ind w:left="720"/>
        <w:rPr>
          <w:b/>
          <w:sz w:val="24"/>
          <w:szCs w:val="24"/>
        </w:rPr>
      </w:pPr>
    </w:p>
    <w:p w14:paraId="39F6DA06" w14:textId="77777777" w:rsidR="008C68DE" w:rsidRDefault="006F36A5">
      <w:pPr>
        <w:rPr>
          <w:b/>
          <w:sz w:val="24"/>
          <w:szCs w:val="24"/>
        </w:rPr>
      </w:pPr>
      <w:r>
        <w:rPr>
          <w:b/>
          <w:sz w:val="24"/>
          <w:szCs w:val="24"/>
        </w:rPr>
        <w:t>Areas</w:t>
      </w:r>
    </w:p>
    <w:p w14:paraId="0BAE7910" w14:textId="3F670A05" w:rsidR="00AE7D03" w:rsidRDefault="006F36A5">
      <w:pPr>
        <w:rPr>
          <w:sz w:val="24"/>
          <w:szCs w:val="24"/>
        </w:rPr>
      </w:pPr>
      <w:r>
        <w:rPr>
          <w:sz w:val="24"/>
          <w:szCs w:val="24"/>
        </w:rPr>
        <w:t xml:space="preserve">It is very important that you have areas in which everyone feels safe and included, it is crucial to consider a day in the life of your </w:t>
      </w:r>
      <w:r w:rsidR="00E90BC0">
        <w:rPr>
          <w:sz w:val="24"/>
          <w:szCs w:val="24"/>
        </w:rPr>
        <w:t>children/</w:t>
      </w:r>
      <w:r>
        <w:rPr>
          <w:sz w:val="24"/>
          <w:szCs w:val="24"/>
        </w:rPr>
        <w:t>young people:</w:t>
      </w:r>
    </w:p>
    <w:p w14:paraId="5D72A7FA" w14:textId="20CB6FD9" w:rsidR="008C68DE" w:rsidRDefault="006F36A5">
      <w:pPr>
        <w:numPr>
          <w:ilvl w:val="0"/>
          <w:numId w:val="15"/>
        </w:numPr>
        <w:rPr>
          <w:sz w:val="24"/>
          <w:szCs w:val="24"/>
        </w:rPr>
      </w:pPr>
      <w:r>
        <w:rPr>
          <w:b/>
          <w:sz w:val="24"/>
          <w:szCs w:val="24"/>
        </w:rPr>
        <w:t>Toilets:</w:t>
      </w:r>
      <w:r>
        <w:rPr>
          <w:sz w:val="24"/>
          <w:szCs w:val="24"/>
        </w:rPr>
        <w:t xml:space="preserve"> Toilets should have accessible facilities for everyone. Gender neutral toilets are a great way to make everyone feel included and can reduce bullying and segregation. There must be at least one toilet in your school which has no specific gender and is in a location that is easy to get to for both pupils and staff.</w:t>
      </w:r>
      <w:r w:rsidR="0038055C">
        <w:rPr>
          <w:sz w:val="24"/>
          <w:szCs w:val="24"/>
        </w:rPr>
        <w:t xml:space="preserve"> Remember, accessible toilets will also need to be available for parents and family members who may have needs when they attend meetings or events in the school/setting.</w:t>
      </w:r>
    </w:p>
    <w:p w14:paraId="12A2F96A" w14:textId="2C22023C" w:rsidR="008C68DE" w:rsidRDefault="006F36A5">
      <w:pPr>
        <w:numPr>
          <w:ilvl w:val="0"/>
          <w:numId w:val="15"/>
        </w:numPr>
        <w:rPr>
          <w:sz w:val="24"/>
          <w:szCs w:val="24"/>
        </w:rPr>
      </w:pPr>
      <w:r>
        <w:rPr>
          <w:b/>
          <w:sz w:val="24"/>
          <w:szCs w:val="24"/>
        </w:rPr>
        <w:t>Changing Rooms:</w:t>
      </w:r>
      <w:r>
        <w:rPr>
          <w:sz w:val="24"/>
          <w:szCs w:val="24"/>
        </w:rPr>
        <w:t xml:space="preserve"> When changing for PE or any other activity, it is important to make sure that all young people feel comfortable. Try and provide different areas for pupils such as a gender neutral </w:t>
      </w:r>
      <w:r w:rsidR="00210D92">
        <w:rPr>
          <w:sz w:val="24"/>
          <w:szCs w:val="24"/>
        </w:rPr>
        <w:t xml:space="preserve">space </w:t>
      </w:r>
      <w:r>
        <w:rPr>
          <w:sz w:val="24"/>
          <w:szCs w:val="24"/>
        </w:rPr>
        <w:t>and a changing area</w:t>
      </w:r>
      <w:r w:rsidR="00E806F4">
        <w:rPr>
          <w:sz w:val="24"/>
          <w:szCs w:val="24"/>
        </w:rPr>
        <w:t xml:space="preserve"> with additional space for children</w:t>
      </w:r>
      <w:r w:rsidR="0073430C">
        <w:rPr>
          <w:sz w:val="24"/>
          <w:szCs w:val="24"/>
        </w:rPr>
        <w:t xml:space="preserve"> and </w:t>
      </w:r>
      <w:r w:rsidR="00E806F4">
        <w:rPr>
          <w:sz w:val="24"/>
          <w:szCs w:val="24"/>
        </w:rPr>
        <w:t>young people</w:t>
      </w:r>
      <w:r w:rsidR="0073430C">
        <w:rPr>
          <w:sz w:val="24"/>
          <w:szCs w:val="24"/>
        </w:rPr>
        <w:t xml:space="preserve"> </w:t>
      </w:r>
      <w:r w:rsidR="00E806F4">
        <w:rPr>
          <w:sz w:val="24"/>
          <w:szCs w:val="24"/>
        </w:rPr>
        <w:t>who have physical disabilities</w:t>
      </w:r>
      <w:r>
        <w:rPr>
          <w:sz w:val="24"/>
          <w:szCs w:val="24"/>
        </w:rPr>
        <w:t xml:space="preserve"> or if you can’t, give people who do not wish to change in front of others time before or after everyone else goes in to get changed.</w:t>
      </w:r>
    </w:p>
    <w:p w14:paraId="114717F3" w14:textId="7305A31C" w:rsidR="008C68DE" w:rsidRDefault="006F36A5">
      <w:pPr>
        <w:numPr>
          <w:ilvl w:val="0"/>
          <w:numId w:val="15"/>
        </w:numPr>
        <w:rPr>
          <w:sz w:val="24"/>
          <w:szCs w:val="24"/>
        </w:rPr>
      </w:pPr>
      <w:r>
        <w:rPr>
          <w:b/>
          <w:sz w:val="24"/>
          <w:szCs w:val="24"/>
        </w:rPr>
        <w:t>Classroom</w:t>
      </w:r>
      <w:r>
        <w:rPr>
          <w:sz w:val="24"/>
          <w:szCs w:val="24"/>
        </w:rPr>
        <w:t xml:space="preserve">: In the classroom, make sure that young people are not singled out because of one of the protected characteristics. For example, do not separate boys or girls into groups for activities or make a seating plan that goes boy, girl, boy, girl. </w:t>
      </w:r>
      <w:r w:rsidR="00260D61">
        <w:rPr>
          <w:sz w:val="24"/>
          <w:szCs w:val="24"/>
        </w:rPr>
        <w:t>E</w:t>
      </w:r>
      <w:r w:rsidR="004412EB">
        <w:rPr>
          <w:sz w:val="24"/>
          <w:szCs w:val="24"/>
        </w:rPr>
        <w:t>nable seating to allow a child in a wheelchair to sit beside friends and not on an isolated table.</w:t>
      </w:r>
    </w:p>
    <w:p w14:paraId="6F6E80D8" w14:textId="58FA7F0A" w:rsidR="008C68DE" w:rsidRDefault="006F36A5">
      <w:pPr>
        <w:numPr>
          <w:ilvl w:val="0"/>
          <w:numId w:val="15"/>
        </w:numPr>
        <w:rPr>
          <w:sz w:val="24"/>
          <w:szCs w:val="24"/>
        </w:rPr>
      </w:pPr>
      <w:r>
        <w:rPr>
          <w:b/>
          <w:sz w:val="24"/>
          <w:szCs w:val="24"/>
        </w:rPr>
        <w:t>Social Area:</w:t>
      </w:r>
      <w:r>
        <w:rPr>
          <w:sz w:val="24"/>
          <w:szCs w:val="24"/>
        </w:rPr>
        <w:t xml:space="preserve"> In social areas, it is good to keep an eye on how people are being treated and if there are any issues with disrespect towards </w:t>
      </w:r>
      <w:r w:rsidR="00260D61">
        <w:rPr>
          <w:sz w:val="24"/>
          <w:szCs w:val="24"/>
        </w:rPr>
        <w:t>any of the</w:t>
      </w:r>
      <w:r>
        <w:rPr>
          <w:sz w:val="24"/>
          <w:szCs w:val="24"/>
        </w:rPr>
        <w:t xml:space="preserve"> protected characteristics. Try and check in with pupils and other staff members often to ensure that nobody is being singled out or just left out because of these things.</w:t>
      </w:r>
    </w:p>
    <w:p w14:paraId="3727E3FC" w14:textId="6F17F84D" w:rsidR="009B5EDA" w:rsidRPr="00210D92" w:rsidRDefault="006F36A5" w:rsidP="009B5EDA">
      <w:pPr>
        <w:numPr>
          <w:ilvl w:val="0"/>
          <w:numId w:val="15"/>
        </w:numPr>
        <w:rPr>
          <w:b/>
          <w:sz w:val="24"/>
          <w:szCs w:val="24"/>
        </w:rPr>
      </w:pPr>
      <w:r>
        <w:rPr>
          <w:b/>
          <w:sz w:val="24"/>
          <w:szCs w:val="24"/>
        </w:rPr>
        <w:t xml:space="preserve">Safe space: </w:t>
      </w:r>
      <w:r>
        <w:rPr>
          <w:sz w:val="24"/>
          <w:szCs w:val="24"/>
        </w:rPr>
        <w:t>There will be times when pupils may feel like they are completely overwhelmed and may</w:t>
      </w:r>
      <w:r w:rsidR="008F2306">
        <w:rPr>
          <w:sz w:val="24"/>
          <w:szCs w:val="24"/>
        </w:rPr>
        <w:t xml:space="preserve"> </w:t>
      </w:r>
      <w:r>
        <w:rPr>
          <w:sz w:val="24"/>
          <w:szCs w:val="24"/>
        </w:rPr>
        <w:t xml:space="preserve">need a quiet place to </w:t>
      </w:r>
      <w:r w:rsidR="008F2306">
        <w:rPr>
          <w:sz w:val="24"/>
          <w:szCs w:val="24"/>
        </w:rPr>
        <w:t>‘</w:t>
      </w:r>
      <w:r>
        <w:rPr>
          <w:sz w:val="24"/>
          <w:szCs w:val="24"/>
        </w:rPr>
        <w:t>breathe</w:t>
      </w:r>
      <w:r w:rsidR="008F2306">
        <w:rPr>
          <w:sz w:val="24"/>
          <w:szCs w:val="24"/>
        </w:rPr>
        <w:t>’</w:t>
      </w:r>
      <w:r>
        <w:rPr>
          <w:sz w:val="24"/>
          <w:szCs w:val="24"/>
        </w:rPr>
        <w:t>. Making sure a safe space is known to pupils and that they feel okay asking to use it is a great way of reminding pupils that there is always a place for them in the school</w:t>
      </w:r>
      <w:r w:rsidR="006477D9">
        <w:rPr>
          <w:sz w:val="24"/>
          <w:szCs w:val="24"/>
        </w:rPr>
        <w:t>,</w:t>
      </w:r>
      <w:r>
        <w:rPr>
          <w:sz w:val="24"/>
          <w:szCs w:val="24"/>
        </w:rPr>
        <w:t xml:space="preserve"> even when things get a bit too much. Furthermore, make sure pupils are supported in finding areas within your setting that can accommodate any of their needs such as an area for prayers. </w:t>
      </w:r>
    </w:p>
    <w:p w14:paraId="059D875B" w14:textId="77777777" w:rsidR="00210D92" w:rsidRPr="00AE7D03" w:rsidRDefault="00210D92" w:rsidP="00210D92">
      <w:pPr>
        <w:ind w:left="720"/>
        <w:rPr>
          <w:b/>
          <w:sz w:val="24"/>
          <w:szCs w:val="24"/>
        </w:rPr>
      </w:pPr>
    </w:p>
    <w:p w14:paraId="42A7F2C8" w14:textId="234FAEDD" w:rsidR="009B5EDA" w:rsidRDefault="009B5EDA" w:rsidP="009B5EDA">
      <w:pPr>
        <w:rPr>
          <w:b/>
          <w:sz w:val="24"/>
          <w:szCs w:val="24"/>
        </w:rPr>
      </w:pPr>
      <w:r>
        <w:rPr>
          <w:b/>
          <w:sz w:val="24"/>
          <w:szCs w:val="24"/>
        </w:rPr>
        <w:lastRenderedPageBreak/>
        <w:t xml:space="preserve">Partners </w:t>
      </w:r>
    </w:p>
    <w:p w14:paraId="42F4067D" w14:textId="604FA545" w:rsidR="00AE7D03" w:rsidRPr="00AE7D03" w:rsidRDefault="00AE7D03" w:rsidP="009B5EDA">
      <w:pPr>
        <w:rPr>
          <w:bCs/>
          <w:sz w:val="24"/>
          <w:szCs w:val="24"/>
        </w:rPr>
      </w:pPr>
      <w:r w:rsidRPr="00AE7D03">
        <w:rPr>
          <w:bCs/>
          <w:sz w:val="24"/>
          <w:szCs w:val="24"/>
        </w:rPr>
        <w:t>No one can do this work independent of the social context and change takes communication and support at all levels:</w:t>
      </w:r>
    </w:p>
    <w:p w14:paraId="1F3260A1" w14:textId="43918655" w:rsidR="009B5EDA" w:rsidRPr="00AE7D03" w:rsidRDefault="009B5EDA" w:rsidP="00DD0B1C">
      <w:pPr>
        <w:pStyle w:val="ListParagraph"/>
        <w:numPr>
          <w:ilvl w:val="0"/>
          <w:numId w:val="24"/>
        </w:numPr>
        <w:rPr>
          <w:sz w:val="24"/>
          <w:szCs w:val="24"/>
        </w:rPr>
      </w:pPr>
      <w:r w:rsidRPr="00AE7D03">
        <w:rPr>
          <w:b/>
          <w:sz w:val="24"/>
          <w:szCs w:val="24"/>
        </w:rPr>
        <w:t xml:space="preserve">Connections: </w:t>
      </w:r>
      <w:r w:rsidRPr="00AE7D03">
        <w:rPr>
          <w:sz w:val="24"/>
          <w:szCs w:val="24"/>
        </w:rPr>
        <w:t>Could your young people link with other schools, Scottish Youth Parliament or Intercultural Youth Scotland to explore personal reflections</w:t>
      </w:r>
      <w:r w:rsidR="00395978" w:rsidRPr="00AE7D03">
        <w:rPr>
          <w:sz w:val="24"/>
          <w:szCs w:val="24"/>
        </w:rPr>
        <w:t xml:space="preserve"> or lived experience</w:t>
      </w:r>
      <w:r w:rsidRPr="00AE7D03">
        <w:rPr>
          <w:sz w:val="24"/>
          <w:szCs w:val="24"/>
        </w:rPr>
        <w:t xml:space="preserve"> on learning, discrimination, racism etc.? </w:t>
      </w:r>
    </w:p>
    <w:p w14:paraId="6D5CDE03" w14:textId="4971E638" w:rsidR="009B5EDA" w:rsidRPr="00AE7D03" w:rsidRDefault="009B5EDA" w:rsidP="00AE7D03">
      <w:pPr>
        <w:pStyle w:val="ListParagraph"/>
        <w:numPr>
          <w:ilvl w:val="0"/>
          <w:numId w:val="24"/>
        </w:numPr>
        <w:rPr>
          <w:sz w:val="24"/>
          <w:szCs w:val="24"/>
        </w:rPr>
      </w:pPr>
      <w:r w:rsidRPr="00AE7D03">
        <w:rPr>
          <w:b/>
        </w:rPr>
        <w:t xml:space="preserve">Diversity:  </w:t>
      </w:r>
      <w:r w:rsidRPr="00AE7D03">
        <w:rPr>
          <w:sz w:val="24"/>
          <w:szCs w:val="24"/>
        </w:rPr>
        <w:t xml:space="preserve">Consider diversity of representation in visitors and speakers to the school. E.g. if Christian </w:t>
      </w:r>
      <w:r w:rsidR="00210D92">
        <w:rPr>
          <w:sz w:val="24"/>
          <w:szCs w:val="24"/>
        </w:rPr>
        <w:t>M</w:t>
      </w:r>
      <w:r w:rsidRPr="00AE7D03">
        <w:rPr>
          <w:sz w:val="24"/>
          <w:szCs w:val="24"/>
        </w:rPr>
        <w:t xml:space="preserve">inisters are invited in as chaplains are other faiths also represented? Consider positive examples for underrepresented groups in the school. </w:t>
      </w:r>
    </w:p>
    <w:p w14:paraId="456B85C0" w14:textId="77777777" w:rsidR="008C68DE" w:rsidRDefault="008C68DE">
      <w:pPr>
        <w:ind w:left="720"/>
        <w:rPr>
          <w:sz w:val="24"/>
          <w:szCs w:val="24"/>
        </w:rPr>
      </w:pPr>
    </w:p>
    <w:p w14:paraId="48F6F516" w14:textId="77777777" w:rsidR="008C68DE" w:rsidRDefault="006F36A5">
      <w:pPr>
        <w:rPr>
          <w:b/>
          <w:sz w:val="24"/>
          <w:szCs w:val="24"/>
        </w:rPr>
      </w:pPr>
      <w:r>
        <w:rPr>
          <w:b/>
          <w:sz w:val="24"/>
          <w:szCs w:val="24"/>
        </w:rPr>
        <w:t>Expectations</w:t>
      </w:r>
    </w:p>
    <w:p w14:paraId="554DB2B7" w14:textId="765A7EF1" w:rsidR="008C68DE" w:rsidRDefault="006F36A5" w:rsidP="00210D92">
      <w:pPr>
        <w:ind w:right="-185"/>
        <w:rPr>
          <w:sz w:val="24"/>
          <w:szCs w:val="24"/>
        </w:rPr>
      </w:pPr>
      <w:r w:rsidRPr="00A51A35">
        <w:rPr>
          <w:sz w:val="24"/>
          <w:szCs w:val="24"/>
          <w:highlight w:val="white"/>
        </w:rPr>
        <w:t>Expectations regarding equality</w:t>
      </w:r>
      <w:r w:rsidR="00A51A35">
        <w:rPr>
          <w:sz w:val="24"/>
          <w:szCs w:val="24"/>
          <w:highlight w:val="white"/>
        </w:rPr>
        <w:t>,</w:t>
      </w:r>
      <w:r w:rsidRPr="00A51A35">
        <w:rPr>
          <w:sz w:val="24"/>
          <w:szCs w:val="24"/>
          <w:highlight w:val="white"/>
        </w:rPr>
        <w:t xml:space="preserve"> including the above</w:t>
      </w:r>
      <w:r w:rsidR="00A51A35">
        <w:rPr>
          <w:sz w:val="24"/>
          <w:szCs w:val="24"/>
          <w:highlight w:val="white"/>
        </w:rPr>
        <w:t>,</w:t>
      </w:r>
      <w:r w:rsidRPr="00A51A35">
        <w:rPr>
          <w:sz w:val="24"/>
          <w:szCs w:val="24"/>
          <w:highlight w:val="white"/>
        </w:rPr>
        <w:t xml:space="preserve"> should be clearly</w:t>
      </w:r>
      <w:r w:rsidR="00AE7D03">
        <w:rPr>
          <w:sz w:val="24"/>
          <w:szCs w:val="24"/>
          <w:highlight w:val="white"/>
        </w:rPr>
        <w:t xml:space="preserve"> </w:t>
      </w:r>
      <w:r w:rsidRPr="00A51A35">
        <w:rPr>
          <w:sz w:val="24"/>
          <w:szCs w:val="24"/>
          <w:highlight w:val="white"/>
        </w:rPr>
        <w:t xml:space="preserve">communicated to young people, parents and carers at regular intervals. </w:t>
      </w:r>
      <w:r>
        <w:rPr>
          <w:sz w:val="24"/>
          <w:szCs w:val="24"/>
        </w:rPr>
        <w:t>Ensure</w:t>
      </w:r>
      <w:r w:rsidR="00210D92">
        <w:rPr>
          <w:sz w:val="24"/>
          <w:szCs w:val="24"/>
        </w:rPr>
        <w:t xml:space="preserve"> also</w:t>
      </w:r>
      <w:r>
        <w:rPr>
          <w:sz w:val="24"/>
          <w:szCs w:val="24"/>
        </w:rPr>
        <w:t xml:space="preserve"> that pupils know who to talk to if they have any queries or would like support with any of the above. </w:t>
      </w:r>
    </w:p>
    <w:p w14:paraId="20CDF51E" w14:textId="77777777" w:rsidR="008C68DE" w:rsidRDefault="008C68DE"/>
    <w:p w14:paraId="18414330" w14:textId="77777777" w:rsidR="008C68DE" w:rsidRDefault="006F36A5">
      <w:pPr>
        <w:rPr>
          <w:b/>
          <w:sz w:val="24"/>
          <w:szCs w:val="24"/>
        </w:rPr>
      </w:pPr>
      <w:r>
        <w:rPr>
          <w:b/>
          <w:sz w:val="24"/>
          <w:szCs w:val="24"/>
        </w:rPr>
        <w:t>Dress Code</w:t>
      </w:r>
    </w:p>
    <w:p w14:paraId="1ABB4043" w14:textId="09CE7331" w:rsidR="008C68DE" w:rsidRDefault="006F36A5">
      <w:pPr>
        <w:rPr>
          <w:sz w:val="24"/>
          <w:szCs w:val="24"/>
        </w:rPr>
      </w:pPr>
      <w:r>
        <w:rPr>
          <w:sz w:val="24"/>
          <w:szCs w:val="24"/>
        </w:rPr>
        <w:t>Dress code may not stand out as an obvious issue in relation to equality within educational settings. However</w:t>
      </w:r>
      <w:r w:rsidR="002B7352">
        <w:rPr>
          <w:sz w:val="24"/>
          <w:szCs w:val="24"/>
        </w:rPr>
        <w:t>,</w:t>
      </w:r>
      <w:r>
        <w:rPr>
          <w:sz w:val="24"/>
          <w:szCs w:val="24"/>
        </w:rPr>
        <w:t xml:space="preserve"> it needs appropriate consideration to ensure that young people do not feel singled out or are uncomfortable with regards to protected characteristics.</w:t>
      </w:r>
      <w:r w:rsidR="00AE7D03">
        <w:rPr>
          <w:sz w:val="24"/>
          <w:szCs w:val="24"/>
        </w:rPr>
        <w:t xml:space="preserve"> Encourage your pupils to talk to staff members if there are any issues with the dress code to help make everyone feel as comfortable as possible.</w:t>
      </w:r>
    </w:p>
    <w:p w14:paraId="1C9D0A2E" w14:textId="0D9FE34D" w:rsidR="008C68DE" w:rsidRDefault="006F36A5">
      <w:pPr>
        <w:numPr>
          <w:ilvl w:val="0"/>
          <w:numId w:val="26"/>
        </w:numPr>
        <w:rPr>
          <w:sz w:val="24"/>
          <w:szCs w:val="24"/>
        </w:rPr>
      </w:pPr>
      <w:r>
        <w:rPr>
          <w:sz w:val="24"/>
          <w:szCs w:val="24"/>
        </w:rPr>
        <w:t>Make sure your dress code is gender neutral e.g. not listing it as “boys and girls” uniform</w:t>
      </w:r>
      <w:r w:rsidR="00F10D85">
        <w:rPr>
          <w:sz w:val="24"/>
          <w:szCs w:val="24"/>
        </w:rPr>
        <w:t>.</w:t>
      </w:r>
      <w:r>
        <w:rPr>
          <w:sz w:val="24"/>
          <w:szCs w:val="24"/>
        </w:rPr>
        <w:t xml:space="preserve"> </w:t>
      </w:r>
      <w:r w:rsidR="00F10D85">
        <w:rPr>
          <w:sz w:val="24"/>
          <w:szCs w:val="24"/>
        </w:rPr>
        <w:t>I</w:t>
      </w:r>
      <w:r>
        <w:rPr>
          <w:sz w:val="24"/>
          <w:szCs w:val="24"/>
        </w:rPr>
        <w:t>nstead, hav</w:t>
      </w:r>
      <w:r w:rsidR="00F10D85">
        <w:rPr>
          <w:sz w:val="24"/>
          <w:szCs w:val="24"/>
        </w:rPr>
        <w:t>e</w:t>
      </w:r>
      <w:r>
        <w:rPr>
          <w:sz w:val="24"/>
          <w:szCs w:val="24"/>
        </w:rPr>
        <w:t xml:space="preserve"> just general uniform options for all. </w:t>
      </w:r>
    </w:p>
    <w:p w14:paraId="4F9C5742" w14:textId="77777777" w:rsidR="008C68DE" w:rsidRDefault="006F36A5">
      <w:pPr>
        <w:numPr>
          <w:ilvl w:val="0"/>
          <w:numId w:val="26"/>
        </w:numPr>
        <w:rPr>
          <w:sz w:val="24"/>
          <w:szCs w:val="24"/>
        </w:rPr>
      </w:pPr>
      <w:r>
        <w:rPr>
          <w:sz w:val="24"/>
          <w:szCs w:val="24"/>
        </w:rPr>
        <w:t xml:space="preserve">Having options/flexibility that allow all students to be comfortable in what they </w:t>
      </w:r>
      <w:proofErr w:type="gramStart"/>
      <w:r>
        <w:rPr>
          <w:sz w:val="24"/>
          <w:szCs w:val="24"/>
        </w:rPr>
        <w:t>have to</w:t>
      </w:r>
      <w:proofErr w:type="gramEnd"/>
      <w:r>
        <w:rPr>
          <w:sz w:val="24"/>
          <w:szCs w:val="24"/>
        </w:rPr>
        <w:t xml:space="preserve"> wear to school.</w:t>
      </w:r>
    </w:p>
    <w:p w14:paraId="3BCC62EE" w14:textId="49DFB5CC" w:rsidR="008C68DE" w:rsidRDefault="006F36A5">
      <w:pPr>
        <w:numPr>
          <w:ilvl w:val="0"/>
          <w:numId w:val="26"/>
        </w:numPr>
        <w:rPr>
          <w:sz w:val="24"/>
          <w:szCs w:val="24"/>
        </w:rPr>
      </w:pPr>
      <w:r>
        <w:rPr>
          <w:sz w:val="24"/>
          <w:szCs w:val="24"/>
        </w:rPr>
        <w:t xml:space="preserve">Make sure that protected characteristics are respected in your dress </w:t>
      </w:r>
      <w:proofErr w:type="gramStart"/>
      <w:r>
        <w:rPr>
          <w:sz w:val="24"/>
          <w:szCs w:val="24"/>
        </w:rPr>
        <w:t xml:space="preserve">code  </w:t>
      </w:r>
      <w:proofErr w:type="spellStart"/>
      <w:r>
        <w:rPr>
          <w:sz w:val="24"/>
          <w:szCs w:val="24"/>
        </w:rPr>
        <w:t>e.g</w:t>
      </w:r>
      <w:proofErr w:type="spellEnd"/>
      <w:proofErr w:type="gramEnd"/>
      <w:r>
        <w:rPr>
          <w:sz w:val="24"/>
          <w:szCs w:val="24"/>
        </w:rPr>
        <w:t xml:space="preserve"> cultural/religious awareness of hairstyles/coverings and being inclusive of people’s needs. </w:t>
      </w:r>
    </w:p>
    <w:p w14:paraId="3DF39293" w14:textId="31E7BCB5" w:rsidR="0094414C" w:rsidRPr="00AE7D03" w:rsidRDefault="006F36A5" w:rsidP="00AE7D03">
      <w:pPr>
        <w:numPr>
          <w:ilvl w:val="0"/>
          <w:numId w:val="26"/>
        </w:numPr>
        <w:rPr>
          <w:sz w:val="24"/>
          <w:szCs w:val="24"/>
        </w:rPr>
      </w:pPr>
      <w:r>
        <w:rPr>
          <w:sz w:val="24"/>
          <w:szCs w:val="24"/>
        </w:rPr>
        <w:t xml:space="preserve">Consider the financial implications for young people and their families. </w:t>
      </w:r>
    </w:p>
    <w:p w14:paraId="06C29722" w14:textId="6F345185" w:rsidR="0094414C" w:rsidRDefault="00AE7D03">
      <w:pPr>
        <w:rPr>
          <w:sz w:val="24"/>
          <w:szCs w:val="24"/>
        </w:rPr>
      </w:pPr>
      <w:r>
        <w:rPr>
          <w:noProof/>
          <w:sz w:val="24"/>
          <w:szCs w:val="24"/>
        </w:rPr>
        <mc:AlternateContent>
          <mc:Choice Requires="wps">
            <w:drawing>
              <wp:anchor distT="0" distB="0" distL="114300" distR="114300" simplePos="0" relativeHeight="251656704" behindDoc="1" locked="0" layoutInCell="1" allowOverlap="1" wp14:anchorId="40F07D69" wp14:editId="5AB665E2">
                <wp:simplePos x="0" y="0"/>
                <wp:positionH relativeFrom="margin">
                  <wp:posOffset>-190500</wp:posOffset>
                </wp:positionH>
                <wp:positionV relativeFrom="paragraph">
                  <wp:posOffset>122555</wp:posOffset>
                </wp:positionV>
                <wp:extent cx="6086475" cy="2533650"/>
                <wp:effectExtent l="57150" t="19050" r="85725" b="95250"/>
                <wp:wrapNone/>
                <wp:docPr id="10" name="Rectangle: Rounded Corners 10"/>
                <wp:cNvGraphicFramePr/>
                <a:graphic xmlns:a="http://schemas.openxmlformats.org/drawingml/2006/main">
                  <a:graphicData uri="http://schemas.microsoft.com/office/word/2010/wordprocessingShape">
                    <wps:wsp>
                      <wps:cNvSpPr/>
                      <wps:spPr>
                        <a:xfrm>
                          <a:off x="0" y="0"/>
                          <a:ext cx="6086475" cy="253365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05E309" id="Rectangle: Rounded Corners 10" o:spid="_x0000_s1026" style="position:absolute;margin-left:-15pt;margin-top:9.65pt;width:479.25pt;height:199.5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" fillcolor="#4f81bd [3204]" strokecolor="#4579b8 [3044]">
                <v:fill color2="#a7bfde [1620]" rotate="t" angle="180" focus="100%" type="gradient">
                  <o:fill v:ext="view" type="gradientUnscaled"/>
                </v:fill>
                <v:shadow on="t" color="black" opacity="22937f" origin=",.5" offset="0,.63889mm"/>
                <w10:wrap anchorx="margin"/>
              </v:roundrect>
            </w:pict>
          </mc:Fallback>
        </mc:AlternateContent>
      </w:r>
    </w:p>
    <w:p w14:paraId="74A8C019" w14:textId="78E7C9C4" w:rsidR="000A6106" w:rsidRPr="00AE7D03" w:rsidRDefault="006F36A5">
      <w:pPr>
        <w:rPr>
          <w:b/>
          <w:bCs/>
          <w:sz w:val="24"/>
          <w:szCs w:val="24"/>
          <w:u w:val="single"/>
        </w:rPr>
      </w:pPr>
      <w:r w:rsidRPr="000A6106">
        <w:rPr>
          <w:b/>
          <w:bCs/>
          <w:sz w:val="24"/>
          <w:szCs w:val="24"/>
          <w:u w:val="single"/>
        </w:rPr>
        <w:t>Reflective Questions</w:t>
      </w:r>
    </w:p>
    <w:p w14:paraId="67BEF2DC" w14:textId="5BB83FD7" w:rsidR="008C68DE" w:rsidRDefault="0020527F">
      <w:pPr>
        <w:numPr>
          <w:ilvl w:val="0"/>
          <w:numId w:val="8"/>
        </w:numPr>
        <w:rPr>
          <w:sz w:val="24"/>
          <w:szCs w:val="24"/>
        </w:rPr>
      </w:pPr>
      <w:r>
        <w:rPr>
          <w:sz w:val="24"/>
          <w:szCs w:val="24"/>
        </w:rPr>
        <w:t>Is</w:t>
      </w:r>
      <w:r w:rsidR="006F36A5">
        <w:rPr>
          <w:sz w:val="24"/>
          <w:szCs w:val="24"/>
        </w:rPr>
        <w:t xml:space="preserve"> encouraging and fair language</w:t>
      </w:r>
      <w:r>
        <w:rPr>
          <w:sz w:val="24"/>
          <w:szCs w:val="24"/>
        </w:rPr>
        <w:t xml:space="preserve"> used widely in your setting</w:t>
      </w:r>
      <w:r w:rsidR="006F36A5">
        <w:rPr>
          <w:sz w:val="24"/>
          <w:szCs w:val="24"/>
        </w:rPr>
        <w:t xml:space="preserve"> towards </w:t>
      </w:r>
      <w:r w:rsidR="00327C45">
        <w:rPr>
          <w:sz w:val="24"/>
          <w:szCs w:val="24"/>
        </w:rPr>
        <w:t>children,</w:t>
      </w:r>
      <w:r w:rsidR="006F36A5">
        <w:rPr>
          <w:sz w:val="24"/>
          <w:szCs w:val="24"/>
        </w:rPr>
        <w:t xml:space="preserve"> young people</w:t>
      </w:r>
      <w:r>
        <w:rPr>
          <w:sz w:val="24"/>
          <w:szCs w:val="24"/>
        </w:rPr>
        <w:t>, parents</w:t>
      </w:r>
      <w:r w:rsidR="006F36A5">
        <w:rPr>
          <w:sz w:val="24"/>
          <w:szCs w:val="24"/>
        </w:rPr>
        <w:t xml:space="preserve"> and staff members?</w:t>
      </w:r>
      <w:r w:rsidR="00210D92">
        <w:rPr>
          <w:sz w:val="24"/>
          <w:szCs w:val="24"/>
        </w:rPr>
        <w:t xml:space="preserve"> How can you be sure?</w:t>
      </w:r>
    </w:p>
    <w:p w14:paraId="2377D982" w14:textId="033E4BB4" w:rsidR="008C68DE" w:rsidRDefault="006F36A5">
      <w:pPr>
        <w:numPr>
          <w:ilvl w:val="0"/>
          <w:numId w:val="8"/>
        </w:numPr>
        <w:rPr>
          <w:sz w:val="24"/>
          <w:szCs w:val="24"/>
        </w:rPr>
      </w:pPr>
      <w:r>
        <w:rPr>
          <w:sz w:val="24"/>
          <w:szCs w:val="24"/>
        </w:rPr>
        <w:t>Does your setting accommodate and educate a wide variety of religions and cultures</w:t>
      </w:r>
      <w:r w:rsidR="00437A85">
        <w:rPr>
          <w:sz w:val="24"/>
          <w:szCs w:val="24"/>
        </w:rPr>
        <w:t xml:space="preserve"> and do your activities and curricular materials reflect the</w:t>
      </w:r>
      <w:r w:rsidR="00514DF5">
        <w:rPr>
          <w:sz w:val="24"/>
          <w:szCs w:val="24"/>
        </w:rPr>
        <w:t xml:space="preserve"> population</w:t>
      </w:r>
      <w:r>
        <w:rPr>
          <w:sz w:val="24"/>
          <w:szCs w:val="24"/>
        </w:rPr>
        <w:t>?</w:t>
      </w:r>
    </w:p>
    <w:p w14:paraId="1F4EC5D7" w14:textId="2659CC84" w:rsidR="00EE20E2" w:rsidRDefault="00190D6D">
      <w:pPr>
        <w:numPr>
          <w:ilvl w:val="0"/>
          <w:numId w:val="8"/>
        </w:numPr>
        <w:rPr>
          <w:sz w:val="24"/>
          <w:szCs w:val="24"/>
        </w:rPr>
      </w:pPr>
      <w:r>
        <w:rPr>
          <w:sz w:val="24"/>
          <w:szCs w:val="24"/>
        </w:rPr>
        <w:t>Do</w:t>
      </w:r>
      <w:r w:rsidR="00EE20E2">
        <w:rPr>
          <w:sz w:val="24"/>
          <w:szCs w:val="24"/>
        </w:rPr>
        <w:t xml:space="preserve"> the procedures, processes, activities and </w:t>
      </w:r>
      <w:r>
        <w:rPr>
          <w:sz w:val="24"/>
          <w:szCs w:val="24"/>
        </w:rPr>
        <w:t xml:space="preserve">opportunities in your setting accommodate </w:t>
      </w:r>
      <w:r w:rsidRPr="00827BD9">
        <w:rPr>
          <w:b/>
          <w:bCs/>
          <w:sz w:val="24"/>
          <w:szCs w:val="24"/>
          <w:u w:val="single"/>
        </w:rPr>
        <w:t>all</w:t>
      </w:r>
      <w:r>
        <w:rPr>
          <w:sz w:val="24"/>
          <w:szCs w:val="24"/>
        </w:rPr>
        <w:t xml:space="preserve"> needs?</w:t>
      </w:r>
    </w:p>
    <w:p w14:paraId="47E0262B" w14:textId="0A78354D" w:rsidR="008C68DE" w:rsidRDefault="006F36A5">
      <w:pPr>
        <w:numPr>
          <w:ilvl w:val="0"/>
          <w:numId w:val="8"/>
        </w:numPr>
        <w:rPr>
          <w:sz w:val="24"/>
          <w:szCs w:val="24"/>
        </w:rPr>
      </w:pPr>
      <w:r>
        <w:rPr>
          <w:sz w:val="24"/>
          <w:szCs w:val="24"/>
        </w:rPr>
        <w:t>Does your setting use diverse examples and resources in lessons?</w:t>
      </w:r>
      <w:r w:rsidR="00336E69">
        <w:rPr>
          <w:sz w:val="24"/>
          <w:szCs w:val="24"/>
        </w:rPr>
        <w:t xml:space="preserve"> </w:t>
      </w:r>
      <w:r w:rsidR="00336E69" w:rsidRPr="00AE7D03">
        <w:rPr>
          <w:sz w:val="24"/>
          <w:szCs w:val="24"/>
        </w:rPr>
        <w:t>E.g. What fiction is being covered in English? Does it represent a diverse authorship?</w:t>
      </w:r>
      <w:r w:rsidR="00336E69">
        <w:rPr>
          <w:sz w:val="24"/>
          <w:szCs w:val="24"/>
        </w:rPr>
        <w:t xml:space="preserve"> </w:t>
      </w:r>
    </w:p>
    <w:p w14:paraId="7D252692" w14:textId="77777777" w:rsidR="008C68DE" w:rsidRDefault="006F36A5">
      <w:pPr>
        <w:numPr>
          <w:ilvl w:val="0"/>
          <w:numId w:val="8"/>
        </w:numPr>
        <w:rPr>
          <w:sz w:val="24"/>
          <w:szCs w:val="24"/>
        </w:rPr>
      </w:pPr>
      <w:r>
        <w:rPr>
          <w:sz w:val="24"/>
          <w:szCs w:val="24"/>
        </w:rPr>
        <w:t>Does your setting provide support so all students can participate in lessons?</w:t>
      </w:r>
    </w:p>
    <w:p w14:paraId="2A283D66" w14:textId="08C4DEBD" w:rsidR="00E80488" w:rsidRDefault="006F36A5" w:rsidP="00AE7D03">
      <w:pPr>
        <w:numPr>
          <w:ilvl w:val="0"/>
          <w:numId w:val="8"/>
        </w:numPr>
        <w:rPr>
          <w:sz w:val="24"/>
          <w:szCs w:val="24"/>
        </w:rPr>
      </w:pPr>
      <w:r>
        <w:rPr>
          <w:sz w:val="24"/>
          <w:szCs w:val="24"/>
        </w:rPr>
        <w:t xml:space="preserve">Do you </w:t>
      </w:r>
      <w:r w:rsidR="00D10587">
        <w:rPr>
          <w:sz w:val="24"/>
          <w:szCs w:val="24"/>
        </w:rPr>
        <w:t xml:space="preserve">take account of the cost of the school day </w:t>
      </w:r>
      <w:r w:rsidR="003C4452">
        <w:rPr>
          <w:sz w:val="24"/>
          <w:szCs w:val="24"/>
        </w:rPr>
        <w:t xml:space="preserve">in all activities </w:t>
      </w:r>
      <w:r w:rsidR="00D10587">
        <w:rPr>
          <w:sz w:val="24"/>
          <w:szCs w:val="24"/>
        </w:rPr>
        <w:t xml:space="preserve">and do you </w:t>
      </w:r>
      <w:r w:rsidR="003B7707">
        <w:rPr>
          <w:sz w:val="24"/>
          <w:szCs w:val="24"/>
        </w:rPr>
        <w:t>advertise the availability of</w:t>
      </w:r>
      <w:r>
        <w:rPr>
          <w:sz w:val="24"/>
          <w:szCs w:val="24"/>
        </w:rPr>
        <w:t xml:space="preserve"> </w:t>
      </w:r>
      <w:r w:rsidR="00FF3774">
        <w:rPr>
          <w:sz w:val="24"/>
          <w:szCs w:val="24"/>
        </w:rPr>
        <w:t xml:space="preserve">free school meals, benefits and </w:t>
      </w:r>
      <w:r>
        <w:rPr>
          <w:sz w:val="24"/>
          <w:szCs w:val="24"/>
        </w:rPr>
        <w:t xml:space="preserve">clothing grants? </w:t>
      </w:r>
    </w:p>
    <w:p w14:paraId="03A19D74" w14:textId="77777777" w:rsidR="00210D92" w:rsidRPr="00AE7D03" w:rsidRDefault="00210D92" w:rsidP="00210D92">
      <w:pPr>
        <w:ind w:left="720"/>
        <w:rPr>
          <w:sz w:val="24"/>
          <w:szCs w:val="24"/>
        </w:rPr>
      </w:pPr>
    </w:p>
    <w:p w14:paraId="2765C98E" w14:textId="2D275192" w:rsidR="008C68DE" w:rsidRPr="00E64D21" w:rsidRDefault="00F14173" w:rsidP="005605B6">
      <w:pPr>
        <w:pStyle w:val="ListParagraph"/>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ind w:hanging="578"/>
        <w:rPr>
          <w:b/>
          <w:bCs/>
          <w:sz w:val="36"/>
          <w:szCs w:val="36"/>
        </w:rPr>
      </w:pPr>
      <w:r w:rsidRPr="00F14173">
        <w:rPr>
          <w:sz w:val="36"/>
          <w:szCs w:val="36"/>
        </w:rPr>
        <w:lastRenderedPageBreak/>
        <w:t>Section 4</w:t>
      </w:r>
      <w:r>
        <w:rPr>
          <w:b/>
          <w:bCs/>
          <w:sz w:val="36"/>
          <w:szCs w:val="36"/>
        </w:rPr>
        <w:t xml:space="preserve">               </w:t>
      </w:r>
      <w:r w:rsidR="006F36A5" w:rsidRPr="00E64D21">
        <w:rPr>
          <w:b/>
          <w:bCs/>
          <w:sz w:val="36"/>
          <w:szCs w:val="36"/>
        </w:rPr>
        <w:t>LONGEVITY</w:t>
      </w:r>
    </w:p>
    <w:p w14:paraId="06F20529" w14:textId="77777777" w:rsidR="008C68DE" w:rsidRDefault="008C68DE">
      <w:pPr>
        <w:rPr>
          <w:u w:val="single"/>
        </w:rPr>
      </w:pPr>
    </w:p>
    <w:p w14:paraId="0DBCAEB2" w14:textId="4D78AB7C" w:rsidR="008C68DE" w:rsidRDefault="006F36A5">
      <w:pPr>
        <w:rPr>
          <w:sz w:val="24"/>
          <w:szCs w:val="24"/>
        </w:rPr>
      </w:pPr>
      <w:r>
        <w:rPr>
          <w:sz w:val="24"/>
          <w:szCs w:val="24"/>
        </w:rPr>
        <w:t>In order to create a supportive learning environment within your educational setting it is important to create a long</w:t>
      </w:r>
      <w:r w:rsidR="00F14173">
        <w:rPr>
          <w:sz w:val="24"/>
          <w:szCs w:val="24"/>
        </w:rPr>
        <w:t>-</w:t>
      </w:r>
      <w:r>
        <w:rPr>
          <w:sz w:val="24"/>
          <w:szCs w:val="24"/>
        </w:rPr>
        <w:t xml:space="preserve">lasting legacy by embedding </w:t>
      </w:r>
      <w:r w:rsidR="008524B1">
        <w:rPr>
          <w:sz w:val="24"/>
          <w:szCs w:val="24"/>
        </w:rPr>
        <w:t>e</w:t>
      </w:r>
      <w:r>
        <w:rPr>
          <w:sz w:val="24"/>
          <w:szCs w:val="24"/>
        </w:rPr>
        <w:t>quality</w:t>
      </w:r>
      <w:r w:rsidR="006D0998">
        <w:rPr>
          <w:sz w:val="24"/>
          <w:szCs w:val="24"/>
        </w:rPr>
        <w:t xml:space="preserve"> and inclusive practice and supporting diversity</w:t>
      </w:r>
      <w:r w:rsidR="008524B1">
        <w:rPr>
          <w:sz w:val="24"/>
          <w:szCs w:val="24"/>
        </w:rPr>
        <w:t xml:space="preserve"> across your community</w:t>
      </w:r>
      <w:r>
        <w:rPr>
          <w:sz w:val="24"/>
          <w:szCs w:val="24"/>
        </w:rPr>
        <w:t>. As young people, we know how important it is to ensure there is a secure support network within your setting and as such it is important to revisit th</w:t>
      </w:r>
      <w:r w:rsidR="008524B1">
        <w:rPr>
          <w:sz w:val="24"/>
          <w:szCs w:val="24"/>
        </w:rPr>
        <w:t xml:space="preserve">is guidance </w:t>
      </w:r>
      <w:r>
        <w:rPr>
          <w:sz w:val="24"/>
          <w:szCs w:val="24"/>
        </w:rPr>
        <w:t>throughout the year</w:t>
      </w:r>
      <w:r w:rsidR="008524B1">
        <w:rPr>
          <w:sz w:val="24"/>
          <w:szCs w:val="24"/>
        </w:rPr>
        <w:t xml:space="preserve"> and </w:t>
      </w:r>
      <w:r w:rsidR="00CF0B8A">
        <w:rPr>
          <w:sz w:val="24"/>
          <w:szCs w:val="24"/>
        </w:rPr>
        <w:t>over many years,</w:t>
      </w:r>
      <w:r>
        <w:rPr>
          <w:sz w:val="24"/>
          <w:szCs w:val="24"/>
        </w:rPr>
        <w:t xml:space="preserve"> to ensure consistency in your approach.</w:t>
      </w:r>
    </w:p>
    <w:p w14:paraId="78F6D8CC" w14:textId="77777777" w:rsidR="00827BD9" w:rsidRDefault="00827BD9">
      <w:pPr>
        <w:rPr>
          <w:sz w:val="24"/>
          <w:szCs w:val="24"/>
        </w:rPr>
      </w:pPr>
    </w:p>
    <w:p w14:paraId="4A1031F9" w14:textId="5DC9107B" w:rsidR="00C26555" w:rsidRDefault="000327B8" w:rsidP="004811F9">
      <w:pPr>
        <w:ind w:left="-284"/>
        <w:jc w:val="center"/>
        <w:rPr>
          <w:sz w:val="24"/>
          <w:szCs w:val="24"/>
        </w:rPr>
      </w:pPr>
      <w:r w:rsidRPr="000327B8">
        <w:rPr>
          <w:noProof/>
          <w:sz w:val="24"/>
          <w:szCs w:val="24"/>
        </w:rPr>
        <w:drawing>
          <wp:inline distT="0" distB="0" distL="0" distR="0" wp14:anchorId="058A30E1" wp14:editId="03E1A906">
            <wp:extent cx="5733415" cy="322516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3415" cy="3225165"/>
                    </a:xfrm>
                    <a:prstGeom prst="rect">
                      <a:avLst/>
                    </a:prstGeom>
                  </pic:spPr>
                </pic:pic>
              </a:graphicData>
            </a:graphic>
          </wp:inline>
        </w:drawing>
      </w:r>
    </w:p>
    <w:p w14:paraId="1A868A01" w14:textId="77777777" w:rsidR="008C68DE" w:rsidRDefault="008C68DE">
      <w:pPr>
        <w:rPr>
          <w:sz w:val="24"/>
          <w:szCs w:val="24"/>
        </w:rPr>
      </w:pPr>
    </w:p>
    <w:p w14:paraId="366909B4" w14:textId="77777777" w:rsidR="008C68DE" w:rsidRDefault="006F36A5">
      <w:pPr>
        <w:rPr>
          <w:b/>
          <w:sz w:val="24"/>
          <w:szCs w:val="24"/>
        </w:rPr>
      </w:pPr>
      <w:r>
        <w:rPr>
          <w:b/>
          <w:sz w:val="24"/>
          <w:szCs w:val="24"/>
        </w:rPr>
        <w:t xml:space="preserve">Student Voice </w:t>
      </w:r>
    </w:p>
    <w:p w14:paraId="76A600D9" w14:textId="1B4336CC" w:rsidR="008C68DE" w:rsidRDefault="006F36A5">
      <w:pPr>
        <w:numPr>
          <w:ilvl w:val="0"/>
          <w:numId w:val="24"/>
        </w:numPr>
        <w:rPr>
          <w:sz w:val="24"/>
          <w:szCs w:val="24"/>
        </w:rPr>
      </w:pPr>
      <w:r>
        <w:rPr>
          <w:sz w:val="24"/>
          <w:szCs w:val="24"/>
        </w:rPr>
        <w:t>Create an Equality and Diversity student group</w:t>
      </w:r>
      <w:r w:rsidR="00984F85">
        <w:rPr>
          <w:sz w:val="24"/>
          <w:szCs w:val="24"/>
        </w:rPr>
        <w:t>.</w:t>
      </w:r>
    </w:p>
    <w:p w14:paraId="597B8974" w14:textId="6C09C1CC" w:rsidR="008C68DE" w:rsidRDefault="006F36A5">
      <w:pPr>
        <w:rPr>
          <w:sz w:val="24"/>
          <w:szCs w:val="24"/>
        </w:rPr>
      </w:pPr>
      <w:r>
        <w:rPr>
          <w:sz w:val="24"/>
          <w:szCs w:val="24"/>
        </w:rPr>
        <w:t xml:space="preserve">Having a student led group means that there is a set place for pupils and staff to go if they want to do more to promote </w:t>
      </w:r>
      <w:r w:rsidR="00C26D57">
        <w:rPr>
          <w:sz w:val="24"/>
          <w:szCs w:val="24"/>
        </w:rPr>
        <w:t>e</w:t>
      </w:r>
      <w:r>
        <w:rPr>
          <w:sz w:val="24"/>
          <w:szCs w:val="24"/>
        </w:rPr>
        <w:t xml:space="preserve">quality </w:t>
      </w:r>
      <w:proofErr w:type="gramStart"/>
      <w:r>
        <w:rPr>
          <w:sz w:val="24"/>
          <w:szCs w:val="24"/>
        </w:rPr>
        <w:t>and also</w:t>
      </w:r>
      <w:proofErr w:type="gramEnd"/>
      <w:r>
        <w:rPr>
          <w:sz w:val="24"/>
          <w:szCs w:val="24"/>
        </w:rPr>
        <w:t xml:space="preserve"> means pupils can get involved in organising activities and holding school</w:t>
      </w:r>
      <w:r w:rsidR="00C26D57">
        <w:rPr>
          <w:sz w:val="24"/>
          <w:szCs w:val="24"/>
        </w:rPr>
        <w:t>-</w:t>
      </w:r>
      <w:r>
        <w:rPr>
          <w:sz w:val="24"/>
          <w:szCs w:val="24"/>
        </w:rPr>
        <w:t xml:space="preserve">wide events to celebrate diversity. If pupils are actively engaging with </w:t>
      </w:r>
      <w:r w:rsidR="00680814">
        <w:rPr>
          <w:sz w:val="24"/>
          <w:szCs w:val="24"/>
        </w:rPr>
        <w:t>e</w:t>
      </w:r>
      <w:r>
        <w:rPr>
          <w:sz w:val="24"/>
          <w:szCs w:val="24"/>
        </w:rPr>
        <w:t xml:space="preserve">quality related issues, there </w:t>
      </w:r>
      <w:r w:rsidR="00680814">
        <w:rPr>
          <w:sz w:val="24"/>
          <w:szCs w:val="24"/>
        </w:rPr>
        <w:t>is more</w:t>
      </w:r>
      <w:r>
        <w:rPr>
          <w:sz w:val="24"/>
          <w:szCs w:val="24"/>
        </w:rPr>
        <w:t xml:space="preserve"> chance of </w:t>
      </w:r>
      <w:r w:rsidR="00680814">
        <w:rPr>
          <w:sz w:val="24"/>
          <w:szCs w:val="24"/>
        </w:rPr>
        <w:t>keeping up the momentum on improvement work</w:t>
      </w:r>
      <w:r>
        <w:rPr>
          <w:sz w:val="24"/>
          <w:szCs w:val="24"/>
        </w:rPr>
        <w:t xml:space="preserve"> surrounding </w:t>
      </w:r>
      <w:r w:rsidR="00680814">
        <w:rPr>
          <w:sz w:val="24"/>
          <w:szCs w:val="24"/>
        </w:rPr>
        <w:t>e</w:t>
      </w:r>
      <w:r>
        <w:rPr>
          <w:sz w:val="24"/>
          <w:szCs w:val="24"/>
        </w:rPr>
        <w:t>quality</w:t>
      </w:r>
      <w:r w:rsidR="00984F85">
        <w:rPr>
          <w:sz w:val="24"/>
          <w:szCs w:val="24"/>
        </w:rPr>
        <w:t xml:space="preserve"> </w:t>
      </w:r>
      <w:r>
        <w:rPr>
          <w:sz w:val="24"/>
          <w:szCs w:val="24"/>
        </w:rPr>
        <w:t>as pupils will be able to bring a new perspective and raise issues they have noticed and want to address. Furthermore, this gives students from different year groups a chance to connect and work together.</w:t>
      </w:r>
    </w:p>
    <w:p w14:paraId="73551475" w14:textId="77777777" w:rsidR="008C68DE" w:rsidRDefault="008C68DE">
      <w:pPr>
        <w:rPr>
          <w:sz w:val="24"/>
          <w:szCs w:val="24"/>
        </w:rPr>
      </w:pPr>
    </w:p>
    <w:p w14:paraId="21FECD3C" w14:textId="77777777" w:rsidR="008C68DE" w:rsidRDefault="006F36A5">
      <w:pPr>
        <w:rPr>
          <w:b/>
          <w:sz w:val="24"/>
          <w:szCs w:val="24"/>
        </w:rPr>
      </w:pPr>
      <w:r>
        <w:rPr>
          <w:b/>
          <w:sz w:val="24"/>
          <w:szCs w:val="24"/>
        </w:rPr>
        <w:t>Planning</w:t>
      </w:r>
    </w:p>
    <w:p w14:paraId="47142CAC" w14:textId="719FD1DE" w:rsidR="008C68DE" w:rsidRDefault="006F36A5">
      <w:pPr>
        <w:numPr>
          <w:ilvl w:val="0"/>
          <w:numId w:val="9"/>
        </w:numPr>
        <w:rPr>
          <w:sz w:val="24"/>
          <w:szCs w:val="24"/>
        </w:rPr>
      </w:pPr>
      <w:r>
        <w:rPr>
          <w:sz w:val="24"/>
          <w:szCs w:val="24"/>
        </w:rPr>
        <w:t>Make an Equality related year plan</w:t>
      </w:r>
      <w:r w:rsidR="00984F85">
        <w:rPr>
          <w:sz w:val="24"/>
          <w:szCs w:val="24"/>
        </w:rPr>
        <w:t>.</w:t>
      </w:r>
    </w:p>
    <w:p w14:paraId="6C028CF6" w14:textId="4DA6F93E" w:rsidR="008C68DE" w:rsidRDefault="006F36A5">
      <w:pPr>
        <w:rPr>
          <w:sz w:val="24"/>
          <w:szCs w:val="24"/>
        </w:rPr>
      </w:pPr>
      <w:r>
        <w:rPr>
          <w:sz w:val="24"/>
          <w:szCs w:val="24"/>
        </w:rPr>
        <w:t xml:space="preserve">Having a set space to note down the steps you are taking to promote </w:t>
      </w:r>
      <w:r w:rsidR="00984F85">
        <w:rPr>
          <w:sz w:val="24"/>
          <w:szCs w:val="24"/>
        </w:rPr>
        <w:t>e</w:t>
      </w:r>
      <w:r>
        <w:rPr>
          <w:sz w:val="24"/>
          <w:szCs w:val="24"/>
        </w:rPr>
        <w:t xml:space="preserve">quality is a great way to track the progress being made. This could be done by creating a calendar with dates that you feel are important to recognise </w:t>
      </w:r>
      <w:proofErr w:type="spellStart"/>
      <w:r>
        <w:rPr>
          <w:sz w:val="24"/>
          <w:szCs w:val="24"/>
        </w:rPr>
        <w:t>eg</w:t>
      </w:r>
      <w:proofErr w:type="spellEnd"/>
      <w:r>
        <w:rPr>
          <w:sz w:val="24"/>
          <w:szCs w:val="24"/>
        </w:rPr>
        <w:t xml:space="preserve"> Transgender Day of Remembrance, Holocaust Memorial Day, religious holidays, </w:t>
      </w:r>
      <w:r w:rsidR="00853B1B">
        <w:rPr>
          <w:sz w:val="24"/>
          <w:szCs w:val="24"/>
        </w:rPr>
        <w:t xml:space="preserve">Carers Week, </w:t>
      </w:r>
      <w:r>
        <w:rPr>
          <w:sz w:val="24"/>
          <w:szCs w:val="24"/>
        </w:rPr>
        <w:t xml:space="preserve">Black </w:t>
      </w:r>
      <w:r>
        <w:rPr>
          <w:sz w:val="24"/>
          <w:szCs w:val="24"/>
        </w:rPr>
        <w:lastRenderedPageBreak/>
        <w:t>History awareness month</w:t>
      </w:r>
      <w:r w:rsidR="00F14F38">
        <w:rPr>
          <w:sz w:val="24"/>
          <w:szCs w:val="24"/>
        </w:rPr>
        <w:t>, Internation</w:t>
      </w:r>
      <w:r w:rsidR="00041FC6">
        <w:rPr>
          <w:sz w:val="24"/>
          <w:szCs w:val="24"/>
        </w:rPr>
        <w:t>al</w:t>
      </w:r>
      <w:r w:rsidR="00F14F38">
        <w:rPr>
          <w:sz w:val="24"/>
          <w:szCs w:val="24"/>
        </w:rPr>
        <w:t xml:space="preserve"> Women’s Day, </w:t>
      </w:r>
      <w:r>
        <w:rPr>
          <w:sz w:val="24"/>
          <w:szCs w:val="24"/>
        </w:rPr>
        <w:t>etc. and also marking in any events or projects being worked on.</w:t>
      </w:r>
      <w:r w:rsidR="00182964">
        <w:rPr>
          <w:sz w:val="24"/>
          <w:szCs w:val="24"/>
        </w:rPr>
        <w:t xml:space="preserve"> It is important to meaningfully and sensitively include these in the curriculum</w:t>
      </w:r>
      <w:r w:rsidR="00457822">
        <w:rPr>
          <w:sz w:val="24"/>
          <w:szCs w:val="24"/>
        </w:rPr>
        <w:t>,</w:t>
      </w:r>
      <w:r w:rsidR="00182964">
        <w:rPr>
          <w:sz w:val="24"/>
          <w:szCs w:val="24"/>
        </w:rPr>
        <w:t xml:space="preserve"> thinking about including positive example</w:t>
      </w:r>
      <w:r w:rsidR="00457822">
        <w:rPr>
          <w:sz w:val="24"/>
          <w:szCs w:val="24"/>
        </w:rPr>
        <w:t>s</w:t>
      </w:r>
      <w:r w:rsidR="00182964">
        <w:rPr>
          <w:sz w:val="24"/>
          <w:szCs w:val="24"/>
        </w:rPr>
        <w:t xml:space="preserve"> and contexts e.g. Black history and heritage. </w:t>
      </w:r>
      <w:r>
        <w:rPr>
          <w:sz w:val="24"/>
          <w:szCs w:val="24"/>
        </w:rPr>
        <w:t xml:space="preserve"> By having a year plan</w:t>
      </w:r>
      <w:r w:rsidR="00A24E6F">
        <w:rPr>
          <w:sz w:val="24"/>
          <w:szCs w:val="24"/>
        </w:rPr>
        <w:t>ner</w:t>
      </w:r>
      <w:r>
        <w:rPr>
          <w:sz w:val="24"/>
          <w:szCs w:val="24"/>
        </w:rPr>
        <w:t xml:space="preserve"> with long-term goals laid out, staff, young people and partners will ultimately become more involved and motivated to make their setting a better place. This will help promote </w:t>
      </w:r>
      <w:r w:rsidR="00BD5714">
        <w:rPr>
          <w:sz w:val="24"/>
          <w:szCs w:val="24"/>
        </w:rPr>
        <w:t>e</w:t>
      </w:r>
      <w:r>
        <w:rPr>
          <w:sz w:val="24"/>
          <w:szCs w:val="24"/>
        </w:rPr>
        <w:t>quality in the long run as this plan will need to be reflected on and added to throughout the year.</w:t>
      </w:r>
      <w:r w:rsidR="00182964">
        <w:rPr>
          <w:sz w:val="24"/>
          <w:szCs w:val="24"/>
        </w:rPr>
        <w:t xml:space="preserve"> </w:t>
      </w:r>
    </w:p>
    <w:p w14:paraId="38E6A856" w14:textId="77777777" w:rsidR="008C68DE" w:rsidRDefault="008C68DE">
      <w:pPr>
        <w:rPr>
          <w:sz w:val="24"/>
          <w:szCs w:val="24"/>
        </w:rPr>
      </w:pPr>
    </w:p>
    <w:p w14:paraId="03D4C589" w14:textId="77777777" w:rsidR="008C68DE" w:rsidRDefault="006F36A5">
      <w:pPr>
        <w:rPr>
          <w:b/>
          <w:sz w:val="24"/>
          <w:szCs w:val="24"/>
        </w:rPr>
      </w:pPr>
      <w:r>
        <w:rPr>
          <w:b/>
          <w:sz w:val="24"/>
          <w:szCs w:val="24"/>
        </w:rPr>
        <w:t>Partners</w:t>
      </w:r>
    </w:p>
    <w:p w14:paraId="0AD136B3" w14:textId="77777777" w:rsidR="00816B86" w:rsidRDefault="006F36A5" w:rsidP="00816B86">
      <w:pPr>
        <w:pStyle w:val="ListParagraph"/>
        <w:numPr>
          <w:ilvl w:val="0"/>
          <w:numId w:val="9"/>
        </w:numPr>
        <w:rPr>
          <w:sz w:val="24"/>
          <w:szCs w:val="24"/>
        </w:rPr>
      </w:pPr>
      <w:r w:rsidRPr="00816B86">
        <w:rPr>
          <w:sz w:val="24"/>
          <w:szCs w:val="24"/>
        </w:rPr>
        <w:t xml:space="preserve">Make links with local charities and support groups. </w:t>
      </w:r>
    </w:p>
    <w:p w14:paraId="14AAC787" w14:textId="702BB14E" w:rsidR="008C68DE" w:rsidRPr="00816B86" w:rsidRDefault="006F36A5" w:rsidP="00816B86">
      <w:pPr>
        <w:rPr>
          <w:sz w:val="24"/>
          <w:szCs w:val="24"/>
        </w:rPr>
      </w:pPr>
      <w:r w:rsidRPr="00816B86">
        <w:rPr>
          <w:sz w:val="24"/>
          <w:szCs w:val="24"/>
        </w:rPr>
        <w:t xml:space="preserve">For example, does your area have an LGBT support group or a support system for individuals with a disability? It is important to involve partners as they can help with projects and ideas, as well as offer advice to both young people and staff within </w:t>
      </w:r>
      <w:r w:rsidR="00997286">
        <w:rPr>
          <w:sz w:val="24"/>
          <w:szCs w:val="24"/>
        </w:rPr>
        <w:t>e</w:t>
      </w:r>
      <w:r w:rsidRPr="00816B86">
        <w:rPr>
          <w:sz w:val="24"/>
          <w:szCs w:val="24"/>
        </w:rPr>
        <w:t xml:space="preserve">ducation </w:t>
      </w:r>
      <w:r w:rsidR="00997286">
        <w:rPr>
          <w:sz w:val="24"/>
          <w:szCs w:val="24"/>
        </w:rPr>
        <w:t>s</w:t>
      </w:r>
      <w:r w:rsidRPr="00816B86">
        <w:rPr>
          <w:sz w:val="24"/>
          <w:szCs w:val="24"/>
        </w:rPr>
        <w:t xml:space="preserve">ettings. Involve parents and carers in your work perhaps by having a stand at Careers or Parent’s Evenings focused on </w:t>
      </w:r>
      <w:r w:rsidR="00853B1B">
        <w:rPr>
          <w:sz w:val="24"/>
          <w:szCs w:val="24"/>
        </w:rPr>
        <w:t>e</w:t>
      </w:r>
      <w:r w:rsidRPr="00816B86">
        <w:rPr>
          <w:sz w:val="24"/>
          <w:szCs w:val="24"/>
        </w:rPr>
        <w:t>quality issues to gauge current concerns and make links for support.</w:t>
      </w:r>
      <w:r w:rsidR="00395978">
        <w:rPr>
          <w:sz w:val="24"/>
          <w:szCs w:val="24"/>
        </w:rPr>
        <w:t xml:space="preserve"> </w:t>
      </w:r>
      <w:r w:rsidR="00395978" w:rsidRPr="00AE7D03">
        <w:rPr>
          <w:sz w:val="24"/>
          <w:szCs w:val="24"/>
        </w:rPr>
        <w:t>Seek involvement of those with lived experience to widen understanding</w:t>
      </w:r>
      <w:r w:rsidR="00457822">
        <w:rPr>
          <w:sz w:val="24"/>
          <w:szCs w:val="24"/>
        </w:rPr>
        <w:t>. T</w:t>
      </w:r>
      <w:r w:rsidR="00395978" w:rsidRPr="00AE7D03">
        <w:rPr>
          <w:sz w:val="24"/>
          <w:szCs w:val="24"/>
        </w:rPr>
        <w:t>his can also help to provide positive role models for discriminated groups.</w:t>
      </w:r>
      <w:r w:rsidR="00395978">
        <w:rPr>
          <w:sz w:val="24"/>
          <w:szCs w:val="24"/>
        </w:rPr>
        <w:t xml:space="preserve"> </w:t>
      </w:r>
    </w:p>
    <w:p w14:paraId="29DCD769" w14:textId="77777777" w:rsidR="00AE7D03" w:rsidRDefault="00AE7D03">
      <w:pPr>
        <w:rPr>
          <w:sz w:val="24"/>
          <w:szCs w:val="24"/>
        </w:rPr>
      </w:pPr>
    </w:p>
    <w:p w14:paraId="25C326A1" w14:textId="133E6FCB" w:rsidR="008C68DE" w:rsidRDefault="00857148">
      <w:pPr>
        <w:rPr>
          <w:sz w:val="24"/>
          <w:szCs w:val="24"/>
        </w:rPr>
      </w:pPr>
      <w:r>
        <w:rPr>
          <w:noProof/>
          <w:sz w:val="24"/>
          <w:szCs w:val="24"/>
        </w:rPr>
        <mc:AlternateContent>
          <mc:Choice Requires="wps">
            <w:drawing>
              <wp:anchor distT="0" distB="0" distL="114300" distR="114300" simplePos="0" relativeHeight="251661312" behindDoc="1" locked="0" layoutInCell="1" allowOverlap="1" wp14:anchorId="2095EED1" wp14:editId="685FA333">
                <wp:simplePos x="0" y="0"/>
                <wp:positionH relativeFrom="column">
                  <wp:posOffset>-171450</wp:posOffset>
                </wp:positionH>
                <wp:positionV relativeFrom="paragraph">
                  <wp:posOffset>142875</wp:posOffset>
                </wp:positionV>
                <wp:extent cx="6057900" cy="4352925"/>
                <wp:effectExtent l="57150" t="19050" r="76200" b="104775"/>
                <wp:wrapNone/>
                <wp:docPr id="6" name="Rectangle: Rounded Corners 6"/>
                <wp:cNvGraphicFramePr/>
                <a:graphic xmlns:a="http://schemas.openxmlformats.org/drawingml/2006/main">
                  <a:graphicData uri="http://schemas.microsoft.com/office/word/2010/wordprocessingShape">
                    <wps:wsp>
                      <wps:cNvSpPr/>
                      <wps:spPr>
                        <a:xfrm>
                          <a:off x="0" y="0"/>
                          <a:ext cx="6057900" cy="4352925"/>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D06BBF" id="Rectangle: Rounded Corners 6" o:spid="_x0000_s1026" style="position:absolute;margin-left:-13.5pt;margin-top:11.25pt;width:477pt;height:342.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" fillcolor="#4f81bd [3204]" strokecolor="#4579b8 [3044]">
                <v:fill color2="#a7bfde [1620]" rotate="t" angle="180" focus="100%" type="gradient">
                  <o:fill v:ext="view" type="gradientUnscaled"/>
                </v:fill>
                <v:shadow on="t" color="black" opacity="22937f" origin=",.5" offset="0,.63889mm"/>
              </v:roundrect>
            </w:pict>
          </mc:Fallback>
        </mc:AlternateContent>
      </w:r>
    </w:p>
    <w:p w14:paraId="4AADAC01" w14:textId="3EE5DC3A" w:rsidR="008C68DE" w:rsidRDefault="008C68DE">
      <w:pPr>
        <w:rPr>
          <w:sz w:val="24"/>
          <w:szCs w:val="24"/>
        </w:rPr>
      </w:pPr>
    </w:p>
    <w:p w14:paraId="03AC8114" w14:textId="1840A034" w:rsidR="008C68DE" w:rsidRDefault="006F36A5">
      <w:pPr>
        <w:rPr>
          <w:b/>
          <w:bCs/>
          <w:sz w:val="24"/>
          <w:szCs w:val="24"/>
          <w:u w:val="single"/>
        </w:rPr>
      </w:pPr>
      <w:r w:rsidRPr="00680144">
        <w:rPr>
          <w:b/>
          <w:bCs/>
          <w:sz w:val="24"/>
          <w:szCs w:val="24"/>
          <w:u w:val="single"/>
        </w:rPr>
        <w:t>Reflective Questions</w:t>
      </w:r>
    </w:p>
    <w:p w14:paraId="024EA231" w14:textId="77777777" w:rsidR="00AE7D03" w:rsidRPr="00680144" w:rsidRDefault="00AE7D03">
      <w:pPr>
        <w:rPr>
          <w:b/>
          <w:bCs/>
          <w:sz w:val="24"/>
          <w:szCs w:val="24"/>
          <w:u w:val="single"/>
        </w:rPr>
      </w:pPr>
    </w:p>
    <w:p w14:paraId="0BE08029" w14:textId="77777777" w:rsidR="008C68DE" w:rsidRDefault="006F36A5">
      <w:pPr>
        <w:rPr>
          <w:sz w:val="24"/>
          <w:szCs w:val="24"/>
        </w:rPr>
      </w:pPr>
      <w:r>
        <w:rPr>
          <w:sz w:val="24"/>
          <w:szCs w:val="24"/>
        </w:rPr>
        <w:t>Staff</w:t>
      </w:r>
    </w:p>
    <w:p w14:paraId="3EA15898" w14:textId="28C2D7A6" w:rsidR="008C68DE" w:rsidRDefault="006F36A5">
      <w:pPr>
        <w:numPr>
          <w:ilvl w:val="0"/>
          <w:numId w:val="1"/>
        </w:numPr>
        <w:rPr>
          <w:sz w:val="24"/>
          <w:szCs w:val="24"/>
        </w:rPr>
      </w:pPr>
      <w:r>
        <w:rPr>
          <w:sz w:val="24"/>
          <w:szCs w:val="24"/>
        </w:rPr>
        <w:t xml:space="preserve">Does your setting have a set place </w:t>
      </w:r>
      <w:r w:rsidR="00143F7D">
        <w:rPr>
          <w:sz w:val="24"/>
          <w:szCs w:val="24"/>
        </w:rPr>
        <w:t xml:space="preserve">or process </w:t>
      </w:r>
      <w:r>
        <w:rPr>
          <w:sz w:val="24"/>
          <w:szCs w:val="24"/>
        </w:rPr>
        <w:t xml:space="preserve">where staff can speak about any </w:t>
      </w:r>
      <w:r w:rsidR="00680144">
        <w:rPr>
          <w:sz w:val="24"/>
          <w:szCs w:val="24"/>
        </w:rPr>
        <w:t>e</w:t>
      </w:r>
      <w:r>
        <w:rPr>
          <w:sz w:val="24"/>
          <w:szCs w:val="24"/>
        </w:rPr>
        <w:t xml:space="preserve">quality related issues they may have? Is this space clearly highlighted to staff? </w:t>
      </w:r>
    </w:p>
    <w:p w14:paraId="4ED0A5CC" w14:textId="77777777" w:rsidR="008C68DE" w:rsidRDefault="006F36A5">
      <w:pPr>
        <w:rPr>
          <w:sz w:val="24"/>
          <w:szCs w:val="24"/>
        </w:rPr>
      </w:pPr>
      <w:r>
        <w:rPr>
          <w:sz w:val="24"/>
          <w:szCs w:val="24"/>
        </w:rPr>
        <w:t>Pupils</w:t>
      </w:r>
    </w:p>
    <w:p w14:paraId="35755023" w14:textId="054F2501" w:rsidR="008C68DE" w:rsidRDefault="006F36A5">
      <w:pPr>
        <w:numPr>
          <w:ilvl w:val="0"/>
          <w:numId w:val="23"/>
        </w:numPr>
        <w:rPr>
          <w:sz w:val="24"/>
          <w:szCs w:val="24"/>
        </w:rPr>
      </w:pPr>
      <w:r>
        <w:rPr>
          <w:sz w:val="24"/>
          <w:szCs w:val="24"/>
        </w:rPr>
        <w:t>Does your setting have a set place</w:t>
      </w:r>
      <w:r w:rsidR="00457822">
        <w:rPr>
          <w:sz w:val="24"/>
          <w:szCs w:val="24"/>
        </w:rPr>
        <w:t xml:space="preserve"> or group</w:t>
      </w:r>
      <w:r>
        <w:rPr>
          <w:sz w:val="24"/>
          <w:szCs w:val="24"/>
        </w:rPr>
        <w:t xml:space="preserve"> where </w:t>
      </w:r>
      <w:r w:rsidR="00BF2540">
        <w:rPr>
          <w:sz w:val="24"/>
          <w:szCs w:val="24"/>
        </w:rPr>
        <w:t>children/</w:t>
      </w:r>
      <w:r>
        <w:rPr>
          <w:sz w:val="24"/>
          <w:szCs w:val="24"/>
        </w:rPr>
        <w:t xml:space="preserve">young people can speak about any </w:t>
      </w:r>
      <w:r w:rsidR="00143F7D">
        <w:rPr>
          <w:sz w:val="24"/>
          <w:szCs w:val="24"/>
        </w:rPr>
        <w:t>e</w:t>
      </w:r>
      <w:r>
        <w:rPr>
          <w:sz w:val="24"/>
          <w:szCs w:val="24"/>
        </w:rPr>
        <w:t xml:space="preserve">quality related issues they may have? Is this space clearly highlighted to </w:t>
      </w:r>
      <w:r w:rsidR="00143F7D">
        <w:rPr>
          <w:sz w:val="24"/>
          <w:szCs w:val="24"/>
        </w:rPr>
        <w:t>children/</w:t>
      </w:r>
      <w:r>
        <w:rPr>
          <w:sz w:val="24"/>
          <w:szCs w:val="24"/>
        </w:rPr>
        <w:t>young people?</w:t>
      </w:r>
    </w:p>
    <w:p w14:paraId="70901E10" w14:textId="0890571C" w:rsidR="008C68DE" w:rsidRDefault="006F36A5">
      <w:pPr>
        <w:numPr>
          <w:ilvl w:val="0"/>
          <w:numId w:val="23"/>
        </w:numPr>
        <w:rPr>
          <w:sz w:val="24"/>
          <w:szCs w:val="24"/>
        </w:rPr>
      </w:pPr>
      <w:r>
        <w:rPr>
          <w:sz w:val="24"/>
          <w:szCs w:val="24"/>
        </w:rPr>
        <w:t xml:space="preserve">Do </w:t>
      </w:r>
      <w:r w:rsidR="00BF2540">
        <w:rPr>
          <w:sz w:val="24"/>
          <w:szCs w:val="24"/>
        </w:rPr>
        <w:t>children/</w:t>
      </w:r>
      <w:r>
        <w:rPr>
          <w:sz w:val="24"/>
          <w:szCs w:val="24"/>
        </w:rPr>
        <w:t xml:space="preserve">young people </w:t>
      </w:r>
      <w:proofErr w:type="gramStart"/>
      <w:r>
        <w:rPr>
          <w:sz w:val="24"/>
          <w:szCs w:val="24"/>
        </w:rPr>
        <w:t>have the opportunity to</w:t>
      </w:r>
      <w:proofErr w:type="gramEnd"/>
      <w:r>
        <w:rPr>
          <w:sz w:val="24"/>
          <w:szCs w:val="24"/>
        </w:rPr>
        <w:t xml:space="preserve"> get involved with promoting </w:t>
      </w:r>
      <w:r w:rsidR="00BF2540">
        <w:rPr>
          <w:sz w:val="24"/>
          <w:szCs w:val="24"/>
        </w:rPr>
        <w:t>e</w:t>
      </w:r>
      <w:r>
        <w:rPr>
          <w:sz w:val="24"/>
          <w:szCs w:val="24"/>
        </w:rPr>
        <w:t xml:space="preserve">quality within your education setting? </w:t>
      </w:r>
      <w:proofErr w:type="spellStart"/>
      <w:r w:rsidR="00BF2540">
        <w:rPr>
          <w:sz w:val="24"/>
          <w:szCs w:val="24"/>
        </w:rPr>
        <w:t>e</w:t>
      </w:r>
      <w:r>
        <w:rPr>
          <w:sz w:val="24"/>
          <w:szCs w:val="24"/>
        </w:rPr>
        <w:t>g</w:t>
      </w:r>
      <w:proofErr w:type="spellEnd"/>
      <w:r>
        <w:rPr>
          <w:sz w:val="24"/>
          <w:szCs w:val="24"/>
        </w:rPr>
        <w:t xml:space="preserve"> a student-led </w:t>
      </w:r>
      <w:r w:rsidR="00457822">
        <w:rPr>
          <w:sz w:val="24"/>
          <w:szCs w:val="24"/>
        </w:rPr>
        <w:t>equality</w:t>
      </w:r>
      <w:r>
        <w:rPr>
          <w:sz w:val="24"/>
          <w:szCs w:val="24"/>
        </w:rPr>
        <w:t xml:space="preserve"> group.</w:t>
      </w:r>
    </w:p>
    <w:p w14:paraId="63DE335D" w14:textId="73C7587B" w:rsidR="008C68DE" w:rsidRDefault="006F36A5">
      <w:pPr>
        <w:rPr>
          <w:sz w:val="24"/>
          <w:szCs w:val="24"/>
        </w:rPr>
      </w:pPr>
      <w:r>
        <w:rPr>
          <w:sz w:val="24"/>
          <w:szCs w:val="24"/>
        </w:rPr>
        <w:t>Parents/Carers and Partners</w:t>
      </w:r>
    </w:p>
    <w:p w14:paraId="5E6551D2" w14:textId="1A217E0C" w:rsidR="008C68DE" w:rsidRDefault="006F36A5">
      <w:pPr>
        <w:numPr>
          <w:ilvl w:val="0"/>
          <w:numId w:val="14"/>
        </w:numPr>
        <w:rPr>
          <w:sz w:val="24"/>
          <w:szCs w:val="24"/>
        </w:rPr>
      </w:pPr>
      <w:r>
        <w:rPr>
          <w:sz w:val="24"/>
          <w:szCs w:val="24"/>
        </w:rPr>
        <w:t>Does your setting work closely with parents or carers to tackle any issues that students may have?</w:t>
      </w:r>
      <w:r w:rsidR="00457822">
        <w:rPr>
          <w:sz w:val="24"/>
          <w:szCs w:val="24"/>
        </w:rPr>
        <w:t xml:space="preserve"> </w:t>
      </w:r>
      <w:proofErr w:type="spellStart"/>
      <w:r w:rsidR="00457822">
        <w:rPr>
          <w:sz w:val="24"/>
          <w:szCs w:val="24"/>
        </w:rPr>
        <w:t>eg.</w:t>
      </w:r>
      <w:proofErr w:type="spellEnd"/>
      <w:r w:rsidR="00457822">
        <w:rPr>
          <w:sz w:val="24"/>
          <w:szCs w:val="24"/>
        </w:rPr>
        <w:t xml:space="preserve"> feeding back to parents/carers bullying surveys etc</w:t>
      </w:r>
    </w:p>
    <w:p w14:paraId="7000D9BA" w14:textId="07B3C9F5" w:rsidR="008C68DE" w:rsidRDefault="006F36A5">
      <w:pPr>
        <w:numPr>
          <w:ilvl w:val="0"/>
          <w:numId w:val="14"/>
        </w:numPr>
        <w:rPr>
          <w:sz w:val="24"/>
          <w:szCs w:val="24"/>
        </w:rPr>
      </w:pPr>
      <w:r>
        <w:rPr>
          <w:sz w:val="24"/>
          <w:szCs w:val="24"/>
        </w:rPr>
        <w:t xml:space="preserve">Does your setting provide information that </w:t>
      </w:r>
      <w:proofErr w:type="gramStart"/>
      <w:r>
        <w:rPr>
          <w:sz w:val="24"/>
          <w:szCs w:val="24"/>
        </w:rPr>
        <w:t>parents</w:t>
      </w:r>
      <w:proofErr w:type="gramEnd"/>
      <w:r>
        <w:rPr>
          <w:sz w:val="24"/>
          <w:szCs w:val="24"/>
        </w:rPr>
        <w:t xml:space="preserve"> or carers may require for a broader understanding of </w:t>
      </w:r>
      <w:r w:rsidR="000E4683">
        <w:rPr>
          <w:sz w:val="24"/>
          <w:szCs w:val="24"/>
        </w:rPr>
        <w:t>e</w:t>
      </w:r>
      <w:r>
        <w:rPr>
          <w:sz w:val="24"/>
          <w:szCs w:val="24"/>
        </w:rPr>
        <w:t>quality?</w:t>
      </w:r>
    </w:p>
    <w:p w14:paraId="6BAD98BF" w14:textId="6CF1DFA2" w:rsidR="008C68DE" w:rsidRDefault="006F36A5">
      <w:pPr>
        <w:numPr>
          <w:ilvl w:val="0"/>
          <w:numId w:val="23"/>
        </w:numPr>
        <w:rPr>
          <w:sz w:val="24"/>
          <w:szCs w:val="24"/>
        </w:rPr>
      </w:pPr>
      <w:r>
        <w:rPr>
          <w:sz w:val="24"/>
          <w:szCs w:val="24"/>
        </w:rPr>
        <w:t xml:space="preserve">Does your setting have links to </w:t>
      </w:r>
      <w:r w:rsidR="000E4683">
        <w:rPr>
          <w:sz w:val="24"/>
          <w:szCs w:val="24"/>
        </w:rPr>
        <w:t>e</w:t>
      </w:r>
      <w:r>
        <w:rPr>
          <w:sz w:val="24"/>
          <w:szCs w:val="24"/>
        </w:rPr>
        <w:t>quality related local support groups and charities</w:t>
      </w:r>
      <w:r w:rsidR="000E4683">
        <w:rPr>
          <w:sz w:val="24"/>
          <w:szCs w:val="24"/>
        </w:rPr>
        <w:t xml:space="preserve"> and if so, could you use them more to support</w:t>
      </w:r>
      <w:r w:rsidR="00857148">
        <w:rPr>
          <w:sz w:val="24"/>
          <w:szCs w:val="24"/>
        </w:rPr>
        <w:t xml:space="preserve"> or advise</w:t>
      </w:r>
      <w:r>
        <w:rPr>
          <w:sz w:val="24"/>
          <w:szCs w:val="24"/>
        </w:rPr>
        <w:t>?</w:t>
      </w:r>
    </w:p>
    <w:p w14:paraId="7DC9D20A" w14:textId="77777777" w:rsidR="008C68DE" w:rsidRDefault="008C68DE">
      <w:pPr>
        <w:rPr>
          <w:sz w:val="24"/>
          <w:szCs w:val="24"/>
        </w:rPr>
      </w:pPr>
    </w:p>
    <w:p w14:paraId="428BD72C" w14:textId="77777777" w:rsidR="008C68DE" w:rsidRDefault="008C68DE">
      <w:pPr>
        <w:rPr>
          <w:sz w:val="24"/>
          <w:szCs w:val="24"/>
        </w:rPr>
      </w:pPr>
    </w:p>
    <w:p w14:paraId="4C0CA279" w14:textId="2CDAADBD" w:rsidR="008C68DE" w:rsidRPr="00E64D21" w:rsidRDefault="00857148" w:rsidP="005605B6">
      <w:pPr>
        <w:pStyle w:val="ListParagraph"/>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ind w:hanging="578"/>
        <w:rPr>
          <w:b/>
          <w:bCs/>
          <w:sz w:val="36"/>
          <w:szCs w:val="36"/>
        </w:rPr>
      </w:pPr>
      <w:r w:rsidRPr="00427420">
        <w:rPr>
          <w:sz w:val="36"/>
          <w:szCs w:val="36"/>
        </w:rPr>
        <w:lastRenderedPageBreak/>
        <w:t xml:space="preserve">Section </w:t>
      </w:r>
      <w:r w:rsidR="00427420" w:rsidRPr="00427420">
        <w:rPr>
          <w:sz w:val="36"/>
          <w:szCs w:val="36"/>
        </w:rPr>
        <w:t>5</w:t>
      </w:r>
      <w:r w:rsidR="00427420">
        <w:rPr>
          <w:b/>
          <w:bCs/>
          <w:sz w:val="36"/>
          <w:szCs w:val="36"/>
        </w:rPr>
        <w:t xml:space="preserve">                         </w:t>
      </w:r>
      <w:r w:rsidR="006F36A5" w:rsidRPr="00E64D21">
        <w:rPr>
          <w:b/>
          <w:bCs/>
          <w:sz w:val="36"/>
          <w:szCs w:val="36"/>
        </w:rPr>
        <w:t>US</w:t>
      </w:r>
    </w:p>
    <w:p w14:paraId="1BC1DB58" w14:textId="77777777" w:rsidR="008C68DE" w:rsidRDefault="008C68DE">
      <w:pPr>
        <w:jc w:val="center"/>
        <w:rPr>
          <w:sz w:val="36"/>
          <w:szCs w:val="36"/>
          <w:u w:val="single"/>
        </w:rPr>
      </w:pPr>
    </w:p>
    <w:p w14:paraId="14C8A725" w14:textId="49512FC3" w:rsidR="007E64FB" w:rsidRDefault="006F36A5">
      <w:pPr>
        <w:rPr>
          <w:sz w:val="24"/>
          <w:szCs w:val="24"/>
        </w:rPr>
      </w:pPr>
      <w:r>
        <w:rPr>
          <w:sz w:val="24"/>
          <w:szCs w:val="24"/>
        </w:rPr>
        <w:t xml:space="preserve">In order to work towards an inclusive </w:t>
      </w:r>
      <w:r>
        <w:rPr>
          <w:color w:val="222222"/>
          <w:sz w:val="24"/>
          <w:szCs w:val="24"/>
          <w:highlight w:val="white"/>
        </w:rPr>
        <w:t xml:space="preserve">early learning or education </w:t>
      </w:r>
      <w:r>
        <w:rPr>
          <w:sz w:val="24"/>
          <w:szCs w:val="24"/>
        </w:rPr>
        <w:t xml:space="preserve">setting, everyone needs to work together. It is not the responsibility of one individual but all of us. Below shows a diagram on how different people can promote </w:t>
      </w:r>
      <w:r w:rsidR="002E5885">
        <w:rPr>
          <w:sz w:val="24"/>
          <w:szCs w:val="24"/>
        </w:rPr>
        <w:t>e</w:t>
      </w:r>
      <w:r>
        <w:rPr>
          <w:sz w:val="24"/>
          <w:szCs w:val="24"/>
        </w:rPr>
        <w:t>quality and how they link together.</w:t>
      </w:r>
    </w:p>
    <w:p w14:paraId="5ABF9A17" w14:textId="5AA75D92" w:rsidR="007E64FB" w:rsidRDefault="00F17716">
      <w:pPr>
        <w:rPr>
          <w:sz w:val="24"/>
          <w:szCs w:val="24"/>
        </w:rPr>
      </w:pPr>
      <w:r>
        <w:rPr>
          <w:noProof/>
          <w:sz w:val="24"/>
          <w:szCs w:val="24"/>
        </w:rPr>
        <mc:AlternateContent>
          <mc:Choice Requires="wps">
            <w:drawing>
              <wp:anchor distT="0" distB="0" distL="114300" distR="114300" simplePos="0" relativeHeight="251672576" behindDoc="1" locked="0" layoutInCell="1" allowOverlap="1" wp14:anchorId="21632EEC" wp14:editId="332047E1">
                <wp:simplePos x="0" y="0"/>
                <wp:positionH relativeFrom="column">
                  <wp:posOffset>2076450</wp:posOffset>
                </wp:positionH>
                <wp:positionV relativeFrom="paragraph">
                  <wp:posOffset>173354</wp:posOffset>
                </wp:positionV>
                <wp:extent cx="3733800" cy="3686175"/>
                <wp:effectExtent l="38100" t="19050" r="57150" b="104775"/>
                <wp:wrapNone/>
                <wp:docPr id="15" name="Oval 15"/>
                <wp:cNvGraphicFramePr/>
                <a:graphic xmlns:a="http://schemas.openxmlformats.org/drawingml/2006/main">
                  <a:graphicData uri="http://schemas.microsoft.com/office/word/2010/wordprocessingShape">
                    <wps:wsp>
                      <wps:cNvSpPr/>
                      <wps:spPr>
                        <a:xfrm>
                          <a:off x="0" y="0"/>
                          <a:ext cx="3733800" cy="3686175"/>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9947DC" id="Oval 15" o:spid="_x0000_s1026" style="position:absolute;margin-left:163.5pt;margin-top:13.65pt;width:294pt;height:29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" filled="f" strokecolor="#4579b8 [3044]">
                <v:shadow on="t" color="black" opacity="22937f" origin=",.5" offset="0,.63889mm"/>
              </v:oval>
            </w:pict>
          </mc:Fallback>
        </mc:AlternateContent>
      </w:r>
      <w:r w:rsidR="00457822">
        <w:rPr>
          <w:noProof/>
          <w:sz w:val="24"/>
          <w:szCs w:val="24"/>
        </w:rPr>
        <mc:AlternateContent>
          <mc:Choice Requires="wps">
            <w:drawing>
              <wp:anchor distT="0" distB="0" distL="114300" distR="114300" simplePos="0" relativeHeight="251670528" behindDoc="1" locked="0" layoutInCell="1" allowOverlap="1" wp14:anchorId="50C95751" wp14:editId="16B4448E">
                <wp:simplePos x="0" y="0"/>
                <wp:positionH relativeFrom="column">
                  <wp:posOffset>-352425</wp:posOffset>
                </wp:positionH>
                <wp:positionV relativeFrom="paragraph">
                  <wp:posOffset>154305</wp:posOffset>
                </wp:positionV>
                <wp:extent cx="3838575" cy="3724275"/>
                <wp:effectExtent l="57150" t="19050" r="85725" b="104775"/>
                <wp:wrapNone/>
                <wp:docPr id="14" name="Oval 14"/>
                <wp:cNvGraphicFramePr/>
                <a:graphic xmlns:a="http://schemas.openxmlformats.org/drawingml/2006/main">
                  <a:graphicData uri="http://schemas.microsoft.com/office/word/2010/wordprocessingShape">
                    <wps:wsp>
                      <wps:cNvSpPr/>
                      <wps:spPr>
                        <a:xfrm>
                          <a:off x="0" y="0"/>
                          <a:ext cx="3838575" cy="3724275"/>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931A8" id="Oval 14" o:spid="_x0000_s1026" style="position:absolute;margin-left:-27.75pt;margin-top:12.15pt;width:302.25pt;height:29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" filled="f" strokecolor="#4579b8 [3044]">
                <v:shadow on="t" color="black" opacity="22937f" origin=",.5" offset="0,.63889mm"/>
              </v:oval>
            </w:pict>
          </mc:Fallback>
        </mc:AlternateContent>
      </w:r>
    </w:p>
    <w:p w14:paraId="709A0F6B" w14:textId="2EFA5BB8" w:rsidR="008C68DE" w:rsidRDefault="008C68DE">
      <w:pPr>
        <w:rPr>
          <w:i/>
          <w:sz w:val="24"/>
          <w:szCs w:val="24"/>
        </w:rPr>
      </w:pPr>
    </w:p>
    <w:p w14:paraId="0308DCEB" w14:textId="0D0F2370" w:rsidR="00D3652E" w:rsidRDefault="00D3652E">
      <w:pPr>
        <w:rPr>
          <w:b/>
          <w:sz w:val="24"/>
          <w:szCs w:val="24"/>
        </w:rPr>
      </w:pPr>
    </w:p>
    <w:p w14:paraId="275EE3C5" w14:textId="559D73E4" w:rsidR="00D3652E" w:rsidRDefault="00F17716">
      <w:pPr>
        <w:rPr>
          <w:b/>
          <w:sz w:val="24"/>
          <w:szCs w:val="24"/>
        </w:rPr>
      </w:pPr>
      <w:r w:rsidRPr="006C0E98">
        <w:rPr>
          <w:noProof/>
          <w:sz w:val="24"/>
          <w:szCs w:val="24"/>
        </w:rPr>
        <mc:AlternateContent>
          <mc:Choice Requires="wps">
            <w:drawing>
              <wp:anchor distT="45720" distB="45720" distL="114300" distR="114300" simplePos="0" relativeHeight="251667456" behindDoc="0" locked="0" layoutInCell="1" allowOverlap="1" wp14:anchorId="48B42373" wp14:editId="4E94966C">
                <wp:simplePos x="0" y="0"/>
                <wp:positionH relativeFrom="column">
                  <wp:posOffset>-361950</wp:posOffset>
                </wp:positionH>
                <wp:positionV relativeFrom="paragraph">
                  <wp:posOffset>102235</wp:posOffset>
                </wp:positionV>
                <wp:extent cx="2600325" cy="324802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248025"/>
                        </a:xfrm>
                        <a:prstGeom prst="rect">
                          <a:avLst/>
                        </a:prstGeom>
                        <a:noFill/>
                        <a:ln w="9525">
                          <a:noFill/>
                          <a:miter lim="800000"/>
                          <a:headEnd/>
                          <a:tailEnd/>
                        </a:ln>
                      </wps:spPr>
                      <wps:txbx>
                        <w:txbxContent>
                          <w:p w14:paraId="00B9F868" w14:textId="14F234D1" w:rsidR="004811F9" w:rsidRPr="006C0E98" w:rsidRDefault="004811F9" w:rsidP="00204724">
                            <w:pPr>
                              <w:ind w:left="720"/>
                              <w:jc w:val="center"/>
                              <w:rPr>
                                <w:u w:val="single"/>
                              </w:rPr>
                            </w:pPr>
                            <w:r w:rsidRPr="006C0E98">
                              <w:rPr>
                                <w:b/>
                                <w:bCs/>
                                <w:u w:val="single"/>
                              </w:rPr>
                              <w:t>Staff</w:t>
                            </w:r>
                          </w:p>
                          <w:p w14:paraId="44D0BBFC" w14:textId="72E04587" w:rsidR="004811F9" w:rsidRPr="006C0E98" w:rsidRDefault="004811F9" w:rsidP="006C0E98">
                            <w:pPr>
                              <w:numPr>
                                <w:ilvl w:val="0"/>
                                <w:numId w:val="40"/>
                              </w:numPr>
                            </w:pPr>
                            <w:r w:rsidRPr="006C0E98">
                              <w:t>Keep equality in mind when lesson planning and think about how to incorporate equality related issues.</w:t>
                            </w:r>
                          </w:p>
                          <w:p w14:paraId="0BEFCD61" w14:textId="573D89FB" w:rsidR="004811F9" w:rsidRPr="006C0E98" w:rsidRDefault="004811F9" w:rsidP="006C0E98">
                            <w:pPr>
                              <w:numPr>
                                <w:ilvl w:val="0"/>
                                <w:numId w:val="40"/>
                              </w:numPr>
                            </w:pPr>
                            <w:r w:rsidRPr="006C0E98">
                              <w:t>Allow students time to talk</w:t>
                            </w:r>
                            <w:r w:rsidRPr="00B16C82">
                              <w:t xml:space="preserve"> </w:t>
                            </w:r>
                            <w:r w:rsidRPr="006C0E98">
                              <w:t>about equality related issues when they arise.</w:t>
                            </w:r>
                          </w:p>
                          <w:p w14:paraId="74F23E6B" w14:textId="072F7E16" w:rsidR="004811F9" w:rsidRPr="006C0E98" w:rsidRDefault="004811F9" w:rsidP="006C0E98">
                            <w:pPr>
                              <w:numPr>
                                <w:ilvl w:val="0"/>
                                <w:numId w:val="40"/>
                              </w:numPr>
                            </w:pPr>
                            <w:r w:rsidRPr="006C0E98">
                              <w:t>Be familiar with the</w:t>
                            </w:r>
                            <w:r w:rsidRPr="00B16C82">
                              <w:t xml:space="preserve"> </w:t>
                            </w:r>
                            <w:r w:rsidRPr="006C0E98">
                              <w:t>process if they witness discrimination or need to support a colleague</w:t>
                            </w:r>
                          </w:p>
                          <w:p w14:paraId="0C5186AF" w14:textId="069F7831" w:rsidR="004811F9" w:rsidRPr="006C0E98" w:rsidRDefault="004811F9" w:rsidP="006C0E98">
                            <w:pPr>
                              <w:numPr>
                                <w:ilvl w:val="0"/>
                                <w:numId w:val="40"/>
                              </w:numPr>
                            </w:pPr>
                            <w:r w:rsidRPr="006C0E98">
                              <w:t xml:space="preserve">If a discriminatory incident </w:t>
                            </w:r>
                          </w:p>
                          <w:p w14:paraId="17E075E9" w14:textId="7436C4CB" w:rsidR="004811F9" w:rsidRPr="006C0E98" w:rsidRDefault="004811F9" w:rsidP="006C0E98">
                            <w:pPr>
                              <w:ind w:left="720"/>
                            </w:pPr>
                            <w:r w:rsidRPr="006C0E98">
                              <w:t>occurs, allow time for reflection</w:t>
                            </w:r>
                            <w:r w:rsidRPr="00B16C82">
                              <w:t xml:space="preserve"> </w:t>
                            </w:r>
                            <w:r w:rsidRPr="006C0E98">
                              <w:t>and take appropriate action.</w:t>
                            </w:r>
                          </w:p>
                          <w:p w14:paraId="0ECB6371" w14:textId="5C0A5F2D" w:rsidR="004811F9" w:rsidRDefault="004811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B42373" id="_x0000_t202" coordsize="21600,21600" o:spt="202" path="m,l,21600r21600,l21600,xe">
                <v:stroke joinstyle="miter"/>
                <v:path gradientshapeok="t" o:connecttype="rect"/>
              </v:shapetype>
              <v:shape id="Text Box 2" o:spid="_x0000_s1026" type="#_x0000_t202" style="position:absolute;margin-left:-28.5pt;margin-top:8.05pt;width:204.75pt;height:25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" filled="f" stroked="f">
                <v:textbox>
                  <w:txbxContent>
                    <w:p w14:paraId="00B9F868" w14:textId="14F234D1" w:rsidR="004811F9" w:rsidRPr="006C0E98" w:rsidRDefault="004811F9" w:rsidP="00204724">
                      <w:pPr>
                        <w:ind w:left="720"/>
                        <w:jc w:val="center"/>
                        <w:rPr>
                          <w:u w:val="single"/>
                        </w:rPr>
                      </w:pPr>
                      <w:r w:rsidRPr="006C0E98">
                        <w:rPr>
                          <w:b/>
                          <w:bCs/>
                          <w:u w:val="single"/>
                        </w:rPr>
                        <w:t>Staff</w:t>
                      </w:r>
                    </w:p>
                    <w:p w14:paraId="44D0BBFC" w14:textId="72E04587" w:rsidR="004811F9" w:rsidRPr="006C0E98" w:rsidRDefault="004811F9" w:rsidP="006C0E98">
                      <w:pPr>
                        <w:numPr>
                          <w:ilvl w:val="0"/>
                          <w:numId w:val="40"/>
                        </w:numPr>
                      </w:pPr>
                      <w:r w:rsidRPr="006C0E98">
                        <w:t>Keep equality in mind when lesson planning and think about how to incorporate equality related issues.</w:t>
                      </w:r>
                    </w:p>
                    <w:p w14:paraId="0BEFCD61" w14:textId="573D89FB" w:rsidR="004811F9" w:rsidRPr="006C0E98" w:rsidRDefault="004811F9" w:rsidP="006C0E98">
                      <w:pPr>
                        <w:numPr>
                          <w:ilvl w:val="0"/>
                          <w:numId w:val="40"/>
                        </w:numPr>
                      </w:pPr>
                      <w:r w:rsidRPr="006C0E98">
                        <w:t>Allow students time to talk</w:t>
                      </w:r>
                      <w:r w:rsidRPr="00B16C82">
                        <w:t xml:space="preserve"> </w:t>
                      </w:r>
                      <w:r w:rsidRPr="006C0E98">
                        <w:t>about equality related issues when they arise.</w:t>
                      </w:r>
                    </w:p>
                    <w:p w14:paraId="74F23E6B" w14:textId="072F7E16" w:rsidR="004811F9" w:rsidRPr="006C0E98" w:rsidRDefault="004811F9" w:rsidP="006C0E98">
                      <w:pPr>
                        <w:numPr>
                          <w:ilvl w:val="0"/>
                          <w:numId w:val="40"/>
                        </w:numPr>
                      </w:pPr>
                      <w:r w:rsidRPr="006C0E98">
                        <w:t>Be familiar with the</w:t>
                      </w:r>
                      <w:r w:rsidRPr="00B16C82">
                        <w:t xml:space="preserve"> </w:t>
                      </w:r>
                      <w:r w:rsidRPr="006C0E98">
                        <w:t>process if they witness discrimination or need to support a colleague</w:t>
                      </w:r>
                    </w:p>
                    <w:p w14:paraId="0C5186AF" w14:textId="069F7831" w:rsidR="004811F9" w:rsidRPr="006C0E98" w:rsidRDefault="004811F9" w:rsidP="006C0E98">
                      <w:pPr>
                        <w:numPr>
                          <w:ilvl w:val="0"/>
                          <w:numId w:val="40"/>
                        </w:numPr>
                      </w:pPr>
                      <w:r w:rsidRPr="006C0E98">
                        <w:t xml:space="preserve">If a discriminatory incident </w:t>
                      </w:r>
                    </w:p>
                    <w:p w14:paraId="17E075E9" w14:textId="7436C4CB" w:rsidR="004811F9" w:rsidRPr="006C0E98" w:rsidRDefault="004811F9" w:rsidP="006C0E98">
                      <w:pPr>
                        <w:ind w:left="720"/>
                      </w:pPr>
                      <w:r w:rsidRPr="006C0E98">
                        <w:t>occurs, allow time for reflection</w:t>
                      </w:r>
                      <w:r w:rsidRPr="00B16C82">
                        <w:t xml:space="preserve"> </w:t>
                      </w:r>
                      <w:r w:rsidRPr="006C0E98">
                        <w:t>and take appropriate action.</w:t>
                      </w:r>
                    </w:p>
                    <w:p w14:paraId="0ECB6371" w14:textId="5C0A5F2D" w:rsidR="004811F9" w:rsidRDefault="004811F9"/>
                  </w:txbxContent>
                </v:textbox>
                <w10:wrap type="square"/>
              </v:shape>
            </w:pict>
          </mc:Fallback>
        </mc:AlternateContent>
      </w:r>
    </w:p>
    <w:p w14:paraId="13761A3D" w14:textId="3F2B8EB4" w:rsidR="00D3652E" w:rsidRDefault="00457822">
      <w:pPr>
        <w:rPr>
          <w:b/>
          <w:sz w:val="24"/>
          <w:szCs w:val="24"/>
        </w:rPr>
      </w:pPr>
      <w:r w:rsidRPr="00D504A2">
        <w:rPr>
          <w:noProof/>
          <w:sz w:val="24"/>
          <w:szCs w:val="24"/>
        </w:rPr>
        <mc:AlternateContent>
          <mc:Choice Requires="wps">
            <w:drawing>
              <wp:anchor distT="45720" distB="45720" distL="114300" distR="114300" simplePos="0" relativeHeight="251669504" behindDoc="0" locked="0" layoutInCell="1" allowOverlap="1" wp14:anchorId="7BD23D4A" wp14:editId="01DECB1E">
                <wp:simplePos x="0" y="0"/>
                <wp:positionH relativeFrom="column">
                  <wp:posOffset>3234055</wp:posOffset>
                </wp:positionH>
                <wp:positionV relativeFrom="paragraph">
                  <wp:posOffset>4445</wp:posOffset>
                </wp:positionV>
                <wp:extent cx="236093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EE42B0" w14:textId="45B63492" w:rsidR="004811F9" w:rsidRPr="00D504A2" w:rsidRDefault="004811F9" w:rsidP="00204724">
                            <w:pPr>
                              <w:ind w:left="720"/>
                              <w:jc w:val="center"/>
                              <w:rPr>
                                <w:u w:val="single"/>
                              </w:rPr>
                            </w:pPr>
                            <w:r w:rsidRPr="00D504A2">
                              <w:rPr>
                                <w:b/>
                                <w:bCs/>
                                <w:u w:val="single"/>
                              </w:rPr>
                              <w:t>Pupils</w:t>
                            </w:r>
                          </w:p>
                          <w:p w14:paraId="2147E683" w14:textId="42398532" w:rsidR="004811F9" w:rsidRPr="00D504A2" w:rsidRDefault="004811F9" w:rsidP="00D504A2">
                            <w:pPr>
                              <w:numPr>
                                <w:ilvl w:val="0"/>
                                <w:numId w:val="41"/>
                              </w:numPr>
                            </w:pPr>
                            <w:r w:rsidRPr="00D504A2">
                              <w:t xml:space="preserve">Have knowledge of who to talk to if they witness </w:t>
                            </w:r>
                          </w:p>
                          <w:p w14:paraId="17ACFB4D" w14:textId="371CFBD8" w:rsidR="004811F9" w:rsidRPr="00D504A2" w:rsidRDefault="004811F9" w:rsidP="00D504A2">
                            <w:pPr>
                              <w:ind w:left="720"/>
                            </w:pPr>
                            <w:r w:rsidRPr="00D504A2">
                              <w:t>discrimination based on the</w:t>
                            </w:r>
                            <w:r>
                              <w:t xml:space="preserve"> </w:t>
                            </w:r>
                            <w:r w:rsidRPr="00D504A2">
                              <w:t>protected</w:t>
                            </w:r>
                            <w:r>
                              <w:t xml:space="preserve"> </w:t>
                            </w:r>
                            <w:r w:rsidRPr="00D504A2">
                              <w:t>characteristics.</w:t>
                            </w:r>
                          </w:p>
                          <w:p w14:paraId="32E009A4" w14:textId="06EA6F41" w:rsidR="004811F9" w:rsidRPr="00D504A2" w:rsidRDefault="004811F9" w:rsidP="00D504A2">
                            <w:pPr>
                              <w:numPr>
                                <w:ilvl w:val="0"/>
                                <w:numId w:val="41"/>
                              </w:numPr>
                            </w:pPr>
                            <w:r w:rsidRPr="00D504A2">
                              <w:t xml:space="preserve">Know that it is always good to speak with an adult if they think that someone is being treated unfairly, no matter how big or small it may seem </w:t>
                            </w:r>
                          </w:p>
                          <w:p w14:paraId="77034899" w14:textId="66D99F03" w:rsidR="004811F9" w:rsidRDefault="004811F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D23D4A" id="_x0000_s1027" type="#_x0000_t202" style="position:absolute;margin-left:254.65pt;margin-top:.3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" filled="f" stroked="f">
                <v:textbox style="mso-fit-shape-to-text:t">
                  <w:txbxContent>
                    <w:p w14:paraId="31EE42B0" w14:textId="45B63492" w:rsidR="004811F9" w:rsidRPr="00D504A2" w:rsidRDefault="004811F9" w:rsidP="00204724">
                      <w:pPr>
                        <w:ind w:left="720"/>
                        <w:jc w:val="center"/>
                        <w:rPr>
                          <w:u w:val="single"/>
                        </w:rPr>
                      </w:pPr>
                      <w:r w:rsidRPr="00D504A2">
                        <w:rPr>
                          <w:b/>
                          <w:bCs/>
                          <w:u w:val="single"/>
                        </w:rPr>
                        <w:t>Pupils</w:t>
                      </w:r>
                    </w:p>
                    <w:p w14:paraId="2147E683" w14:textId="42398532" w:rsidR="004811F9" w:rsidRPr="00D504A2" w:rsidRDefault="004811F9" w:rsidP="00D504A2">
                      <w:pPr>
                        <w:numPr>
                          <w:ilvl w:val="0"/>
                          <w:numId w:val="41"/>
                        </w:numPr>
                      </w:pPr>
                      <w:r w:rsidRPr="00D504A2">
                        <w:t xml:space="preserve">Have knowledge of who to talk to if they witness </w:t>
                      </w:r>
                    </w:p>
                    <w:p w14:paraId="17ACFB4D" w14:textId="371CFBD8" w:rsidR="004811F9" w:rsidRPr="00D504A2" w:rsidRDefault="004811F9" w:rsidP="00D504A2">
                      <w:pPr>
                        <w:ind w:left="720"/>
                      </w:pPr>
                      <w:r w:rsidRPr="00D504A2">
                        <w:t>discrimination based on the</w:t>
                      </w:r>
                      <w:r>
                        <w:t xml:space="preserve"> </w:t>
                      </w:r>
                      <w:r w:rsidRPr="00D504A2">
                        <w:t>protected</w:t>
                      </w:r>
                      <w:r>
                        <w:t xml:space="preserve"> </w:t>
                      </w:r>
                      <w:r w:rsidRPr="00D504A2">
                        <w:t>characteristics.</w:t>
                      </w:r>
                    </w:p>
                    <w:p w14:paraId="32E009A4" w14:textId="06EA6F41" w:rsidR="004811F9" w:rsidRPr="00D504A2" w:rsidRDefault="004811F9" w:rsidP="00D504A2">
                      <w:pPr>
                        <w:numPr>
                          <w:ilvl w:val="0"/>
                          <w:numId w:val="41"/>
                        </w:numPr>
                      </w:pPr>
                      <w:r w:rsidRPr="00D504A2">
                        <w:t xml:space="preserve">Know that it is always good to speak with an adult if they think that someone is being treated unfairly, no matter how big or small it may seem </w:t>
                      </w:r>
                    </w:p>
                    <w:p w14:paraId="77034899" w14:textId="66D99F03" w:rsidR="004811F9" w:rsidRDefault="004811F9"/>
                  </w:txbxContent>
                </v:textbox>
                <w10:wrap type="square"/>
              </v:shape>
            </w:pict>
          </mc:Fallback>
        </mc:AlternateContent>
      </w:r>
      <w:r w:rsidR="00455751" w:rsidRPr="00065909">
        <w:rPr>
          <w:noProof/>
          <w:sz w:val="24"/>
          <w:szCs w:val="24"/>
        </w:rPr>
        <mc:AlternateContent>
          <mc:Choice Requires="wps">
            <w:drawing>
              <wp:anchor distT="45720" distB="45720" distL="114300" distR="114300" simplePos="0" relativeHeight="251665408" behindDoc="0" locked="0" layoutInCell="1" allowOverlap="1" wp14:anchorId="6BD113B5" wp14:editId="495368E3">
                <wp:simplePos x="0" y="0"/>
                <wp:positionH relativeFrom="column">
                  <wp:posOffset>1990090</wp:posOffset>
                </wp:positionH>
                <wp:positionV relativeFrom="paragraph">
                  <wp:posOffset>252095</wp:posOffset>
                </wp:positionV>
                <wp:extent cx="1632585"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1404620"/>
                        </a:xfrm>
                        <a:prstGeom prst="rect">
                          <a:avLst/>
                        </a:prstGeom>
                        <a:noFill/>
                        <a:ln w="9525">
                          <a:noFill/>
                          <a:miter lim="800000"/>
                          <a:headEnd/>
                          <a:tailEnd/>
                        </a:ln>
                      </wps:spPr>
                      <wps:txbx>
                        <w:txbxContent>
                          <w:p w14:paraId="65B0AEC1" w14:textId="780E415D" w:rsidR="004811F9" w:rsidRPr="00204724" w:rsidRDefault="004811F9" w:rsidP="00504F50">
                            <w:pPr>
                              <w:jc w:val="center"/>
                              <w:rPr>
                                <w:b/>
                                <w:bCs/>
                                <w:u w:val="single"/>
                              </w:rPr>
                            </w:pPr>
                            <w:r w:rsidRPr="00204724">
                              <w:rPr>
                                <w:b/>
                                <w:bCs/>
                                <w:u w:val="single"/>
                              </w:rPr>
                              <w:t>Both</w:t>
                            </w:r>
                          </w:p>
                          <w:p w14:paraId="55EE7BE7" w14:textId="11ED537A" w:rsidR="004811F9" w:rsidRPr="00B16C82" w:rsidRDefault="004811F9" w:rsidP="00504F50">
                            <w:pPr>
                              <w:pStyle w:val="ListParagraph"/>
                              <w:numPr>
                                <w:ilvl w:val="0"/>
                                <w:numId w:val="39"/>
                              </w:numPr>
                            </w:pPr>
                            <w:r w:rsidRPr="00B16C82">
                              <w:t>Report any incident of discriminatory behaviour.</w:t>
                            </w:r>
                          </w:p>
                          <w:p w14:paraId="4D12C510" w14:textId="09ACD31E" w:rsidR="004811F9" w:rsidRPr="00B16C82" w:rsidRDefault="004811F9" w:rsidP="00504F50">
                            <w:pPr>
                              <w:pStyle w:val="ListParagraph"/>
                              <w:numPr>
                                <w:ilvl w:val="0"/>
                                <w:numId w:val="39"/>
                              </w:numPr>
                            </w:pPr>
                            <w:r w:rsidRPr="00B16C82">
                              <w:t>Promote a positive atmosphere with mutual respect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D113B5" id="_x0000_s1028" type="#_x0000_t202" style="position:absolute;margin-left:156.7pt;margin-top:19.85pt;width:128.5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" filled="f" stroked="f">
                <v:textbox style="mso-fit-shape-to-text:t">
                  <w:txbxContent>
                    <w:p w14:paraId="65B0AEC1" w14:textId="780E415D" w:rsidR="004811F9" w:rsidRPr="00204724" w:rsidRDefault="004811F9" w:rsidP="00504F50">
                      <w:pPr>
                        <w:jc w:val="center"/>
                        <w:rPr>
                          <w:b/>
                          <w:bCs/>
                          <w:u w:val="single"/>
                        </w:rPr>
                      </w:pPr>
                      <w:r w:rsidRPr="00204724">
                        <w:rPr>
                          <w:b/>
                          <w:bCs/>
                          <w:u w:val="single"/>
                        </w:rPr>
                        <w:t>Both</w:t>
                      </w:r>
                    </w:p>
                    <w:p w14:paraId="55EE7BE7" w14:textId="11ED537A" w:rsidR="004811F9" w:rsidRPr="00B16C82" w:rsidRDefault="004811F9" w:rsidP="00504F50">
                      <w:pPr>
                        <w:pStyle w:val="ListParagraph"/>
                        <w:numPr>
                          <w:ilvl w:val="0"/>
                          <w:numId w:val="39"/>
                        </w:numPr>
                      </w:pPr>
                      <w:r w:rsidRPr="00B16C82">
                        <w:t>Report any incident of discriminatory behaviour.</w:t>
                      </w:r>
                    </w:p>
                    <w:p w14:paraId="4D12C510" w14:textId="09ACD31E" w:rsidR="004811F9" w:rsidRPr="00B16C82" w:rsidRDefault="004811F9" w:rsidP="00504F50">
                      <w:pPr>
                        <w:pStyle w:val="ListParagraph"/>
                        <w:numPr>
                          <w:ilvl w:val="0"/>
                          <w:numId w:val="39"/>
                        </w:numPr>
                      </w:pPr>
                      <w:r w:rsidRPr="00B16C82">
                        <w:t>Promote a positive atmosphere with mutual respect</w:t>
                      </w:r>
                    </w:p>
                  </w:txbxContent>
                </v:textbox>
                <w10:wrap type="square"/>
              </v:shape>
            </w:pict>
          </mc:Fallback>
        </mc:AlternateContent>
      </w:r>
    </w:p>
    <w:p w14:paraId="0F0D4257" w14:textId="77777777" w:rsidR="00D3652E" w:rsidRDefault="00D3652E">
      <w:pPr>
        <w:rPr>
          <w:b/>
          <w:sz w:val="24"/>
          <w:szCs w:val="24"/>
        </w:rPr>
      </w:pPr>
    </w:p>
    <w:p w14:paraId="1CDFC638" w14:textId="77777777" w:rsidR="00D3652E" w:rsidRDefault="00D3652E">
      <w:pPr>
        <w:rPr>
          <w:b/>
          <w:sz w:val="24"/>
          <w:szCs w:val="24"/>
        </w:rPr>
      </w:pPr>
    </w:p>
    <w:p w14:paraId="312DF7C9" w14:textId="77777777" w:rsidR="00D3652E" w:rsidRDefault="00D3652E">
      <w:pPr>
        <w:rPr>
          <w:b/>
          <w:sz w:val="24"/>
          <w:szCs w:val="24"/>
        </w:rPr>
      </w:pPr>
    </w:p>
    <w:p w14:paraId="2EB89FDB" w14:textId="77777777" w:rsidR="00D3652E" w:rsidRDefault="00D3652E">
      <w:pPr>
        <w:rPr>
          <w:b/>
          <w:sz w:val="24"/>
          <w:szCs w:val="24"/>
        </w:rPr>
      </w:pPr>
    </w:p>
    <w:p w14:paraId="4ADFE32F" w14:textId="77777777" w:rsidR="00D3652E" w:rsidRDefault="00D3652E">
      <w:pPr>
        <w:rPr>
          <w:b/>
          <w:sz w:val="24"/>
          <w:szCs w:val="24"/>
        </w:rPr>
      </w:pPr>
    </w:p>
    <w:p w14:paraId="614E73D4" w14:textId="4E205EC1" w:rsidR="008C68DE" w:rsidRDefault="006F36A5">
      <w:pPr>
        <w:rPr>
          <w:b/>
          <w:sz w:val="24"/>
          <w:szCs w:val="24"/>
        </w:rPr>
      </w:pPr>
      <w:r>
        <w:rPr>
          <w:b/>
          <w:sz w:val="24"/>
          <w:szCs w:val="24"/>
        </w:rPr>
        <w:t xml:space="preserve">WHO </w:t>
      </w:r>
    </w:p>
    <w:p w14:paraId="19BE84E1" w14:textId="1C297555" w:rsidR="008C68DE" w:rsidRDefault="006F36A5">
      <w:pPr>
        <w:rPr>
          <w:sz w:val="24"/>
          <w:szCs w:val="24"/>
        </w:rPr>
      </w:pPr>
      <w:r>
        <w:rPr>
          <w:sz w:val="24"/>
          <w:szCs w:val="24"/>
        </w:rPr>
        <w:t xml:space="preserve">Senior Managers have an overarching responsibility for </w:t>
      </w:r>
      <w:r w:rsidR="00896068">
        <w:rPr>
          <w:sz w:val="24"/>
          <w:szCs w:val="24"/>
        </w:rPr>
        <w:t>promoting equality</w:t>
      </w:r>
      <w:r>
        <w:rPr>
          <w:sz w:val="24"/>
          <w:szCs w:val="24"/>
        </w:rPr>
        <w:t xml:space="preserve"> and have the responsibility to challenge discrimination in the workplace and </w:t>
      </w:r>
      <w:r w:rsidR="00896068">
        <w:rPr>
          <w:sz w:val="24"/>
          <w:szCs w:val="24"/>
        </w:rPr>
        <w:t>so can use</w:t>
      </w:r>
      <w:r>
        <w:rPr>
          <w:sz w:val="24"/>
          <w:szCs w:val="24"/>
        </w:rPr>
        <w:t xml:space="preserve"> this document in response to emerging issues. Ideally, </w:t>
      </w:r>
      <w:r w:rsidR="00461388">
        <w:rPr>
          <w:sz w:val="24"/>
          <w:szCs w:val="24"/>
        </w:rPr>
        <w:t>equality, diversity and inclusion</w:t>
      </w:r>
      <w:r>
        <w:rPr>
          <w:sz w:val="24"/>
          <w:szCs w:val="24"/>
        </w:rPr>
        <w:t xml:space="preserve"> should </w:t>
      </w:r>
      <w:r w:rsidR="00461388">
        <w:rPr>
          <w:sz w:val="24"/>
          <w:szCs w:val="24"/>
        </w:rPr>
        <w:t>be part of the</w:t>
      </w:r>
      <w:r>
        <w:rPr>
          <w:sz w:val="24"/>
          <w:szCs w:val="24"/>
        </w:rPr>
        <w:t xml:space="preserve"> remit of a senior member of staff. </w:t>
      </w:r>
    </w:p>
    <w:p w14:paraId="3CFC5EB1" w14:textId="77777777" w:rsidR="008C68DE" w:rsidRDefault="008C68DE">
      <w:pPr>
        <w:rPr>
          <w:sz w:val="24"/>
          <w:szCs w:val="24"/>
        </w:rPr>
      </w:pPr>
    </w:p>
    <w:p w14:paraId="38C9738F" w14:textId="5F89467C" w:rsidR="008C68DE" w:rsidRDefault="006F36A5">
      <w:pPr>
        <w:rPr>
          <w:sz w:val="24"/>
          <w:szCs w:val="24"/>
        </w:rPr>
      </w:pPr>
      <w:r>
        <w:rPr>
          <w:sz w:val="24"/>
          <w:szCs w:val="24"/>
        </w:rPr>
        <w:t>Every school or early learning</w:t>
      </w:r>
      <w:r w:rsidR="00457822">
        <w:rPr>
          <w:sz w:val="24"/>
          <w:szCs w:val="24"/>
        </w:rPr>
        <w:t xml:space="preserve"> and </w:t>
      </w:r>
      <w:r w:rsidR="00CA074C">
        <w:rPr>
          <w:sz w:val="24"/>
          <w:szCs w:val="24"/>
        </w:rPr>
        <w:t>childcare</w:t>
      </w:r>
      <w:r>
        <w:rPr>
          <w:sz w:val="24"/>
          <w:szCs w:val="24"/>
        </w:rPr>
        <w:t xml:space="preserve"> setting should have an Equality and Diversity Champion whose role</w:t>
      </w:r>
      <w:r w:rsidR="001B5149">
        <w:rPr>
          <w:sz w:val="24"/>
          <w:szCs w:val="24"/>
        </w:rPr>
        <w:t xml:space="preserve"> it</w:t>
      </w:r>
      <w:r>
        <w:rPr>
          <w:sz w:val="24"/>
          <w:szCs w:val="24"/>
        </w:rPr>
        <w:t xml:space="preserve"> is to promote inclusion and diversity across the school/setting and coordinate activities. This role can be taken on by various members of staff or a team</w:t>
      </w:r>
      <w:r w:rsidR="00457822">
        <w:rPr>
          <w:sz w:val="24"/>
          <w:szCs w:val="24"/>
        </w:rPr>
        <w:t xml:space="preserve">, including parents/carers and/or pupils. </w:t>
      </w:r>
      <w:r>
        <w:rPr>
          <w:sz w:val="24"/>
          <w:szCs w:val="24"/>
        </w:rPr>
        <w:t xml:space="preserve">This will vary depending on your setting. </w:t>
      </w:r>
    </w:p>
    <w:p w14:paraId="236304D3" w14:textId="77777777" w:rsidR="008C68DE" w:rsidRDefault="008C68DE">
      <w:pPr>
        <w:rPr>
          <w:sz w:val="24"/>
          <w:szCs w:val="24"/>
        </w:rPr>
      </w:pPr>
    </w:p>
    <w:p w14:paraId="70A74804" w14:textId="28CF761F" w:rsidR="008C68DE" w:rsidRDefault="006F36A5">
      <w:pPr>
        <w:rPr>
          <w:sz w:val="24"/>
          <w:szCs w:val="24"/>
        </w:rPr>
      </w:pPr>
      <w:r>
        <w:rPr>
          <w:sz w:val="24"/>
          <w:szCs w:val="24"/>
        </w:rPr>
        <w:t xml:space="preserve">There should be a clear system in place for recording and reporting discriminatory incidents. This may differ across settings and councils however there should be consistency and clarity in your setting which is communicated to all partners. </w:t>
      </w:r>
      <w:r w:rsidR="00457822">
        <w:rPr>
          <w:sz w:val="24"/>
          <w:szCs w:val="24"/>
        </w:rPr>
        <w:t xml:space="preserve">All </w:t>
      </w:r>
      <w:r w:rsidR="00457822">
        <w:rPr>
          <w:sz w:val="24"/>
          <w:szCs w:val="24"/>
        </w:rPr>
        <w:lastRenderedPageBreak/>
        <w:t>bullying incidents should be recorded on SEEMIS in line with the local authority policy.</w:t>
      </w:r>
    </w:p>
    <w:p w14:paraId="39F34426" w14:textId="77777777" w:rsidR="00457822" w:rsidRDefault="00457822">
      <w:pPr>
        <w:rPr>
          <w:sz w:val="24"/>
          <w:szCs w:val="24"/>
        </w:rPr>
      </w:pPr>
    </w:p>
    <w:p w14:paraId="5C82AA93" w14:textId="587070BE" w:rsidR="008C68DE" w:rsidRDefault="006F36A5">
      <w:pPr>
        <w:rPr>
          <w:sz w:val="24"/>
          <w:szCs w:val="24"/>
        </w:rPr>
      </w:pPr>
      <w:r>
        <w:rPr>
          <w:sz w:val="24"/>
          <w:szCs w:val="24"/>
        </w:rPr>
        <w:t xml:space="preserve">All staff should be aware who has responsibility </w:t>
      </w:r>
      <w:r w:rsidR="00946319">
        <w:rPr>
          <w:sz w:val="24"/>
          <w:szCs w:val="24"/>
        </w:rPr>
        <w:t xml:space="preserve">for equality </w:t>
      </w:r>
      <w:r>
        <w:rPr>
          <w:sz w:val="24"/>
          <w:szCs w:val="24"/>
        </w:rPr>
        <w:t xml:space="preserve">within the school and how to access support and advice. </w:t>
      </w:r>
      <w:r w:rsidR="003913FB">
        <w:rPr>
          <w:sz w:val="24"/>
          <w:szCs w:val="24"/>
        </w:rPr>
        <w:t>This was a clear gap in the knowledge of staff within our survey.</w:t>
      </w:r>
    </w:p>
    <w:p w14:paraId="1BD6C39D" w14:textId="77777777" w:rsidR="008C68DE" w:rsidRDefault="008C68DE">
      <w:pPr>
        <w:rPr>
          <w:sz w:val="24"/>
          <w:szCs w:val="24"/>
        </w:rPr>
      </w:pPr>
    </w:p>
    <w:p w14:paraId="191B1B54" w14:textId="0B175364" w:rsidR="008C68DE" w:rsidRDefault="00457822">
      <w:pPr>
        <w:rPr>
          <w:sz w:val="24"/>
          <w:szCs w:val="24"/>
        </w:rPr>
      </w:pPr>
      <w:r>
        <w:rPr>
          <w:sz w:val="24"/>
          <w:szCs w:val="24"/>
        </w:rPr>
        <w:t>Children and</w:t>
      </w:r>
      <w:r w:rsidR="006F36A5">
        <w:rPr>
          <w:sz w:val="24"/>
          <w:szCs w:val="24"/>
        </w:rPr>
        <w:t xml:space="preserve"> young people </w:t>
      </w:r>
      <w:r>
        <w:rPr>
          <w:sz w:val="24"/>
          <w:szCs w:val="24"/>
        </w:rPr>
        <w:t>should</w:t>
      </w:r>
      <w:r w:rsidR="003913FB">
        <w:rPr>
          <w:sz w:val="24"/>
          <w:szCs w:val="24"/>
        </w:rPr>
        <w:t xml:space="preserve"> </w:t>
      </w:r>
      <w:r w:rsidR="006F36A5">
        <w:rPr>
          <w:sz w:val="24"/>
          <w:szCs w:val="24"/>
        </w:rPr>
        <w:t xml:space="preserve">have the opportunity to reflect on </w:t>
      </w:r>
      <w:r w:rsidR="003913FB">
        <w:rPr>
          <w:sz w:val="24"/>
          <w:szCs w:val="24"/>
        </w:rPr>
        <w:t>e</w:t>
      </w:r>
      <w:r w:rsidR="006F36A5">
        <w:rPr>
          <w:sz w:val="24"/>
          <w:szCs w:val="24"/>
        </w:rPr>
        <w:t>quality issues within their setting and a platform for them to take action</w:t>
      </w:r>
      <w:r>
        <w:rPr>
          <w:sz w:val="24"/>
          <w:szCs w:val="24"/>
        </w:rPr>
        <w:t xml:space="preserve"> in an age appropriate </w:t>
      </w:r>
      <w:proofErr w:type="gramStart"/>
      <w:r>
        <w:rPr>
          <w:sz w:val="24"/>
          <w:szCs w:val="24"/>
        </w:rPr>
        <w:t>way.</w:t>
      </w:r>
      <w:r w:rsidR="006F36A5">
        <w:rPr>
          <w:sz w:val="24"/>
          <w:szCs w:val="24"/>
        </w:rPr>
        <w:t>.</w:t>
      </w:r>
      <w:proofErr w:type="gramEnd"/>
      <w:r w:rsidR="006F36A5">
        <w:rPr>
          <w:sz w:val="24"/>
          <w:szCs w:val="24"/>
        </w:rPr>
        <w:t xml:space="preserve"> </w:t>
      </w:r>
      <w:r w:rsidR="00222BBD">
        <w:rPr>
          <w:sz w:val="24"/>
          <w:szCs w:val="24"/>
        </w:rPr>
        <w:t>For older pupils, t</w:t>
      </w:r>
      <w:r w:rsidR="006F36A5">
        <w:rPr>
          <w:sz w:val="24"/>
          <w:szCs w:val="24"/>
        </w:rPr>
        <w:t>his could include reflecting on this document</w:t>
      </w:r>
      <w:r w:rsidR="00222BBD">
        <w:rPr>
          <w:sz w:val="24"/>
          <w:szCs w:val="24"/>
        </w:rPr>
        <w:t xml:space="preserve"> and providing feedback to senior managers</w:t>
      </w:r>
      <w:r w:rsidR="00E3132A">
        <w:rPr>
          <w:sz w:val="24"/>
          <w:szCs w:val="24"/>
        </w:rPr>
        <w:t xml:space="preserve"> about their experiences.</w:t>
      </w:r>
    </w:p>
    <w:p w14:paraId="3FF42F52" w14:textId="77777777" w:rsidR="008C68DE" w:rsidRDefault="008C68DE">
      <w:pPr>
        <w:rPr>
          <w:b/>
          <w:sz w:val="24"/>
          <w:szCs w:val="24"/>
        </w:rPr>
      </w:pPr>
    </w:p>
    <w:p w14:paraId="3C68F5B9" w14:textId="1077AC4E" w:rsidR="008C68DE" w:rsidRPr="00E3132A" w:rsidRDefault="006F36A5">
      <w:pPr>
        <w:rPr>
          <w:b/>
          <w:sz w:val="24"/>
          <w:szCs w:val="24"/>
        </w:rPr>
      </w:pPr>
      <w:r>
        <w:rPr>
          <w:b/>
          <w:sz w:val="24"/>
          <w:szCs w:val="24"/>
        </w:rPr>
        <w:t xml:space="preserve">WHEN </w:t>
      </w:r>
    </w:p>
    <w:p w14:paraId="21A784FD" w14:textId="679C7F64" w:rsidR="008C68DE" w:rsidRDefault="00E3132A">
      <w:pPr>
        <w:rPr>
          <w:sz w:val="24"/>
          <w:szCs w:val="24"/>
        </w:rPr>
      </w:pPr>
      <w:proofErr w:type="spellStart"/>
      <w:r>
        <w:rPr>
          <w:sz w:val="24"/>
          <w:szCs w:val="24"/>
        </w:rPr>
        <w:t>The</w:t>
      </w:r>
      <w:proofErr w:type="spellEnd"/>
      <w:r w:rsidRPr="00E3132A">
        <w:rPr>
          <w:b/>
          <w:bCs/>
          <w:sz w:val="24"/>
          <w:szCs w:val="24"/>
        </w:rPr>
        <w:t xml:space="preserve"> </w:t>
      </w:r>
      <w:r w:rsidR="006F36A5" w:rsidRPr="00E3132A">
        <w:rPr>
          <w:b/>
          <w:bCs/>
          <w:sz w:val="24"/>
          <w:szCs w:val="24"/>
        </w:rPr>
        <w:t>INCLUDE</w:t>
      </w:r>
      <w:r w:rsidR="006F36A5">
        <w:rPr>
          <w:sz w:val="24"/>
          <w:szCs w:val="24"/>
        </w:rPr>
        <w:t xml:space="preserve"> </w:t>
      </w:r>
      <w:r>
        <w:rPr>
          <w:sz w:val="24"/>
          <w:szCs w:val="24"/>
        </w:rPr>
        <w:t xml:space="preserve">guidance </w:t>
      </w:r>
      <w:r w:rsidR="006F36A5">
        <w:rPr>
          <w:sz w:val="24"/>
          <w:szCs w:val="24"/>
        </w:rPr>
        <w:t xml:space="preserve">should be </w:t>
      </w:r>
      <w:r w:rsidR="00F84F0A">
        <w:rPr>
          <w:sz w:val="24"/>
          <w:szCs w:val="24"/>
        </w:rPr>
        <w:t>a helpful reminder to staff</w:t>
      </w:r>
      <w:r w:rsidR="006F36A5">
        <w:rPr>
          <w:sz w:val="24"/>
          <w:szCs w:val="24"/>
        </w:rPr>
        <w:t xml:space="preserve"> on the first in-service in August. This gives an opportunity to promote an inclusive ethos within the school and remind staff of signposting</w:t>
      </w:r>
      <w:r w:rsidR="0048342F">
        <w:rPr>
          <w:sz w:val="24"/>
          <w:szCs w:val="24"/>
        </w:rPr>
        <w:t xml:space="preserve"> to supports and</w:t>
      </w:r>
      <w:r w:rsidR="006F36A5">
        <w:rPr>
          <w:sz w:val="24"/>
          <w:szCs w:val="24"/>
        </w:rPr>
        <w:t xml:space="preserve"> </w:t>
      </w:r>
      <w:r w:rsidR="00117111">
        <w:rPr>
          <w:sz w:val="24"/>
          <w:szCs w:val="24"/>
        </w:rPr>
        <w:t xml:space="preserve">available </w:t>
      </w:r>
      <w:r w:rsidR="006F36A5">
        <w:rPr>
          <w:sz w:val="24"/>
          <w:szCs w:val="24"/>
        </w:rPr>
        <w:t>resources</w:t>
      </w:r>
      <w:r w:rsidR="00736FE6">
        <w:rPr>
          <w:sz w:val="24"/>
          <w:szCs w:val="24"/>
        </w:rPr>
        <w:t xml:space="preserve">, </w:t>
      </w:r>
      <w:r w:rsidR="0048342F">
        <w:rPr>
          <w:sz w:val="24"/>
          <w:szCs w:val="24"/>
        </w:rPr>
        <w:t xml:space="preserve">as well as </w:t>
      </w:r>
      <w:r w:rsidR="00736FE6">
        <w:rPr>
          <w:sz w:val="24"/>
          <w:szCs w:val="24"/>
        </w:rPr>
        <w:t>their responsibilities to support pupils</w:t>
      </w:r>
      <w:r w:rsidR="00185C54">
        <w:rPr>
          <w:sz w:val="24"/>
          <w:szCs w:val="24"/>
        </w:rPr>
        <w:t>, parents and colleagues</w:t>
      </w:r>
      <w:r w:rsidR="00736FE6">
        <w:rPr>
          <w:sz w:val="24"/>
          <w:szCs w:val="24"/>
        </w:rPr>
        <w:t xml:space="preserve"> within the Equality</w:t>
      </w:r>
      <w:r w:rsidR="0048342F">
        <w:rPr>
          <w:sz w:val="24"/>
          <w:szCs w:val="24"/>
        </w:rPr>
        <w:t xml:space="preserve"> Act </w:t>
      </w:r>
      <w:r w:rsidR="00185C54">
        <w:rPr>
          <w:sz w:val="24"/>
          <w:szCs w:val="24"/>
        </w:rPr>
        <w:t>(</w:t>
      </w:r>
      <w:r w:rsidR="0048342F">
        <w:rPr>
          <w:sz w:val="24"/>
          <w:szCs w:val="24"/>
        </w:rPr>
        <w:t>2010</w:t>
      </w:r>
      <w:r w:rsidR="00185C54">
        <w:rPr>
          <w:sz w:val="24"/>
          <w:szCs w:val="24"/>
        </w:rPr>
        <w:t>)</w:t>
      </w:r>
      <w:r w:rsidR="0048342F">
        <w:rPr>
          <w:sz w:val="24"/>
          <w:szCs w:val="24"/>
        </w:rPr>
        <w:t xml:space="preserve"> and the UNCRC</w:t>
      </w:r>
      <w:r w:rsidR="00F84F0A">
        <w:rPr>
          <w:sz w:val="24"/>
          <w:szCs w:val="24"/>
        </w:rPr>
        <w:t>.</w:t>
      </w:r>
    </w:p>
    <w:p w14:paraId="32A59C07" w14:textId="62C23708" w:rsidR="008C68DE" w:rsidRDefault="008C68DE">
      <w:pPr>
        <w:rPr>
          <w:sz w:val="24"/>
          <w:szCs w:val="24"/>
        </w:rPr>
      </w:pPr>
    </w:p>
    <w:p w14:paraId="165F8246" w14:textId="16473E75" w:rsidR="008C68DE" w:rsidRDefault="006F36A5">
      <w:pPr>
        <w:rPr>
          <w:sz w:val="24"/>
          <w:szCs w:val="24"/>
        </w:rPr>
      </w:pPr>
      <w:r>
        <w:rPr>
          <w:sz w:val="24"/>
          <w:szCs w:val="24"/>
        </w:rPr>
        <w:t>At a time of the setting</w:t>
      </w:r>
      <w:r w:rsidR="008865FC">
        <w:rPr>
          <w:sz w:val="24"/>
          <w:szCs w:val="24"/>
        </w:rPr>
        <w:t>’</w:t>
      </w:r>
      <w:r>
        <w:rPr>
          <w:sz w:val="24"/>
          <w:szCs w:val="24"/>
        </w:rPr>
        <w:t xml:space="preserve">s choosing, at least once a year, staff should </w:t>
      </w:r>
      <w:proofErr w:type="gramStart"/>
      <w:r>
        <w:rPr>
          <w:sz w:val="24"/>
          <w:szCs w:val="24"/>
        </w:rPr>
        <w:t>meet together</w:t>
      </w:r>
      <w:proofErr w:type="gramEnd"/>
      <w:r>
        <w:rPr>
          <w:sz w:val="24"/>
          <w:szCs w:val="24"/>
        </w:rPr>
        <w:t xml:space="preserve"> to engage with the reflective questions. This self</w:t>
      </w:r>
      <w:r w:rsidR="008865FC">
        <w:rPr>
          <w:sz w:val="24"/>
          <w:szCs w:val="24"/>
        </w:rPr>
        <w:t>-</w:t>
      </w:r>
      <w:r>
        <w:rPr>
          <w:sz w:val="24"/>
          <w:szCs w:val="24"/>
        </w:rPr>
        <w:t>evaluation process should be used to form a plan for the upcoming year. The Equality and Diversity Champion in the school should take a lead on this with support from Senior Management.</w:t>
      </w:r>
    </w:p>
    <w:p w14:paraId="69158714" w14:textId="39441C67" w:rsidR="008C68DE" w:rsidRDefault="008C68DE">
      <w:pPr>
        <w:rPr>
          <w:sz w:val="24"/>
          <w:szCs w:val="24"/>
        </w:rPr>
      </w:pPr>
    </w:p>
    <w:p w14:paraId="6A164BEB" w14:textId="5942EB1A" w:rsidR="008C68DE" w:rsidRDefault="006F36A5">
      <w:pPr>
        <w:rPr>
          <w:sz w:val="24"/>
          <w:szCs w:val="24"/>
        </w:rPr>
      </w:pPr>
      <w:r>
        <w:rPr>
          <w:sz w:val="24"/>
          <w:szCs w:val="24"/>
        </w:rPr>
        <w:t>When new staff join the setting</w:t>
      </w:r>
      <w:r w:rsidR="00A01A2E">
        <w:rPr>
          <w:sz w:val="24"/>
          <w:szCs w:val="24"/>
        </w:rPr>
        <w:t>,</w:t>
      </w:r>
      <w:r>
        <w:rPr>
          <w:sz w:val="24"/>
          <w:szCs w:val="24"/>
        </w:rPr>
        <w:t xml:space="preserve"> this </w:t>
      </w:r>
      <w:r w:rsidR="00A01A2E">
        <w:rPr>
          <w:sz w:val="24"/>
          <w:szCs w:val="24"/>
        </w:rPr>
        <w:t>guidance</w:t>
      </w:r>
      <w:r w:rsidR="00457822">
        <w:rPr>
          <w:sz w:val="24"/>
          <w:szCs w:val="24"/>
        </w:rPr>
        <w:t xml:space="preserve"> and the setting’s Equality Action Plan</w:t>
      </w:r>
      <w:r w:rsidR="00A01A2E">
        <w:rPr>
          <w:sz w:val="24"/>
          <w:szCs w:val="24"/>
        </w:rPr>
        <w:t xml:space="preserve"> </w:t>
      </w:r>
      <w:r>
        <w:rPr>
          <w:sz w:val="24"/>
          <w:szCs w:val="24"/>
        </w:rPr>
        <w:t xml:space="preserve">should be included in the welcome pack or induction to ensure that all staff are aware and confident of their responsibilities surrounding </w:t>
      </w:r>
      <w:r w:rsidR="00A01A2E">
        <w:rPr>
          <w:sz w:val="24"/>
          <w:szCs w:val="24"/>
        </w:rPr>
        <w:t>e</w:t>
      </w:r>
      <w:r>
        <w:rPr>
          <w:sz w:val="24"/>
          <w:szCs w:val="24"/>
        </w:rPr>
        <w:t>quality</w:t>
      </w:r>
      <w:r w:rsidR="00A01A2E">
        <w:rPr>
          <w:sz w:val="24"/>
          <w:szCs w:val="24"/>
        </w:rPr>
        <w:t>, diversity, inclusion and children’s rights</w:t>
      </w:r>
      <w:r>
        <w:rPr>
          <w:sz w:val="24"/>
          <w:szCs w:val="24"/>
        </w:rPr>
        <w:t xml:space="preserve">. </w:t>
      </w:r>
    </w:p>
    <w:p w14:paraId="700917EA" w14:textId="77422EEA" w:rsidR="00555B7A" w:rsidRDefault="00F17716">
      <w:pPr>
        <w:rPr>
          <w:b/>
          <w:bCs/>
          <w:sz w:val="24"/>
          <w:szCs w:val="24"/>
          <w:u w:val="single"/>
        </w:rPr>
      </w:pPr>
      <w:r>
        <w:rPr>
          <w:i/>
          <w:noProof/>
          <w:sz w:val="24"/>
          <w:szCs w:val="24"/>
        </w:rPr>
        <mc:AlternateContent>
          <mc:Choice Requires="wps">
            <w:drawing>
              <wp:anchor distT="0" distB="0" distL="114300" distR="114300" simplePos="0" relativeHeight="251662336" behindDoc="1" locked="0" layoutInCell="1" allowOverlap="1" wp14:anchorId="7D38EFAB" wp14:editId="555ACA77">
                <wp:simplePos x="0" y="0"/>
                <wp:positionH relativeFrom="margin">
                  <wp:align>center</wp:align>
                </wp:positionH>
                <wp:positionV relativeFrom="paragraph">
                  <wp:posOffset>120015</wp:posOffset>
                </wp:positionV>
                <wp:extent cx="6353175" cy="3133725"/>
                <wp:effectExtent l="57150" t="19050" r="85725" b="104775"/>
                <wp:wrapNone/>
                <wp:docPr id="7" name="Rectangle: Rounded Corners 7"/>
                <wp:cNvGraphicFramePr/>
                <a:graphic xmlns:a="http://schemas.openxmlformats.org/drawingml/2006/main">
                  <a:graphicData uri="http://schemas.microsoft.com/office/word/2010/wordprocessingShape">
                    <wps:wsp>
                      <wps:cNvSpPr/>
                      <wps:spPr>
                        <a:xfrm>
                          <a:off x="0" y="0"/>
                          <a:ext cx="6353175" cy="3133725"/>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FF35A" id="Rectangle: Rounded Corners 7" o:spid="_x0000_s1026" style="position:absolute;margin-left:0;margin-top:9.45pt;width:500.25pt;height:246.7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" fillcolor="#4f81bd [3204]" strokecolor="#4579b8 [3044]">
                <v:fill color2="#a7bfde [1620]" rotate="t" angle="180" focus="100%" type="gradient">
                  <o:fill v:ext="view" type="gradientUnscaled"/>
                </v:fill>
                <v:shadow on="t" color="black" opacity="22937f" origin=",.5" offset="0,.63889mm"/>
                <w10:wrap anchorx="margin"/>
              </v:roundrect>
            </w:pict>
          </mc:Fallback>
        </mc:AlternateContent>
      </w:r>
    </w:p>
    <w:p w14:paraId="36DAFC80" w14:textId="55A1F8CF" w:rsidR="008C68DE" w:rsidRPr="00F026F7" w:rsidRDefault="006F36A5">
      <w:pPr>
        <w:rPr>
          <w:b/>
          <w:bCs/>
          <w:sz w:val="24"/>
          <w:szCs w:val="24"/>
          <w:u w:val="single"/>
        </w:rPr>
      </w:pPr>
      <w:r w:rsidRPr="00F6427C">
        <w:rPr>
          <w:b/>
          <w:bCs/>
          <w:sz w:val="24"/>
          <w:szCs w:val="24"/>
          <w:u w:val="single"/>
        </w:rPr>
        <w:t>Reflective Questions</w:t>
      </w:r>
    </w:p>
    <w:p w14:paraId="0A15832F" w14:textId="09743F51" w:rsidR="008C68DE" w:rsidRDefault="006F36A5" w:rsidP="00F026F7">
      <w:pPr>
        <w:numPr>
          <w:ilvl w:val="0"/>
          <w:numId w:val="10"/>
        </w:numPr>
        <w:ind w:left="284" w:right="-327" w:hanging="284"/>
        <w:rPr>
          <w:sz w:val="24"/>
          <w:szCs w:val="24"/>
        </w:rPr>
      </w:pPr>
      <w:r>
        <w:rPr>
          <w:sz w:val="24"/>
          <w:szCs w:val="24"/>
        </w:rPr>
        <w:t xml:space="preserve">Do staff know how to </w:t>
      </w:r>
      <w:proofErr w:type="gramStart"/>
      <w:r>
        <w:rPr>
          <w:sz w:val="24"/>
          <w:szCs w:val="24"/>
        </w:rPr>
        <w:t>take action</w:t>
      </w:r>
      <w:proofErr w:type="gramEnd"/>
      <w:r>
        <w:rPr>
          <w:sz w:val="24"/>
          <w:szCs w:val="24"/>
        </w:rPr>
        <w:t xml:space="preserve"> upon witnessing discrimination to ensure the situation is d</w:t>
      </w:r>
      <w:r w:rsidR="004811F9">
        <w:rPr>
          <w:sz w:val="24"/>
          <w:szCs w:val="24"/>
        </w:rPr>
        <w:t>e</w:t>
      </w:r>
      <w:r>
        <w:rPr>
          <w:sz w:val="24"/>
          <w:szCs w:val="24"/>
        </w:rPr>
        <w:t>fused?</w:t>
      </w:r>
    </w:p>
    <w:p w14:paraId="76565CE4" w14:textId="5457A256" w:rsidR="008C68DE" w:rsidRPr="00F026F7" w:rsidRDefault="006F36A5" w:rsidP="00F026F7">
      <w:pPr>
        <w:numPr>
          <w:ilvl w:val="0"/>
          <w:numId w:val="11"/>
        </w:numPr>
        <w:ind w:left="284" w:right="-327" w:hanging="284"/>
        <w:rPr>
          <w:sz w:val="24"/>
          <w:szCs w:val="24"/>
        </w:rPr>
      </w:pPr>
      <w:r>
        <w:rPr>
          <w:sz w:val="24"/>
          <w:szCs w:val="24"/>
        </w:rPr>
        <w:t xml:space="preserve">Are consequences for </w:t>
      </w:r>
      <w:r w:rsidR="00457822">
        <w:rPr>
          <w:sz w:val="24"/>
          <w:szCs w:val="24"/>
        </w:rPr>
        <w:t>staff, children/</w:t>
      </w:r>
      <w:r>
        <w:rPr>
          <w:sz w:val="24"/>
          <w:szCs w:val="24"/>
        </w:rPr>
        <w:t>young people clearly communicated</w:t>
      </w:r>
      <w:r w:rsidR="00F026F7">
        <w:rPr>
          <w:sz w:val="24"/>
          <w:szCs w:val="24"/>
        </w:rPr>
        <w:t xml:space="preserve"> and restorative in </w:t>
      </w:r>
      <w:r w:rsidR="00F026F7" w:rsidRPr="00AE7D03">
        <w:rPr>
          <w:sz w:val="24"/>
          <w:szCs w:val="24"/>
        </w:rPr>
        <w:t>nature?</w:t>
      </w:r>
    </w:p>
    <w:p w14:paraId="6A368738" w14:textId="292C4A4A" w:rsidR="008C68DE" w:rsidRDefault="006F36A5" w:rsidP="00F026F7">
      <w:pPr>
        <w:numPr>
          <w:ilvl w:val="0"/>
          <w:numId w:val="10"/>
        </w:numPr>
        <w:ind w:left="284" w:right="-327" w:hanging="284"/>
        <w:rPr>
          <w:sz w:val="24"/>
          <w:szCs w:val="24"/>
        </w:rPr>
      </w:pPr>
      <w:r>
        <w:rPr>
          <w:sz w:val="24"/>
          <w:szCs w:val="24"/>
        </w:rPr>
        <w:t xml:space="preserve">Do consequences for </w:t>
      </w:r>
      <w:r w:rsidR="00457822">
        <w:rPr>
          <w:sz w:val="24"/>
          <w:szCs w:val="24"/>
        </w:rPr>
        <w:t>staff, children/</w:t>
      </w:r>
      <w:r>
        <w:rPr>
          <w:sz w:val="24"/>
          <w:szCs w:val="24"/>
        </w:rPr>
        <w:t xml:space="preserve">young people who discriminate against others have a clear purpose and opportunity for reflection and learning? </w:t>
      </w:r>
    </w:p>
    <w:p w14:paraId="7B20C339" w14:textId="7B9278CA" w:rsidR="008C68DE" w:rsidRPr="00F026F7" w:rsidRDefault="006F36A5" w:rsidP="00F026F7">
      <w:pPr>
        <w:numPr>
          <w:ilvl w:val="0"/>
          <w:numId w:val="10"/>
        </w:numPr>
        <w:ind w:left="284" w:right="-327" w:hanging="284"/>
        <w:rPr>
          <w:sz w:val="24"/>
          <w:szCs w:val="24"/>
        </w:rPr>
      </w:pPr>
      <w:r>
        <w:rPr>
          <w:sz w:val="24"/>
          <w:szCs w:val="24"/>
        </w:rPr>
        <w:t xml:space="preserve">Are incidents of discrimination logged and is there a commonality in how this is done? </w:t>
      </w:r>
      <w:r w:rsidR="00457822">
        <w:rPr>
          <w:sz w:val="24"/>
          <w:szCs w:val="24"/>
        </w:rPr>
        <w:t xml:space="preserve">This is particularly important in relation to incidents of </w:t>
      </w:r>
      <w:proofErr w:type="gramStart"/>
      <w:r w:rsidR="00457822">
        <w:rPr>
          <w:sz w:val="24"/>
          <w:szCs w:val="24"/>
        </w:rPr>
        <w:t>prejudice based</w:t>
      </w:r>
      <w:proofErr w:type="gramEnd"/>
      <w:r w:rsidR="00F026F7">
        <w:rPr>
          <w:sz w:val="24"/>
          <w:szCs w:val="24"/>
        </w:rPr>
        <w:t xml:space="preserve"> </w:t>
      </w:r>
      <w:r w:rsidR="00457822">
        <w:rPr>
          <w:sz w:val="24"/>
          <w:szCs w:val="24"/>
        </w:rPr>
        <w:t>bullying</w:t>
      </w:r>
    </w:p>
    <w:p w14:paraId="36BC275B" w14:textId="77777777" w:rsidR="00704DD0" w:rsidRDefault="006F36A5" w:rsidP="00F026F7">
      <w:pPr>
        <w:numPr>
          <w:ilvl w:val="0"/>
          <w:numId w:val="11"/>
        </w:numPr>
        <w:ind w:left="284" w:right="-327" w:hanging="284"/>
        <w:rPr>
          <w:sz w:val="24"/>
          <w:szCs w:val="24"/>
        </w:rPr>
      </w:pPr>
      <w:r>
        <w:rPr>
          <w:sz w:val="24"/>
          <w:szCs w:val="24"/>
        </w:rPr>
        <w:t xml:space="preserve">Do pupils know where to go to report incidents of discrimination? </w:t>
      </w:r>
    </w:p>
    <w:p w14:paraId="7C185171" w14:textId="1211B998" w:rsidR="008C68DE" w:rsidRPr="00F026F7" w:rsidRDefault="006F36A5" w:rsidP="00F026F7">
      <w:pPr>
        <w:numPr>
          <w:ilvl w:val="0"/>
          <w:numId w:val="11"/>
        </w:numPr>
        <w:ind w:left="284" w:right="-327" w:hanging="284"/>
        <w:rPr>
          <w:sz w:val="24"/>
          <w:szCs w:val="24"/>
        </w:rPr>
      </w:pPr>
      <w:r>
        <w:rPr>
          <w:sz w:val="24"/>
          <w:szCs w:val="24"/>
        </w:rPr>
        <w:t xml:space="preserve">Do pupils trust their concerns will be taken seriously? How do you know? </w:t>
      </w:r>
    </w:p>
    <w:p w14:paraId="48C142B1" w14:textId="2521023B" w:rsidR="00395978" w:rsidRPr="00AE7D03" w:rsidRDefault="00395978" w:rsidP="00F026F7">
      <w:pPr>
        <w:numPr>
          <w:ilvl w:val="0"/>
          <w:numId w:val="11"/>
        </w:numPr>
        <w:ind w:left="284" w:right="-327" w:hanging="284"/>
        <w:rPr>
          <w:sz w:val="24"/>
          <w:szCs w:val="24"/>
        </w:rPr>
      </w:pPr>
      <w:r w:rsidRPr="00AE7D03">
        <w:rPr>
          <w:sz w:val="24"/>
          <w:szCs w:val="24"/>
        </w:rPr>
        <w:t>Is feedback provided on outcome</w:t>
      </w:r>
      <w:r w:rsidR="00457822">
        <w:rPr>
          <w:sz w:val="24"/>
          <w:szCs w:val="24"/>
        </w:rPr>
        <w:t>s</w:t>
      </w:r>
      <w:r w:rsidRPr="00AE7D03">
        <w:rPr>
          <w:sz w:val="24"/>
          <w:szCs w:val="24"/>
        </w:rPr>
        <w:t xml:space="preserve"> of the issue to those discriminated against? </w:t>
      </w:r>
    </w:p>
    <w:p w14:paraId="403A9358" w14:textId="1A091009" w:rsidR="00BA4CA1" w:rsidRPr="00A71CD4" w:rsidRDefault="005E69DC" w:rsidP="00F026F7">
      <w:pPr>
        <w:numPr>
          <w:ilvl w:val="0"/>
          <w:numId w:val="11"/>
        </w:numPr>
        <w:ind w:left="284" w:right="-327" w:hanging="284"/>
        <w:rPr>
          <w:sz w:val="24"/>
          <w:szCs w:val="24"/>
        </w:rPr>
      </w:pPr>
      <w:r>
        <w:rPr>
          <w:sz w:val="24"/>
          <w:szCs w:val="24"/>
        </w:rPr>
        <w:t>Are t</w:t>
      </w:r>
      <w:r w:rsidR="00A71CD4">
        <w:rPr>
          <w:sz w:val="24"/>
          <w:szCs w:val="24"/>
        </w:rPr>
        <w:t>h</w:t>
      </w:r>
      <w:r>
        <w:rPr>
          <w:sz w:val="24"/>
          <w:szCs w:val="24"/>
        </w:rPr>
        <w:t xml:space="preserve">e views of children and young people </w:t>
      </w:r>
      <w:r w:rsidR="00457822">
        <w:rPr>
          <w:sz w:val="24"/>
          <w:szCs w:val="24"/>
        </w:rPr>
        <w:t xml:space="preserve">on various aspects that may </w:t>
      </w:r>
      <w:proofErr w:type="gramStart"/>
      <w:r w:rsidR="00457822">
        <w:rPr>
          <w:sz w:val="24"/>
          <w:szCs w:val="24"/>
        </w:rPr>
        <w:t>be seen as</w:t>
      </w:r>
      <w:proofErr w:type="gramEnd"/>
      <w:r w:rsidR="00457822">
        <w:rPr>
          <w:sz w:val="24"/>
          <w:szCs w:val="24"/>
        </w:rPr>
        <w:t xml:space="preserve"> a priority, </w:t>
      </w:r>
      <w:r>
        <w:rPr>
          <w:sz w:val="24"/>
          <w:szCs w:val="24"/>
        </w:rPr>
        <w:t>gathered</w:t>
      </w:r>
      <w:r w:rsidR="00A71CD4">
        <w:rPr>
          <w:sz w:val="24"/>
          <w:szCs w:val="24"/>
        </w:rPr>
        <w:t xml:space="preserve"> regularly</w:t>
      </w:r>
      <w:r w:rsidR="00457822">
        <w:rPr>
          <w:sz w:val="24"/>
          <w:szCs w:val="24"/>
        </w:rPr>
        <w:t xml:space="preserve"> and actioned</w:t>
      </w:r>
      <w:r w:rsidR="00A71CD4">
        <w:rPr>
          <w:sz w:val="24"/>
          <w:szCs w:val="24"/>
        </w:rPr>
        <w:t>, in a way that is appropriate to their age and stage of development?</w:t>
      </w:r>
      <w:r w:rsidR="00BA4CA1" w:rsidRPr="00A71CD4">
        <w:rPr>
          <w:sz w:val="36"/>
          <w:szCs w:val="36"/>
          <w:u w:val="single"/>
        </w:rPr>
        <w:br w:type="page"/>
      </w:r>
    </w:p>
    <w:p w14:paraId="2613D0D2" w14:textId="1C0A815E" w:rsidR="008C68DE" w:rsidRPr="00E30C6A" w:rsidRDefault="00E30C6A" w:rsidP="005605B6">
      <w:pPr>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ind w:left="360" w:hanging="218"/>
        <w:rPr>
          <w:b/>
          <w:bCs/>
          <w:sz w:val="36"/>
          <w:szCs w:val="36"/>
        </w:rPr>
      </w:pPr>
      <w:r w:rsidRPr="00E30C6A">
        <w:rPr>
          <w:sz w:val="36"/>
          <w:szCs w:val="36"/>
        </w:rPr>
        <w:lastRenderedPageBreak/>
        <w:t>Section 6</w:t>
      </w:r>
      <w:r>
        <w:rPr>
          <w:b/>
          <w:bCs/>
          <w:sz w:val="36"/>
          <w:szCs w:val="36"/>
        </w:rPr>
        <w:t xml:space="preserve">                   </w:t>
      </w:r>
      <w:r w:rsidR="006F36A5" w:rsidRPr="00E30C6A">
        <w:rPr>
          <w:b/>
          <w:bCs/>
          <w:sz w:val="36"/>
          <w:szCs w:val="36"/>
        </w:rPr>
        <w:t>DIRECTION</w:t>
      </w:r>
    </w:p>
    <w:p w14:paraId="613EBFCF" w14:textId="77777777" w:rsidR="008C68DE" w:rsidRDefault="008C68DE">
      <w:pPr>
        <w:jc w:val="center"/>
        <w:rPr>
          <w:sz w:val="36"/>
          <w:szCs w:val="36"/>
          <w:u w:val="single"/>
        </w:rPr>
      </w:pPr>
    </w:p>
    <w:p w14:paraId="3F5158E4" w14:textId="30DD3D49" w:rsidR="008C68DE" w:rsidRDefault="006F36A5">
      <w:pPr>
        <w:rPr>
          <w:sz w:val="24"/>
          <w:szCs w:val="24"/>
        </w:rPr>
      </w:pPr>
      <w:r>
        <w:rPr>
          <w:sz w:val="24"/>
          <w:szCs w:val="24"/>
        </w:rPr>
        <w:t xml:space="preserve">In </w:t>
      </w:r>
      <w:r w:rsidR="00F026F7">
        <w:rPr>
          <w:sz w:val="24"/>
          <w:szCs w:val="24"/>
        </w:rPr>
        <w:t>the</w:t>
      </w:r>
      <w:r>
        <w:rPr>
          <w:sz w:val="24"/>
          <w:szCs w:val="24"/>
        </w:rPr>
        <w:t xml:space="preserve"> 2020 survey of Northern Alliance staff, a number noted that they did not feel confident in addressing </w:t>
      </w:r>
      <w:r w:rsidR="00F81CEB">
        <w:rPr>
          <w:sz w:val="24"/>
          <w:szCs w:val="24"/>
        </w:rPr>
        <w:t>e</w:t>
      </w:r>
      <w:r>
        <w:rPr>
          <w:sz w:val="24"/>
          <w:szCs w:val="24"/>
        </w:rPr>
        <w:t xml:space="preserve">quality issues due to </w:t>
      </w:r>
      <w:r w:rsidR="00F81CEB">
        <w:rPr>
          <w:sz w:val="24"/>
          <w:szCs w:val="24"/>
        </w:rPr>
        <w:t xml:space="preserve">a </w:t>
      </w:r>
      <w:r>
        <w:rPr>
          <w:sz w:val="24"/>
          <w:szCs w:val="24"/>
        </w:rPr>
        <w:t xml:space="preserve">lack of knowledge. As young people, our hope is that this section can provide tools or point you in the direction of useful resources. </w:t>
      </w:r>
    </w:p>
    <w:p w14:paraId="1733D6C6" w14:textId="77777777" w:rsidR="006145BE" w:rsidRDefault="006145BE">
      <w:pPr>
        <w:rPr>
          <w:sz w:val="24"/>
          <w:szCs w:val="24"/>
        </w:rPr>
      </w:pPr>
    </w:p>
    <w:p w14:paraId="2ECC03DD" w14:textId="2ECFA0BF" w:rsidR="008C68DE" w:rsidRDefault="006F36A5">
      <w:pPr>
        <w:rPr>
          <w:sz w:val="24"/>
          <w:szCs w:val="24"/>
        </w:rPr>
      </w:pPr>
      <w:r>
        <w:rPr>
          <w:sz w:val="24"/>
          <w:szCs w:val="24"/>
        </w:rPr>
        <w:t xml:space="preserve">The following websites offer useful information and guidance in the hope of ensuring that a range of </w:t>
      </w:r>
      <w:r w:rsidR="00F026F7">
        <w:rPr>
          <w:sz w:val="24"/>
          <w:szCs w:val="24"/>
        </w:rPr>
        <w:t>re</w:t>
      </w:r>
      <w:r>
        <w:rPr>
          <w:sz w:val="24"/>
          <w:szCs w:val="24"/>
        </w:rPr>
        <w:t xml:space="preserve">sources are available to everyone. To aid staff, below each website we have noted which Protected Characteristics are highlighted </w:t>
      </w:r>
      <w:proofErr w:type="gramStart"/>
      <w:r>
        <w:rPr>
          <w:sz w:val="24"/>
          <w:szCs w:val="24"/>
        </w:rPr>
        <w:t>and also</w:t>
      </w:r>
      <w:proofErr w:type="gramEnd"/>
      <w:r>
        <w:rPr>
          <w:sz w:val="24"/>
          <w:szCs w:val="24"/>
        </w:rPr>
        <w:t xml:space="preserve"> a brief summary of what support and resources they offer.</w:t>
      </w:r>
    </w:p>
    <w:p w14:paraId="63BCF160" w14:textId="77777777" w:rsidR="008C68DE" w:rsidRDefault="008C68DE">
      <w:pPr>
        <w:rPr>
          <w:sz w:val="24"/>
          <w:szCs w:val="24"/>
        </w:rPr>
      </w:pPr>
    </w:p>
    <w:p w14:paraId="6284E3A3" w14:textId="77777777" w:rsidR="008C68DE" w:rsidRDefault="006F36A5">
      <w:pPr>
        <w:ind w:right="-40"/>
        <w:rPr>
          <w:sz w:val="24"/>
          <w:szCs w:val="24"/>
          <w:shd w:val="clear" w:color="auto" w:fill="D9D2E9"/>
        </w:rPr>
      </w:pPr>
      <w:r>
        <w:rPr>
          <w:b/>
          <w:sz w:val="24"/>
          <w:szCs w:val="24"/>
          <w:shd w:val="clear" w:color="auto" w:fill="D9D2E9"/>
        </w:rPr>
        <w:t xml:space="preserve">Holocaust memorial </w:t>
      </w:r>
      <w:proofErr w:type="gramStart"/>
      <w:r>
        <w:rPr>
          <w:b/>
          <w:sz w:val="24"/>
          <w:szCs w:val="24"/>
          <w:shd w:val="clear" w:color="auto" w:fill="D9D2E9"/>
        </w:rPr>
        <w:t>day</w:t>
      </w:r>
      <w:r>
        <w:rPr>
          <w:sz w:val="24"/>
          <w:szCs w:val="24"/>
          <w:shd w:val="clear" w:color="auto" w:fill="D9D2E9"/>
        </w:rPr>
        <w:t xml:space="preserve"> :</w:t>
      </w:r>
      <w:proofErr w:type="gramEnd"/>
    </w:p>
    <w:p w14:paraId="1F1DD668" w14:textId="77777777" w:rsidR="008C68DE" w:rsidRDefault="002A330A">
      <w:pPr>
        <w:ind w:right="-40"/>
        <w:rPr>
          <w:sz w:val="24"/>
          <w:szCs w:val="24"/>
        </w:rPr>
      </w:pPr>
      <w:hyperlink r:id="rId26">
        <w:r w:rsidR="006F36A5">
          <w:rPr>
            <w:color w:val="1155CC"/>
            <w:sz w:val="24"/>
            <w:szCs w:val="24"/>
            <w:u w:val="single"/>
          </w:rPr>
          <w:t>https://www.hmd.org.uk/</w:t>
        </w:r>
      </w:hyperlink>
      <w:r w:rsidR="006F36A5">
        <w:rPr>
          <w:sz w:val="24"/>
          <w:szCs w:val="24"/>
        </w:rPr>
        <w:t xml:space="preserve"> </w:t>
      </w:r>
    </w:p>
    <w:p w14:paraId="56B726BA" w14:textId="73619E6D" w:rsidR="008C68DE" w:rsidRDefault="006F36A5">
      <w:pPr>
        <w:ind w:right="-40"/>
        <w:rPr>
          <w:sz w:val="24"/>
          <w:szCs w:val="24"/>
        </w:rPr>
      </w:pPr>
      <w:r>
        <w:rPr>
          <w:sz w:val="24"/>
          <w:szCs w:val="24"/>
        </w:rPr>
        <w:t>Groups: Race, Religion/</w:t>
      </w:r>
      <w:r w:rsidR="00F026F7">
        <w:rPr>
          <w:sz w:val="24"/>
          <w:szCs w:val="24"/>
        </w:rPr>
        <w:t>B</w:t>
      </w:r>
      <w:r>
        <w:rPr>
          <w:sz w:val="24"/>
          <w:szCs w:val="24"/>
        </w:rPr>
        <w:t>elief, Sexual Orientation</w:t>
      </w:r>
    </w:p>
    <w:p w14:paraId="4B558A55" w14:textId="577B328B" w:rsidR="008C68DE" w:rsidRDefault="00E06227">
      <w:pPr>
        <w:ind w:right="-40"/>
        <w:rPr>
          <w:sz w:val="24"/>
          <w:szCs w:val="24"/>
        </w:rPr>
      </w:pPr>
      <w:r>
        <w:rPr>
          <w:sz w:val="24"/>
          <w:szCs w:val="24"/>
        </w:rPr>
        <w:t>R</w:t>
      </w:r>
      <w:r w:rsidR="006F36A5">
        <w:rPr>
          <w:sz w:val="24"/>
          <w:szCs w:val="24"/>
        </w:rPr>
        <w:t xml:space="preserve">esources to teach interactive lessons and </w:t>
      </w:r>
      <w:r w:rsidR="006145BE">
        <w:rPr>
          <w:sz w:val="24"/>
          <w:szCs w:val="24"/>
        </w:rPr>
        <w:t>assemblies</w:t>
      </w:r>
      <w:r w:rsidR="006F36A5">
        <w:rPr>
          <w:sz w:val="24"/>
          <w:szCs w:val="24"/>
        </w:rPr>
        <w:t xml:space="preserve"> about the Holocaust and genocide </w:t>
      </w:r>
      <w:r w:rsidR="006145BE">
        <w:rPr>
          <w:sz w:val="24"/>
          <w:szCs w:val="24"/>
        </w:rPr>
        <w:t>remembrance</w:t>
      </w:r>
      <w:r>
        <w:rPr>
          <w:sz w:val="24"/>
          <w:szCs w:val="24"/>
        </w:rPr>
        <w:t>. D</w:t>
      </w:r>
      <w:r w:rsidR="006F36A5">
        <w:rPr>
          <w:sz w:val="24"/>
          <w:szCs w:val="24"/>
        </w:rPr>
        <w:t>iscusses how people were affected by the Holocaust.</w:t>
      </w:r>
    </w:p>
    <w:p w14:paraId="2BA8B3C6" w14:textId="77777777" w:rsidR="008C68DE" w:rsidRDefault="008C68DE">
      <w:pPr>
        <w:ind w:right="-40"/>
        <w:rPr>
          <w:sz w:val="24"/>
          <w:szCs w:val="24"/>
        </w:rPr>
      </w:pPr>
    </w:p>
    <w:p w14:paraId="0205850E" w14:textId="2447097A" w:rsidR="008C68DE" w:rsidRDefault="006F36A5">
      <w:pPr>
        <w:ind w:right="-40"/>
        <w:rPr>
          <w:sz w:val="24"/>
          <w:szCs w:val="24"/>
        </w:rPr>
      </w:pPr>
      <w:r>
        <w:rPr>
          <w:b/>
          <w:sz w:val="24"/>
          <w:szCs w:val="24"/>
          <w:shd w:val="clear" w:color="auto" w:fill="D9D2E9"/>
        </w:rPr>
        <w:t xml:space="preserve">Scottish </w:t>
      </w:r>
      <w:r w:rsidR="006145BE">
        <w:rPr>
          <w:b/>
          <w:sz w:val="24"/>
          <w:szCs w:val="24"/>
          <w:shd w:val="clear" w:color="auto" w:fill="D9D2E9"/>
        </w:rPr>
        <w:t>travellers</w:t>
      </w:r>
      <w:r>
        <w:rPr>
          <w:b/>
          <w:sz w:val="24"/>
          <w:szCs w:val="24"/>
          <w:shd w:val="clear" w:color="auto" w:fill="D9D2E9"/>
        </w:rPr>
        <w:t xml:space="preserve"> education program: </w:t>
      </w:r>
      <w:hyperlink r:id="rId27">
        <w:r>
          <w:rPr>
            <w:color w:val="1155CC"/>
            <w:sz w:val="24"/>
            <w:szCs w:val="24"/>
            <w:u w:val="single"/>
          </w:rPr>
          <w:t>http://www.step.education.ed.ac.uk/making-learning-relevant/</w:t>
        </w:r>
      </w:hyperlink>
      <w:r>
        <w:rPr>
          <w:sz w:val="24"/>
          <w:szCs w:val="24"/>
        </w:rPr>
        <w:t xml:space="preserve"> </w:t>
      </w:r>
    </w:p>
    <w:p w14:paraId="28CE2090" w14:textId="75C0811F" w:rsidR="008C68DE" w:rsidRDefault="006F36A5">
      <w:pPr>
        <w:ind w:right="-40"/>
        <w:rPr>
          <w:sz w:val="24"/>
          <w:szCs w:val="24"/>
        </w:rPr>
      </w:pPr>
      <w:r>
        <w:rPr>
          <w:sz w:val="24"/>
          <w:szCs w:val="24"/>
        </w:rPr>
        <w:t>Groups: Race, Religion/</w:t>
      </w:r>
      <w:r w:rsidR="00F026F7">
        <w:rPr>
          <w:sz w:val="24"/>
          <w:szCs w:val="24"/>
        </w:rPr>
        <w:t>B</w:t>
      </w:r>
      <w:r>
        <w:rPr>
          <w:sz w:val="24"/>
          <w:szCs w:val="24"/>
        </w:rPr>
        <w:t>elief</w:t>
      </w:r>
    </w:p>
    <w:p w14:paraId="06C3E9D1" w14:textId="687A6A90" w:rsidR="008C68DE" w:rsidRDefault="00E06227">
      <w:pPr>
        <w:ind w:right="-40"/>
        <w:rPr>
          <w:sz w:val="24"/>
          <w:szCs w:val="24"/>
        </w:rPr>
      </w:pPr>
      <w:r>
        <w:rPr>
          <w:sz w:val="24"/>
          <w:szCs w:val="24"/>
        </w:rPr>
        <w:t>I</w:t>
      </w:r>
      <w:r w:rsidR="006F36A5">
        <w:rPr>
          <w:sz w:val="24"/>
          <w:szCs w:val="24"/>
        </w:rPr>
        <w:t xml:space="preserve">deas and information about learning for young people from </w:t>
      </w:r>
      <w:r w:rsidR="00F026F7">
        <w:rPr>
          <w:sz w:val="24"/>
          <w:szCs w:val="24"/>
        </w:rPr>
        <w:t xml:space="preserve">a </w:t>
      </w:r>
      <w:r w:rsidR="006F36A5">
        <w:rPr>
          <w:sz w:val="24"/>
          <w:szCs w:val="24"/>
        </w:rPr>
        <w:t>mobile culture.</w:t>
      </w:r>
    </w:p>
    <w:p w14:paraId="52350BC2" w14:textId="66045660" w:rsidR="000B4D6E" w:rsidRDefault="000B4D6E">
      <w:pPr>
        <w:ind w:right="-40"/>
        <w:rPr>
          <w:sz w:val="24"/>
          <w:szCs w:val="24"/>
        </w:rPr>
      </w:pPr>
    </w:p>
    <w:p w14:paraId="4F728F52" w14:textId="7B825347" w:rsidR="00DD0B1C" w:rsidRPr="00DD0B1C" w:rsidRDefault="00DD0B1C">
      <w:pPr>
        <w:ind w:right="-40"/>
        <w:rPr>
          <w:b/>
          <w:bCs/>
          <w:sz w:val="24"/>
          <w:szCs w:val="24"/>
        </w:rPr>
      </w:pPr>
      <w:r w:rsidRPr="00DD0B1C">
        <w:rPr>
          <w:b/>
          <w:bCs/>
          <w:sz w:val="24"/>
          <w:szCs w:val="24"/>
          <w:highlight w:val="lightGray"/>
        </w:rPr>
        <w:t>Anti-Racist Education Resources</w:t>
      </w:r>
    </w:p>
    <w:p w14:paraId="28FE25BB" w14:textId="311468E7" w:rsidR="00DD0B1C" w:rsidRDefault="00DD0B1C">
      <w:pPr>
        <w:ind w:right="-40"/>
        <w:rPr>
          <w:sz w:val="24"/>
          <w:szCs w:val="24"/>
        </w:rPr>
      </w:pPr>
      <w:r>
        <w:rPr>
          <w:sz w:val="24"/>
          <w:szCs w:val="24"/>
        </w:rPr>
        <w:t>Collated list of various new anti-racist education resources</w:t>
      </w:r>
    </w:p>
    <w:p w14:paraId="77093603" w14:textId="1D89791B" w:rsidR="00DD0B1C" w:rsidRDefault="002A330A">
      <w:pPr>
        <w:ind w:right="-40"/>
        <w:rPr>
          <w:sz w:val="24"/>
          <w:szCs w:val="24"/>
        </w:rPr>
      </w:pPr>
      <w:hyperlink r:id="rId28" w:history="1">
        <w:r w:rsidR="00DD0B1C" w:rsidRPr="003B5634">
          <w:rPr>
            <w:rStyle w:val="Hyperlink"/>
            <w:sz w:val="24"/>
            <w:szCs w:val="24"/>
          </w:rPr>
          <w:t>https://www.eis.org.uk/Anti-Racism/NewAnti-RacistEducationResources</w:t>
        </w:r>
      </w:hyperlink>
    </w:p>
    <w:p w14:paraId="24EDB591" w14:textId="77777777" w:rsidR="008C68DE" w:rsidRDefault="008C68DE">
      <w:pPr>
        <w:ind w:right="-40"/>
        <w:rPr>
          <w:b/>
          <w:sz w:val="24"/>
          <w:szCs w:val="24"/>
          <w:shd w:val="clear" w:color="auto" w:fill="D9D2E9"/>
        </w:rPr>
      </w:pPr>
    </w:p>
    <w:p w14:paraId="4E5B4FD2" w14:textId="77777777" w:rsidR="008C68DE" w:rsidRDefault="006F36A5">
      <w:pPr>
        <w:ind w:right="-40"/>
        <w:rPr>
          <w:b/>
          <w:sz w:val="24"/>
          <w:szCs w:val="24"/>
          <w:shd w:val="clear" w:color="auto" w:fill="D9D2E9"/>
        </w:rPr>
      </w:pPr>
      <w:r>
        <w:rPr>
          <w:b/>
          <w:sz w:val="24"/>
          <w:szCs w:val="24"/>
          <w:shd w:val="clear" w:color="auto" w:fill="D9D2E9"/>
        </w:rPr>
        <w:t>Show racism the red card:</w:t>
      </w:r>
    </w:p>
    <w:p w14:paraId="20120475" w14:textId="77777777" w:rsidR="008C68DE" w:rsidRDefault="002A330A">
      <w:pPr>
        <w:ind w:right="-40"/>
        <w:rPr>
          <w:color w:val="3C78D8"/>
          <w:sz w:val="24"/>
          <w:szCs w:val="24"/>
        </w:rPr>
      </w:pPr>
      <w:hyperlink r:id="rId29">
        <w:r w:rsidR="006F36A5">
          <w:rPr>
            <w:color w:val="3C78D8"/>
            <w:sz w:val="24"/>
            <w:szCs w:val="24"/>
            <w:u w:val="single"/>
          </w:rPr>
          <w:t>https://www.theredcard.org/</w:t>
        </w:r>
      </w:hyperlink>
    </w:p>
    <w:p w14:paraId="6E41B5D2" w14:textId="77777777" w:rsidR="008C68DE" w:rsidRDefault="006F36A5">
      <w:pPr>
        <w:ind w:right="-40"/>
        <w:rPr>
          <w:sz w:val="24"/>
          <w:szCs w:val="24"/>
        </w:rPr>
      </w:pPr>
      <w:r>
        <w:rPr>
          <w:sz w:val="24"/>
          <w:szCs w:val="24"/>
        </w:rPr>
        <w:t>Groups: Race</w:t>
      </w:r>
    </w:p>
    <w:p w14:paraId="69E937C4" w14:textId="7C714812" w:rsidR="008C68DE" w:rsidRDefault="006F36A5">
      <w:pPr>
        <w:ind w:right="-40"/>
        <w:rPr>
          <w:sz w:val="24"/>
          <w:szCs w:val="24"/>
        </w:rPr>
      </w:pPr>
      <w:r>
        <w:rPr>
          <w:sz w:val="24"/>
          <w:szCs w:val="24"/>
        </w:rPr>
        <w:t>Th</w:t>
      </w:r>
      <w:r w:rsidR="00F026F7">
        <w:rPr>
          <w:sz w:val="24"/>
          <w:szCs w:val="24"/>
        </w:rPr>
        <w:t>is</w:t>
      </w:r>
      <w:r>
        <w:rPr>
          <w:sz w:val="24"/>
          <w:szCs w:val="24"/>
        </w:rPr>
        <w:t xml:space="preserve"> Charity Provides educational workshops and training sessions</w:t>
      </w:r>
      <w:r w:rsidR="00F026F7">
        <w:rPr>
          <w:sz w:val="24"/>
          <w:szCs w:val="24"/>
        </w:rPr>
        <w:t>. E</w:t>
      </w:r>
      <w:r>
        <w:rPr>
          <w:sz w:val="24"/>
          <w:szCs w:val="24"/>
        </w:rPr>
        <w:t>ducators and ex-professional football players can be booked to visit schools and talk a</w:t>
      </w:r>
      <w:r w:rsidR="00F026F7">
        <w:rPr>
          <w:sz w:val="24"/>
          <w:szCs w:val="24"/>
        </w:rPr>
        <w:t>bout</w:t>
      </w:r>
      <w:r>
        <w:rPr>
          <w:sz w:val="24"/>
          <w:szCs w:val="24"/>
        </w:rPr>
        <w:t xml:space="preserve"> racism. </w:t>
      </w:r>
      <w:r w:rsidR="00A02955">
        <w:rPr>
          <w:sz w:val="24"/>
          <w:szCs w:val="24"/>
        </w:rPr>
        <w:t>They p</w:t>
      </w:r>
      <w:r>
        <w:rPr>
          <w:sz w:val="24"/>
          <w:szCs w:val="24"/>
        </w:rPr>
        <w:t>roduce educational resources</w:t>
      </w:r>
      <w:r w:rsidR="00F026F7">
        <w:rPr>
          <w:sz w:val="24"/>
          <w:szCs w:val="24"/>
        </w:rPr>
        <w:t xml:space="preserve"> and</w:t>
      </w:r>
      <w:r>
        <w:rPr>
          <w:sz w:val="24"/>
          <w:szCs w:val="24"/>
        </w:rPr>
        <w:t xml:space="preserve"> educational films which address a range of issues surrounding racism. </w:t>
      </w:r>
      <w:r w:rsidR="00A02955">
        <w:rPr>
          <w:sz w:val="24"/>
          <w:szCs w:val="24"/>
        </w:rPr>
        <w:t>They w</w:t>
      </w:r>
      <w:r>
        <w:rPr>
          <w:sz w:val="24"/>
          <w:szCs w:val="24"/>
        </w:rPr>
        <w:t xml:space="preserve">ork across the whole of </w:t>
      </w:r>
      <w:r w:rsidR="00A02955">
        <w:rPr>
          <w:sz w:val="24"/>
          <w:szCs w:val="24"/>
        </w:rPr>
        <w:t xml:space="preserve">the </w:t>
      </w:r>
      <w:r>
        <w:rPr>
          <w:sz w:val="24"/>
          <w:szCs w:val="24"/>
        </w:rPr>
        <w:t xml:space="preserve">UK.  (Podcasts, magazines and newsletters </w:t>
      </w:r>
      <w:r w:rsidR="00C818FC">
        <w:rPr>
          <w:sz w:val="24"/>
          <w:szCs w:val="24"/>
        </w:rPr>
        <w:t xml:space="preserve">are </w:t>
      </w:r>
      <w:r>
        <w:rPr>
          <w:sz w:val="24"/>
          <w:szCs w:val="24"/>
        </w:rPr>
        <w:t xml:space="preserve">also available) </w:t>
      </w:r>
    </w:p>
    <w:p w14:paraId="330D4B6C" w14:textId="77777777" w:rsidR="008C68DE" w:rsidRDefault="008C68DE">
      <w:pPr>
        <w:ind w:right="-40"/>
        <w:rPr>
          <w:sz w:val="24"/>
          <w:szCs w:val="24"/>
        </w:rPr>
      </w:pPr>
    </w:p>
    <w:p w14:paraId="20133352" w14:textId="77777777" w:rsidR="008C68DE" w:rsidRDefault="006F36A5">
      <w:pPr>
        <w:ind w:right="-40"/>
        <w:rPr>
          <w:b/>
          <w:sz w:val="24"/>
          <w:szCs w:val="24"/>
          <w:shd w:val="clear" w:color="auto" w:fill="D9D2E9"/>
        </w:rPr>
      </w:pPr>
      <w:r>
        <w:rPr>
          <w:b/>
          <w:sz w:val="24"/>
          <w:szCs w:val="24"/>
          <w:shd w:val="clear" w:color="auto" w:fill="D9D2E9"/>
        </w:rPr>
        <w:t>Stonewall:</w:t>
      </w:r>
    </w:p>
    <w:p w14:paraId="1BA49666" w14:textId="77777777" w:rsidR="008C68DE" w:rsidRDefault="002A330A">
      <w:pPr>
        <w:ind w:right="-40"/>
        <w:rPr>
          <w:sz w:val="24"/>
          <w:szCs w:val="24"/>
        </w:rPr>
      </w:pPr>
      <w:hyperlink r:id="rId30">
        <w:r w:rsidR="006F36A5">
          <w:rPr>
            <w:color w:val="1155CC"/>
            <w:sz w:val="24"/>
            <w:szCs w:val="24"/>
            <w:u w:val="single"/>
          </w:rPr>
          <w:t>https://www.stonewall.org.uk/about-us/stonewalls-history</w:t>
        </w:r>
      </w:hyperlink>
      <w:r w:rsidR="006F36A5">
        <w:rPr>
          <w:sz w:val="24"/>
          <w:szCs w:val="24"/>
        </w:rPr>
        <w:t xml:space="preserve"> </w:t>
      </w:r>
    </w:p>
    <w:p w14:paraId="142A9715" w14:textId="77777777" w:rsidR="008C68DE" w:rsidRDefault="006F36A5">
      <w:pPr>
        <w:ind w:right="-40"/>
        <w:rPr>
          <w:sz w:val="24"/>
          <w:szCs w:val="24"/>
        </w:rPr>
      </w:pPr>
      <w:r>
        <w:rPr>
          <w:sz w:val="24"/>
          <w:szCs w:val="24"/>
        </w:rPr>
        <w:t>Groups: Gender Reassignment, Sexual Orientation</w:t>
      </w:r>
    </w:p>
    <w:p w14:paraId="40F2B3CE" w14:textId="5A7D8A69" w:rsidR="008C68DE" w:rsidRDefault="006F36A5">
      <w:pPr>
        <w:ind w:right="-40"/>
        <w:rPr>
          <w:sz w:val="24"/>
          <w:szCs w:val="24"/>
        </w:rPr>
      </w:pPr>
      <w:r>
        <w:rPr>
          <w:sz w:val="24"/>
          <w:szCs w:val="24"/>
        </w:rPr>
        <w:t xml:space="preserve">Provides information on LGBT+ </w:t>
      </w:r>
      <w:r w:rsidR="00F026F7">
        <w:rPr>
          <w:sz w:val="24"/>
          <w:szCs w:val="24"/>
        </w:rPr>
        <w:t>i</w:t>
      </w:r>
      <w:r>
        <w:rPr>
          <w:sz w:val="24"/>
          <w:szCs w:val="24"/>
        </w:rPr>
        <w:t>ssues including how to combat discrimination, hate crime, laws and rights.</w:t>
      </w:r>
    </w:p>
    <w:p w14:paraId="1D33B3F1" w14:textId="638AD733" w:rsidR="00E06227" w:rsidRDefault="00E06227">
      <w:pPr>
        <w:ind w:right="-40"/>
        <w:rPr>
          <w:sz w:val="24"/>
          <w:szCs w:val="24"/>
        </w:rPr>
      </w:pPr>
    </w:p>
    <w:p w14:paraId="605F2260" w14:textId="3CB69DE8" w:rsidR="00E06227" w:rsidRPr="00E06227" w:rsidRDefault="00E06227">
      <w:pPr>
        <w:ind w:right="-40"/>
        <w:rPr>
          <w:b/>
          <w:bCs/>
          <w:sz w:val="24"/>
          <w:szCs w:val="24"/>
        </w:rPr>
      </w:pPr>
      <w:r w:rsidRPr="00E06227">
        <w:rPr>
          <w:b/>
          <w:bCs/>
          <w:sz w:val="24"/>
          <w:szCs w:val="24"/>
          <w:highlight w:val="lightGray"/>
        </w:rPr>
        <w:lastRenderedPageBreak/>
        <w:t>Time for Inclusive Education</w:t>
      </w:r>
    </w:p>
    <w:p w14:paraId="0D1BA352" w14:textId="189F98F5" w:rsidR="00E06227" w:rsidRPr="00E06227" w:rsidRDefault="002A330A">
      <w:pPr>
        <w:ind w:right="-40"/>
        <w:rPr>
          <w:sz w:val="24"/>
          <w:szCs w:val="24"/>
        </w:rPr>
      </w:pPr>
      <w:hyperlink r:id="rId31" w:history="1">
        <w:r w:rsidR="00E06227" w:rsidRPr="00E06227">
          <w:rPr>
            <w:rStyle w:val="Hyperlink"/>
            <w:sz w:val="24"/>
            <w:szCs w:val="24"/>
          </w:rPr>
          <w:t>https://www.tie.scot/</w:t>
        </w:r>
      </w:hyperlink>
    </w:p>
    <w:p w14:paraId="3DBBA806" w14:textId="563B8A5B" w:rsidR="00E06227" w:rsidRPr="00E06227" w:rsidRDefault="00E06227">
      <w:pPr>
        <w:ind w:right="-40"/>
        <w:rPr>
          <w:sz w:val="24"/>
          <w:szCs w:val="24"/>
        </w:rPr>
      </w:pPr>
      <w:r w:rsidRPr="00E06227">
        <w:rPr>
          <w:sz w:val="24"/>
          <w:szCs w:val="24"/>
        </w:rPr>
        <w:t>Groups: LGBTI+</w:t>
      </w:r>
    </w:p>
    <w:p w14:paraId="606EB7A3" w14:textId="3EADF503" w:rsidR="00E06227" w:rsidRPr="00E06227" w:rsidRDefault="00E06227">
      <w:pPr>
        <w:ind w:right="-40"/>
        <w:rPr>
          <w:sz w:val="24"/>
          <w:szCs w:val="24"/>
        </w:rPr>
      </w:pPr>
      <w:r w:rsidRPr="00E06227">
        <w:rPr>
          <w:sz w:val="24"/>
          <w:szCs w:val="24"/>
        </w:rPr>
        <w:t>Resources for LGBT inclusion across the curriculum.</w:t>
      </w:r>
    </w:p>
    <w:p w14:paraId="39E8C200" w14:textId="77777777" w:rsidR="008C68DE" w:rsidRDefault="008C68DE">
      <w:pPr>
        <w:ind w:right="-40"/>
        <w:rPr>
          <w:sz w:val="24"/>
          <w:szCs w:val="24"/>
          <w:shd w:val="clear" w:color="auto" w:fill="D0E0E3"/>
        </w:rPr>
      </w:pPr>
    </w:p>
    <w:p w14:paraId="31673D83" w14:textId="77777777" w:rsidR="008C68DE" w:rsidRDefault="006F36A5">
      <w:pPr>
        <w:ind w:right="-40"/>
        <w:rPr>
          <w:sz w:val="24"/>
          <w:szCs w:val="24"/>
          <w:shd w:val="clear" w:color="auto" w:fill="D9D2E9"/>
        </w:rPr>
      </w:pPr>
      <w:r>
        <w:rPr>
          <w:b/>
          <w:sz w:val="24"/>
          <w:szCs w:val="24"/>
          <w:shd w:val="clear" w:color="auto" w:fill="D9D2E9"/>
        </w:rPr>
        <w:t>Centre for studies on Inclusion Education:</w:t>
      </w:r>
      <w:r>
        <w:rPr>
          <w:sz w:val="24"/>
          <w:szCs w:val="24"/>
          <w:shd w:val="clear" w:color="auto" w:fill="D9D2E9"/>
        </w:rPr>
        <w:t xml:space="preserve"> </w:t>
      </w:r>
    </w:p>
    <w:p w14:paraId="60AF9751" w14:textId="77777777" w:rsidR="008C68DE" w:rsidRDefault="002A330A">
      <w:pPr>
        <w:ind w:right="-40"/>
        <w:rPr>
          <w:sz w:val="24"/>
          <w:szCs w:val="24"/>
        </w:rPr>
      </w:pPr>
      <w:hyperlink r:id="rId32">
        <w:r w:rsidR="006F36A5">
          <w:rPr>
            <w:color w:val="1155CC"/>
            <w:sz w:val="24"/>
            <w:szCs w:val="24"/>
            <w:u w:val="single"/>
          </w:rPr>
          <w:t>http://www.csie.org.uk/</w:t>
        </w:r>
      </w:hyperlink>
      <w:r w:rsidR="006F36A5">
        <w:rPr>
          <w:sz w:val="24"/>
          <w:szCs w:val="24"/>
        </w:rPr>
        <w:t xml:space="preserve"> </w:t>
      </w:r>
    </w:p>
    <w:p w14:paraId="4B4CD844" w14:textId="77777777" w:rsidR="008C68DE" w:rsidRDefault="006F36A5">
      <w:pPr>
        <w:ind w:right="-40"/>
        <w:rPr>
          <w:sz w:val="24"/>
          <w:szCs w:val="24"/>
        </w:rPr>
      </w:pPr>
      <w:r>
        <w:rPr>
          <w:sz w:val="24"/>
          <w:szCs w:val="24"/>
        </w:rPr>
        <w:t>Groups: Disability</w:t>
      </w:r>
    </w:p>
    <w:p w14:paraId="5E117A60" w14:textId="77777777" w:rsidR="008C68DE" w:rsidRDefault="006F36A5">
      <w:pPr>
        <w:ind w:right="-40"/>
        <w:rPr>
          <w:sz w:val="24"/>
          <w:szCs w:val="24"/>
        </w:rPr>
      </w:pPr>
      <w:r>
        <w:rPr>
          <w:sz w:val="24"/>
          <w:szCs w:val="24"/>
        </w:rPr>
        <w:t xml:space="preserve">Offers training programs to help children become aware of disabilities.  </w:t>
      </w:r>
    </w:p>
    <w:p w14:paraId="5F908E43" w14:textId="77777777" w:rsidR="008C68DE" w:rsidRDefault="008C68DE">
      <w:pPr>
        <w:ind w:right="-40"/>
        <w:rPr>
          <w:sz w:val="24"/>
          <w:szCs w:val="24"/>
        </w:rPr>
      </w:pPr>
    </w:p>
    <w:p w14:paraId="47AE94EE" w14:textId="77777777" w:rsidR="008C68DE" w:rsidRDefault="006F36A5">
      <w:pPr>
        <w:ind w:right="-40"/>
        <w:rPr>
          <w:b/>
          <w:sz w:val="24"/>
          <w:szCs w:val="24"/>
          <w:shd w:val="clear" w:color="auto" w:fill="D9D2E9"/>
        </w:rPr>
      </w:pPr>
      <w:r>
        <w:rPr>
          <w:b/>
          <w:sz w:val="24"/>
          <w:szCs w:val="24"/>
          <w:shd w:val="clear" w:color="auto" w:fill="D9D2E9"/>
        </w:rPr>
        <w:t>Respect me:</w:t>
      </w:r>
    </w:p>
    <w:p w14:paraId="0F943A37" w14:textId="77777777" w:rsidR="008C68DE" w:rsidRDefault="002A330A">
      <w:pPr>
        <w:ind w:right="-40"/>
        <w:rPr>
          <w:sz w:val="24"/>
          <w:szCs w:val="24"/>
        </w:rPr>
      </w:pPr>
      <w:hyperlink r:id="rId33">
        <w:r w:rsidR="006F36A5">
          <w:rPr>
            <w:color w:val="1155CC"/>
            <w:sz w:val="24"/>
            <w:szCs w:val="24"/>
            <w:u w:val="single"/>
          </w:rPr>
          <w:t>https://respectme.org.uk/</w:t>
        </w:r>
      </w:hyperlink>
    </w:p>
    <w:p w14:paraId="448A1BF5" w14:textId="77777777" w:rsidR="008C68DE" w:rsidRDefault="006F36A5">
      <w:pPr>
        <w:ind w:right="-40"/>
        <w:rPr>
          <w:sz w:val="24"/>
          <w:szCs w:val="24"/>
        </w:rPr>
      </w:pPr>
      <w:r>
        <w:rPr>
          <w:sz w:val="24"/>
          <w:szCs w:val="24"/>
        </w:rPr>
        <w:t>Groups: Race, Sex, Sexual Orientation, Gender Reassignment</w:t>
      </w:r>
    </w:p>
    <w:p w14:paraId="015F66E4" w14:textId="472937B8" w:rsidR="008C68DE" w:rsidRDefault="006F36A5">
      <w:pPr>
        <w:ind w:right="-40"/>
        <w:rPr>
          <w:sz w:val="24"/>
          <w:szCs w:val="24"/>
        </w:rPr>
      </w:pPr>
      <w:r>
        <w:rPr>
          <w:sz w:val="24"/>
          <w:szCs w:val="24"/>
        </w:rPr>
        <w:t>Discusses bullying and gives advice for young people such as how to communicate with adults and vic</w:t>
      </w:r>
      <w:r w:rsidR="00C818FC">
        <w:rPr>
          <w:sz w:val="24"/>
          <w:szCs w:val="24"/>
        </w:rPr>
        <w:t>e-v</w:t>
      </w:r>
      <w:r>
        <w:rPr>
          <w:sz w:val="24"/>
          <w:szCs w:val="24"/>
        </w:rPr>
        <w:t xml:space="preserve">ersa. Also informs on bullying in person and online and how to report it.  </w:t>
      </w:r>
    </w:p>
    <w:p w14:paraId="43FAE6FC" w14:textId="77777777" w:rsidR="008C68DE" w:rsidRDefault="008C68DE">
      <w:pPr>
        <w:ind w:right="-40"/>
        <w:rPr>
          <w:b/>
          <w:sz w:val="24"/>
          <w:szCs w:val="24"/>
        </w:rPr>
      </w:pPr>
    </w:p>
    <w:p w14:paraId="0B7C2732" w14:textId="77777777" w:rsidR="008C68DE" w:rsidRDefault="006F36A5">
      <w:pPr>
        <w:ind w:right="-40"/>
        <w:rPr>
          <w:b/>
          <w:sz w:val="24"/>
          <w:szCs w:val="24"/>
          <w:shd w:val="clear" w:color="auto" w:fill="D9D2E9"/>
        </w:rPr>
      </w:pPr>
      <w:r>
        <w:rPr>
          <w:b/>
          <w:sz w:val="24"/>
          <w:szCs w:val="24"/>
          <w:shd w:val="clear" w:color="auto" w:fill="D9D2E9"/>
        </w:rPr>
        <w:t>Stonewall Curriculum Guide:</w:t>
      </w:r>
    </w:p>
    <w:p w14:paraId="34F85958" w14:textId="77777777" w:rsidR="008C68DE" w:rsidRDefault="002A330A">
      <w:pPr>
        <w:ind w:right="-40"/>
        <w:rPr>
          <w:sz w:val="24"/>
          <w:szCs w:val="24"/>
        </w:rPr>
      </w:pPr>
      <w:hyperlink r:id="rId34">
        <w:r w:rsidR="006F36A5">
          <w:rPr>
            <w:color w:val="1155CC"/>
            <w:sz w:val="24"/>
            <w:szCs w:val="24"/>
            <w:u w:val="single"/>
          </w:rPr>
          <w:t>https://www.stonewall.org.uk/system/files/inclusive_curriculum_guide.pdf</w:t>
        </w:r>
      </w:hyperlink>
    </w:p>
    <w:p w14:paraId="368856F1" w14:textId="77777777" w:rsidR="008C68DE" w:rsidRDefault="006F36A5">
      <w:pPr>
        <w:ind w:right="-40"/>
        <w:rPr>
          <w:sz w:val="24"/>
          <w:szCs w:val="24"/>
        </w:rPr>
      </w:pPr>
      <w:r>
        <w:rPr>
          <w:sz w:val="24"/>
          <w:szCs w:val="24"/>
        </w:rPr>
        <w:t>Groups: Gender Reassignment, Sexual Orientation</w:t>
      </w:r>
    </w:p>
    <w:p w14:paraId="277C2A74" w14:textId="03D1EE05" w:rsidR="008C68DE" w:rsidRDefault="00E06227">
      <w:pPr>
        <w:ind w:right="-40"/>
        <w:rPr>
          <w:sz w:val="24"/>
          <w:szCs w:val="24"/>
        </w:rPr>
      </w:pPr>
      <w:r>
        <w:rPr>
          <w:sz w:val="24"/>
          <w:szCs w:val="24"/>
        </w:rPr>
        <w:t>E</w:t>
      </w:r>
      <w:r w:rsidR="006F36A5">
        <w:rPr>
          <w:sz w:val="24"/>
          <w:szCs w:val="24"/>
        </w:rPr>
        <w:t xml:space="preserve">xamples on how </w:t>
      </w:r>
      <w:r>
        <w:rPr>
          <w:sz w:val="24"/>
          <w:szCs w:val="24"/>
        </w:rPr>
        <w:t>to</w:t>
      </w:r>
      <w:r w:rsidR="006F36A5">
        <w:rPr>
          <w:sz w:val="24"/>
          <w:szCs w:val="24"/>
        </w:rPr>
        <w:t xml:space="preserve"> encourage LGBT</w:t>
      </w:r>
      <w:r>
        <w:rPr>
          <w:sz w:val="24"/>
          <w:szCs w:val="24"/>
        </w:rPr>
        <w:t xml:space="preserve"> </w:t>
      </w:r>
      <w:r w:rsidR="006F36A5">
        <w:rPr>
          <w:sz w:val="24"/>
          <w:szCs w:val="24"/>
        </w:rPr>
        <w:t>education through lesson ideas and activities.</w:t>
      </w:r>
    </w:p>
    <w:p w14:paraId="617561E1" w14:textId="77777777" w:rsidR="008C68DE" w:rsidRDefault="008C68DE">
      <w:pPr>
        <w:ind w:right="-40"/>
        <w:rPr>
          <w:sz w:val="24"/>
          <w:szCs w:val="24"/>
        </w:rPr>
      </w:pPr>
    </w:p>
    <w:p w14:paraId="6F38E85A" w14:textId="77777777" w:rsidR="008C68DE" w:rsidRDefault="006F36A5">
      <w:pPr>
        <w:ind w:right="-40"/>
        <w:rPr>
          <w:sz w:val="24"/>
          <w:szCs w:val="24"/>
          <w:shd w:val="clear" w:color="auto" w:fill="D9D2E9"/>
        </w:rPr>
      </w:pPr>
      <w:r>
        <w:rPr>
          <w:b/>
          <w:sz w:val="24"/>
          <w:szCs w:val="24"/>
          <w:shd w:val="clear" w:color="auto" w:fill="D9D2E9"/>
        </w:rPr>
        <w:t>For Scotland’s Disabled Children</w:t>
      </w:r>
      <w:r>
        <w:rPr>
          <w:sz w:val="24"/>
          <w:szCs w:val="24"/>
          <w:shd w:val="clear" w:color="auto" w:fill="D9D2E9"/>
        </w:rPr>
        <w:t xml:space="preserve">: </w:t>
      </w:r>
    </w:p>
    <w:p w14:paraId="7536A8F2" w14:textId="77777777" w:rsidR="008C68DE" w:rsidRDefault="002A330A">
      <w:pPr>
        <w:ind w:right="-40"/>
        <w:rPr>
          <w:sz w:val="24"/>
          <w:szCs w:val="24"/>
        </w:rPr>
      </w:pPr>
      <w:hyperlink r:id="rId35">
        <w:r w:rsidR="006F36A5">
          <w:rPr>
            <w:color w:val="1155CC"/>
            <w:sz w:val="24"/>
            <w:szCs w:val="24"/>
            <w:u w:val="single"/>
          </w:rPr>
          <w:t>https://www.fsdc.org.uk</w:t>
        </w:r>
      </w:hyperlink>
    </w:p>
    <w:p w14:paraId="4CFC4D9D" w14:textId="77777777" w:rsidR="008C68DE" w:rsidRDefault="006F36A5">
      <w:pPr>
        <w:ind w:right="-40"/>
        <w:rPr>
          <w:sz w:val="24"/>
          <w:szCs w:val="24"/>
        </w:rPr>
      </w:pPr>
      <w:r>
        <w:rPr>
          <w:sz w:val="24"/>
          <w:szCs w:val="24"/>
        </w:rPr>
        <w:t>Groups: Disability</w:t>
      </w:r>
    </w:p>
    <w:p w14:paraId="063A6A10" w14:textId="77777777" w:rsidR="008C68DE" w:rsidRDefault="006F36A5">
      <w:pPr>
        <w:ind w:right="-40"/>
        <w:rPr>
          <w:sz w:val="24"/>
          <w:szCs w:val="24"/>
        </w:rPr>
      </w:pPr>
      <w:r>
        <w:rPr>
          <w:sz w:val="24"/>
          <w:szCs w:val="24"/>
        </w:rPr>
        <w:t>Charity/ group provides other useful links relating to disability.</w:t>
      </w:r>
    </w:p>
    <w:p w14:paraId="0A039C1E" w14:textId="77777777" w:rsidR="008C68DE" w:rsidRDefault="008C68DE">
      <w:pPr>
        <w:ind w:right="-40"/>
        <w:rPr>
          <w:sz w:val="24"/>
          <w:szCs w:val="24"/>
        </w:rPr>
      </w:pPr>
    </w:p>
    <w:p w14:paraId="4788D622" w14:textId="77777777" w:rsidR="008C68DE" w:rsidRDefault="006F36A5">
      <w:pPr>
        <w:ind w:right="-40"/>
        <w:rPr>
          <w:sz w:val="24"/>
          <w:szCs w:val="24"/>
          <w:shd w:val="clear" w:color="auto" w:fill="D9D2E9"/>
        </w:rPr>
      </w:pPr>
      <w:r>
        <w:rPr>
          <w:b/>
          <w:sz w:val="24"/>
          <w:szCs w:val="24"/>
          <w:shd w:val="clear" w:color="auto" w:fill="D9D2E9"/>
        </w:rPr>
        <w:t>LGBTUA+ Initiatives</w:t>
      </w:r>
      <w:r>
        <w:rPr>
          <w:sz w:val="24"/>
          <w:szCs w:val="24"/>
          <w:shd w:val="clear" w:color="auto" w:fill="D9D2E9"/>
        </w:rPr>
        <w:t xml:space="preserve">: </w:t>
      </w:r>
    </w:p>
    <w:p w14:paraId="678BA8C5" w14:textId="77777777" w:rsidR="008C68DE" w:rsidRDefault="002A330A">
      <w:pPr>
        <w:ind w:right="-40"/>
        <w:rPr>
          <w:sz w:val="24"/>
          <w:szCs w:val="24"/>
        </w:rPr>
      </w:pPr>
      <w:hyperlink r:id="rId36">
        <w:r w:rsidR="006F36A5">
          <w:rPr>
            <w:color w:val="1155CC"/>
            <w:sz w:val="24"/>
            <w:szCs w:val="24"/>
            <w:u w:val="single"/>
          </w:rPr>
          <w:t>https://warwick.ac.uk/services/equalops/getinvolved/initiatives/lgbtua/</w:t>
        </w:r>
      </w:hyperlink>
      <w:r w:rsidR="006F36A5">
        <w:rPr>
          <w:sz w:val="24"/>
          <w:szCs w:val="24"/>
        </w:rPr>
        <w:t xml:space="preserve"> </w:t>
      </w:r>
    </w:p>
    <w:p w14:paraId="73D68646" w14:textId="77777777" w:rsidR="008C68DE" w:rsidRDefault="006F36A5">
      <w:pPr>
        <w:ind w:right="-40"/>
        <w:rPr>
          <w:sz w:val="24"/>
          <w:szCs w:val="24"/>
        </w:rPr>
      </w:pPr>
      <w:r>
        <w:rPr>
          <w:sz w:val="24"/>
          <w:szCs w:val="24"/>
        </w:rPr>
        <w:t>Groups: Gender Reassignment, Sexual Orientation</w:t>
      </w:r>
    </w:p>
    <w:p w14:paraId="07EA1D2D" w14:textId="134B6104" w:rsidR="008C68DE" w:rsidRDefault="006F36A5">
      <w:pPr>
        <w:ind w:right="-40"/>
        <w:rPr>
          <w:sz w:val="24"/>
          <w:szCs w:val="24"/>
          <w:highlight w:val="white"/>
        </w:rPr>
      </w:pPr>
      <w:r>
        <w:rPr>
          <w:sz w:val="24"/>
          <w:szCs w:val="24"/>
        </w:rPr>
        <w:t xml:space="preserve">Offers support and guidance on being trans. Also includes group events and guides to gender neutral language and </w:t>
      </w:r>
      <w:r>
        <w:rPr>
          <w:sz w:val="24"/>
          <w:szCs w:val="24"/>
          <w:highlight w:val="white"/>
        </w:rPr>
        <w:t>pronouns.</w:t>
      </w:r>
    </w:p>
    <w:p w14:paraId="3B6DF0A2" w14:textId="77777777" w:rsidR="008C68DE" w:rsidRDefault="008C68DE">
      <w:pPr>
        <w:ind w:right="-40"/>
        <w:rPr>
          <w:b/>
          <w:sz w:val="24"/>
          <w:szCs w:val="24"/>
          <w:shd w:val="clear" w:color="auto" w:fill="FFF2CC"/>
        </w:rPr>
      </w:pPr>
    </w:p>
    <w:p w14:paraId="03B553EB" w14:textId="77777777" w:rsidR="008C68DE" w:rsidRDefault="006F36A5">
      <w:pPr>
        <w:ind w:right="-40"/>
        <w:rPr>
          <w:b/>
          <w:sz w:val="24"/>
          <w:szCs w:val="24"/>
          <w:shd w:val="clear" w:color="auto" w:fill="D9D2E9"/>
        </w:rPr>
      </w:pPr>
      <w:r>
        <w:rPr>
          <w:b/>
          <w:sz w:val="24"/>
          <w:szCs w:val="24"/>
          <w:shd w:val="clear" w:color="auto" w:fill="D9D2E9"/>
        </w:rPr>
        <w:t xml:space="preserve">It's just everywhere-sexism: </w:t>
      </w:r>
    </w:p>
    <w:p w14:paraId="5E610269" w14:textId="77777777" w:rsidR="008C68DE" w:rsidRDefault="002A330A">
      <w:pPr>
        <w:ind w:right="-40"/>
        <w:rPr>
          <w:sz w:val="24"/>
          <w:szCs w:val="24"/>
          <w:highlight w:val="white"/>
        </w:rPr>
      </w:pPr>
      <w:hyperlink r:id="rId37">
        <w:r w:rsidR="006F36A5">
          <w:rPr>
            <w:color w:val="1155CC"/>
            <w:sz w:val="24"/>
            <w:szCs w:val="24"/>
            <w:highlight w:val="white"/>
            <w:u w:val="single"/>
          </w:rPr>
          <w:t>https://neu.org.uk/advice/its-just-everywhere-sexism-schools</w:t>
        </w:r>
      </w:hyperlink>
    </w:p>
    <w:p w14:paraId="4AA65E25" w14:textId="77777777" w:rsidR="008C68DE" w:rsidRDefault="006F36A5">
      <w:pPr>
        <w:ind w:right="-40"/>
        <w:rPr>
          <w:sz w:val="24"/>
          <w:szCs w:val="24"/>
          <w:highlight w:val="white"/>
        </w:rPr>
      </w:pPr>
      <w:r>
        <w:rPr>
          <w:sz w:val="24"/>
          <w:szCs w:val="24"/>
          <w:highlight w:val="white"/>
        </w:rPr>
        <w:t>Groups: Sex</w:t>
      </w:r>
    </w:p>
    <w:p w14:paraId="6B768FC6" w14:textId="77777777" w:rsidR="008C68DE" w:rsidRDefault="006F36A5">
      <w:pPr>
        <w:ind w:right="-40"/>
        <w:rPr>
          <w:sz w:val="24"/>
          <w:szCs w:val="24"/>
          <w:highlight w:val="white"/>
        </w:rPr>
      </w:pPr>
      <w:r>
        <w:rPr>
          <w:sz w:val="24"/>
          <w:szCs w:val="24"/>
          <w:highlight w:val="white"/>
        </w:rPr>
        <w:t>Advice on how to deal with sexism and what sexist language looks like.</w:t>
      </w:r>
    </w:p>
    <w:p w14:paraId="3E769312" w14:textId="77777777" w:rsidR="008C68DE" w:rsidRDefault="008C68DE">
      <w:pPr>
        <w:ind w:right="-40"/>
        <w:rPr>
          <w:sz w:val="24"/>
          <w:szCs w:val="24"/>
          <w:shd w:val="clear" w:color="auto" w:fill="D9EAD3"/>
        </w:rPr>
      </w:pPr>
    </w:p>
    <w:p w14:paraId="65F4E1FE" w14:textId="77777777" w:rsidR="008C68DE" w:rsidRDefault="006F36A5">
      <w:pPr>
        <w:ind w:right="-40"/>
        <w:rPr>
          <w:sz w:val="24"/>
          <w:szCs w:val="24"/>
          <w:highlight w:val="white"/>
        </w:rPr>
      </w:pPr>
      <w:r>
        <w:rPr>
          <w:b/>
          <w:sz w:val="24"/>
          <w:szCs w:val="24"/>
          <w:shd w:val="clear" w:color="auto" w:fill="D9D2E9"/>
        </w:rPr>
        <w:t xml:space="preserve">Age UK Equality Act: </w:t>
      </w:r>
      <w:hyperlink r:id="rId38">
        <w:r>
          <w:rPr>
            <w:color w:val="1155CC"/>
            <w:sz w:val="24"/>
            <w:szCs w:val="24"/>
            <w:highlight w:val="white"/>
            <w:u w:val="single"/>
          </w:rPr>
          <w:t>https://www.ageuk.org.uk/information-advice/work-learning/discrimination-rights/the-equality-act/</w:t>
        </w:r>
      </w:hyperlink>
      <w:r>
        <w:rPr>
          <w:sz w:val="24"/>
          <w:szCs w:val="24"/>
          <w:highlight w:val="white"/>
        </w:rPr>
        <w:t xml:space="preserve">    </w:t>
      </w:r>
    </w:p>
    <w:p w14:paraId="7E8EBFE9" w14:textId="77777777" w:rsidR="008C68DE" w:rsidRDefault="006F36A5">
      <w:pPr>
        <w:ind w:right="-40"/>
        <w:rPr>
          <w:sz w:val="24"/>
          <w:szCs w:val="24"/>
          <w:highlight w:val="white"/>
        </w:rPr>
      </w:pPr>
      <w:r>
        <w:rPr>
          <w:sz w:val="24"/>
          <w:szCs w:val="24"/>
          <w:highlight w:val="white"/>
        </w:rPr>
        <w:t>Groups: Age</w:t>
      </w:r>
    </w:p>
    <w:p w14:paraId="45654A66" w14:textId="0198C9DE" w:rsidR="008C68DE" w:rsidRDefault="006F36A5">
      <w:pPr>
        <w:ind w:right="-40"/>
        <w:rPr>
          <w:sz w:val="24"/>
          <w:szCs w:val="24"/>
          <w:highlight w:val="white"/>
        </w:rPr>
      </w:pPr>
      <w:r>
        <w:rPr>
          <w:sz w:val="24"/>
          <w:szCs w:val="24"/>
          <w:highlight w:val="white"/>
        </w:rPr>
        <w:t>Provides details on the Equality Act</w:t>
      </w:r>
      <w:r w:rsidR="00F026F7">
        <w:rPr>
          <w:sz w:val="24"/>
          <w:szCs w:val="24"/>
          <w:highlight w:val="white"/>
        </w:rPr>
        <w:t xml:space="preserve"> (2010)</w:t>
      </w:r>
      <w:r>
        <w:rPr>
          <w:sz w:val="24"/>
          <w:szCs w:val="24"/>
          <w:highlight w:val="white"/>
        </w:rPr>
        <w:t xml:space="preserve"> itself and how it applies. Suggests what to do if you are illegally discriminated against due to your age </w:t>
      </w:r>
      <w:proofErr w:type="gramStart"/>
      <w:r>
        <w:rPr>
          <w:sz w:val="24"/>
          <w:szCs w:val="24"/>
          <w:highlight w:val="white"/>
        </w:rPr>
        <w:t>and also</w:t>
      </w:r>
      <w:proofErr w:type="gramEnd"/>
      <w:r>
        <w:rPr>
          <w:sz w:val="24"/>
          <w:szCs w:val="24"/>
          <w:highlight w:val="white"/>
        </w:rPr>
        <w:t xml:space="preserve"> how the law protects individuals from age discrimination. </w:t>
      </w:r>
    </w:p>
    <w:p w14:paraId="59E41587" w14:textId="77777777" w:rsidR="008C68DE" w:rsidRDefault="008C68DE">
      <w:pPr>
        <w:ind w:right="-40"/>
        <w:rPr>
          <w:sz w:val="24"/>
          <w:szCs w:val="24"/>
          <w:shd w:val="clear" w:color="auto" w:fill="C9DAF8"/>
        </w:rPr>
      </w:pPr>
    </w:p>
    <w:p w14:paraId="1E1ABA28" w14:textId="4CBC1A63" w:rsidR="008C68DE" w:rsidRDefault="006F36A5">
      <w:pPr>
        <w:ind w:right="-40"/>
        <w:rPr>
          <w:sz w:val="24"/>
          <w:szCs w:val="24"/>
          <w:shd w:val="clear" w:color="auto" w:fill="D9D2E9"/>
        </w:rPr>
      </w:pPr>
      <w:r>
        <w:rPr>
          <w:b/>
          <w:sz w:val="24"/>
          <w:szCs w:val="24"/>
          <w:shd w:val="clear" w:color="auto" w:fill="D9D2E9"/>
        </w:rPr>
        <w:t xml:space="preserve">Equality and human rights </w:t>
      </w:r>
      <w:r w:rsidR="00BA780C">
        <w:rPr>
          <w:b/>
          <w:sz w:val="24"/>
          <w:szCs w:val="24"/>
          <w:shd w:val="clear" w:color="auto" w:fill="D9D2E9"/>
        </w:rPr>
        <w:t>commission</w:t>
      </w:r>
      <w:r>
        <w:rPr>
          <w:b/>
          <w:sz w:val="24"/>
          <w:szCs w:val="24"/>
          <w:shd w:val="clear" w:color="auto" w:fill="D9D2E9"/>
        </w:rPr>
        <w:t>:</w:t>
      </w:r>
    </w:p>
    <w:p w14:paraId="02644968" w14:textId="77777777" w:rsidR="008C68DE" w:rsidRDefault="002A330A">
      <w:pPr>
        <w:ind w:right="-40"/>
        <w:rPr>
          <w:sz w:val="24"/>
          <w:szCs w:val="24"/>
        </w:rPr>
      </w:pPr>
      <w:hyperlink r:id="rId39">
        <w:r w:rsidR="006F36A5">
          <w:rPr>
            <w:color w:val="1155CC"/>
            <w:sz w:val="24"/>
            <w:szCs w:val="24"/>
            <w:u w:val="single"/>
          </w:rPr>
          <w:t>https://www.equalityhumanrights.com/en</w:t>
        </w:r>
      </w:hyperlink>
      <w:r w:rsidR="006F36A5">
        <w:rPr>
          <w:sz w:val="24"/>
          <w:szCs w:val="24"/>
        </w:rPr>
        <w:t xml:space="preserve"> </w:t>
      </w:r>
    </w:p>
    <w:p w14:paraId="5C60C916" w14:textId="77777777" w:rsidR="008C68DE" w:rsidRDefault="006F36A5">
      <w:pPr>
        <w:ind w:right="-40"/>
        <w:rPr>
          <w:sz w:val="24"/>
          <w:szCs w:val="24"/>
        </w:rPr>
      </w:pPr>
      <w:r>
        <w:rPr>
          <w:sz w:val="24"/>
          <w:szCs w:val="24"/>
        </w:rPr>
        <w:t>Groups: Disability, Religion, Age, Gender Reassignment, Race, Marriage</w:t>
      </w:r>
    </w:p>
    <w:p w14:paraId="4A60C53E" w14:textId="6C1EA7CF" w:rsidR="008C68DE" w:rsidRPr="00DD0B1C" w:rsidRDefault="006F36A5">
      <w:pPr>
        <w:ind w:right="-40"/>
        <w:rPr>
          <w:sz w:val="24"/>
          <w:szCs w:val="24"/>
        </w:rPr>
      </w:pPr>
      <w:r>
        <w:rPr>
          <w:sz w:val="24"/>
          <w:szCs w:val="24"/>
        </w:rPr>
        <w:t xml:space="preserve">Tells you </w:t>
      </w:r>
      <w:proofErr w:type="gramStart"/>
      <w:r>
        <w:rPr>
          <w:sz w:val="24"/>
          <w:szCs w:val="24"/>
        </w:rPr>
        <w:t>all of</w:t>
      </w:r>
      <w:proofErr w:type="gramEnd"/>
      <w:r>
        <w:rPr>
          <w:sz w:val="24"/>
          <w:szCs w:val="24"/>
        </w:rPr>
        <w:t xml:space="preserve"> the human rights and </w:t>
      </w:r>
      <w:r w:rsidR="00F026F7">
        <w:rPr>
          <w:sz w:val="24"/>
          <w:szCs w:val="24"/>
        </w:rPr>
        <w:t xml:space="preserve">about the </w:t>
      </w:r>
      <w:r>
        <w:rPr>
          <w:sz w:val="24"/>
          <w:szCs w:val="24"/>
        </w:rPr>
        <w:t xml:space="preserve">Human Rights </w:t>
      </w:r>
      <w:r w:rsidR="00F026F7">
        <w:rPr>
          <w:sz w:val="24"/>
          <w:szCs w:val="24"/>
        </w:rPr>
        <w:t>A</w:t>
      </w:r>
      <w:r>
        <w:rPr>
          <w:sz w:val="24"/>
          <w:szCs w:val="24"/>
        </w:rPr>
        <w:t xml:space="preserve">ct. Helps with disability </w:t>
      </w:r>
      <w:r w:rsidR="00BA780C">
        <w:rPr>
          <w:sz w:val="24"/>
          <w:szCs w:val="24"/>
        </w:rPr>
        <w:t>discrimination</w:t>
      </w:r>
      <w:r>
        <w:rPr>
          <w:sz w:val="24"/>
          <w:szCs w:val="24"/>
        </w:rPr>
        <w:t>. An advice line has been provided.</w:t>
      </w:r>
    </w:p>
    <w:p w14:paraId="7D7BAD31" w14:textId="77777777" w:rsidR="008C68DE" w:rsidRDefault="008C68DE">
      <w:pPr>
        <w:ind w:right="-40"/>
        <w:rPr>
          <w:b/>
          <w:sz w:val="24"/>
          <w:szCs w:val="24"/>
          <w:shd w:val="clear" w:color="auto" w:fill="D9D2E9"/>
        </w:rPr>
      </w:pPr>
    </w:p>
    <w:p w14:paraId="0CB0308F" w14:textId="77777777" w:rsidR="008C68DE" w:rsidRDefault="006F36A5">
      <w:pPr>
        <w:ind w:right="-40"/>
        <w:rPr>
          <w:b/>
          <w:sz w:val="24"/>
          <w:szCs w:val="24"/>
          <w:shd w:val="clear" w:color="auto" w:fill="D9D2E9"/>
        </w:rPr>
      </w:pPr>
      <w:r>
        <w:rPr>
          <w:b/>
          <w:sz w:val="24"/>
          <w:szCs w:val="24"/>
          <w:shd w:val="clear" w:color="auto" w:fill="D9D2E9"/>
        </w:rPr>
        <w:t>See Me Scotland:</w:t>
      </w:r>
    </w:p>
    <w:p w14:paraId="5E4385E2" w14:textId="77777777" w:rsidR="008C68DE" w:rsidRDefault="002A330A">
      <w:pPr>
        <w:ind w:right="-40"/>
        <w:rPr>
          <w:sz w:val="24"/>
          <w:szCs w:val="24"/>
        </w:rPr>
      </w:pPr>
      <w:hyperlink r:id="rId40">
        <w:r w:rsidR="006F36A5">
          <w:rPr>
            <w:color w:val="1155CC"/>
            <w:sz w:val="24"/>
            <w:szCs w:val="24"/>
            <w:u w:val="single"/>
          </w:rPr>
          <w:t>https://www.seemescotland.org/young-people/resources/partner-resources/</w:t>
        </w:r>
      </w:hyperlink>
    </w:p>
    <w:p w14:paraId="5F74282F" w14:textId="77777777" w:rsidR="008C68DE" w:rsidRDefault="006F36A5">
      <w:pPr>
        <w:ind w:right="-40"/>
        <w:rPr>
          <w:sz w:val="24"/>
          <w:szCs w:val="24"/>
        </w:rPr>
      </w:pPr>
      <w:r>
        <w:rPr>
          <w:sz w:val="24"/>
          <w:szCs w:val="24"/>
        </w:rPr>
        <w:t>Groups: Disability (Mental Health)</w:t>
      </w:r>
    </w:p>
    <w:p w14:paraId="0636814C" w14:textId="77777777" w:rsidR="008C68DE" w:rsidRDefault="006F36A5">
      <w:pPr>
        <w:ind w:right="-40"/>
        <w:rPr>
          <w:sz w:val="24"/>
          <w:szCs w:val="24"/>
        </w:rPr>
      </w:pPr>
      <w:r>
        <w:rPr>
          <w:sz w:val="24"/>
          <w:szCs w:val="24"/>
        </w:rPr>
        <w:t>Provides resource packs and information to teachers on how they can educate young people about mental health in a respectful and well-rounded way. It also provides tool kits to help teachers deal with loss and bereavement and resilience in young people.</w:t>
      </w:r>
    </w:p>
    <w:p w14:paraId="740AFB80" w14:textId="77777777" w:rsidR="008C68DE" w:rsidRDefault="008C68DE">
      <w:pPr>
        <w:ind w:right="-40"/>
        <w:rPr>
          <w:sz w:val="24"/>
          <w:szCs w:val="24"/>
        </w:rPr>
      </w:pPr>
    </w:p>
    <w:p w14:paraId="645F54DC" w14:textId="77777777" w:rsidR="008C68DE" w:rsidRDefault="006F36A5">
      <w:pPr>
        <w:ind w:right="-40"/>
        <w:rPr>
          <w:sz w:val="24"/>
          <w:szCs w:val="24"/>
          <w:shd w:val="clear" w:color="auto" w:fill="D9D2E9"/>
        </w:rPr>
      </w:pPr>
      <w:r>
        <w:rPr>
          <w:b/>
          <w:sz w:val="24"/>
          <w:szCs w:val="24"/>
          <w:shd w:val="clear" w:color="auto" w:fill="D9D2E9"/>
        </w:rPr>
        <w:t>Make it count:</w:t>
      </w:r>
    </w:p>
    <w:p w14:paraId="38476366" w14:textId="77777777" w:rsidR="008C68DE" w:rsidRDefault="002A330A">
      <w:pPr>
        <w:ind w:right="-40"/>
        <w:rPr>
          <w:sz w:val="24"/>
          <w:szCs w:val="24"/>
        </w:rPr>
      </w:pPr>
      <w:hyperlink r:id="rId41">
        <w:r w:rsidR="006F36A5">
          <w:rPr>
            <w:color w:val="1155CC"/>
            <w:sz w:val="24"/>
            <w:szCs w:val="24"/>
            <w:u w:val="single"/>
          </w:rPr>
          <w:t>https://www.mentalhealth.org.uk/campaigns/mental-health-schools-make-it-count</w:t>
        </w:r>
      </w:hyperlink>
      <w:r w:rsidR="006F36A5">
        <w:rPr>
          <w:sz w:val="24"/>
          <w:szCs w:val="24"/>
        </w:rPr>
        <w:t xml:space="preserve"> </w:t>
      </w:r>
    </w:p>
    <w:p w14:paraId="25BD13FA" w14:textId="77777777" w:rsidR="008C68DE" w:rsidRDefault="006F36A5">
      <w:pPr>
        <w:ind w:right="-40"/>
        <w:rPr>
          <w:sz w:val="24"/>
          <w:szCs w:val="24"/>
        </w:rPr>
      </w:pPr>
      <w:r>
        <w:rPr>
          <w:sz w:val="24"/>
          <w:szCs w:val="24"/>
        </w:rPr>
        <w:t>Groups: Disability (Mental Health)</w:t>
      </w:r>
    </w:p>
    <w:p w14:paraId="61B42214" w14:textId="77777777" w:rsidR="008C68DE" w:rsidRDefault="006F36A5">
      <w:pPr>
        <w:ind w:right="-40"/>
        <w:rPr>
          <w:sz w:val="24"/>
          <w:szCs w:val="24"/>
        </w:rPr>
      </w:pPr>
      <w:r>
        <w:rPr>
          <w:sz w:val="24"/>
          <w:szCs w:val="24"/>
        </w:rPr>
        <w:t>Provides podcasts and guides for pupils, parents and teachers. personal stories and current projects they are working on are also available on the website.</w:t>
      </w:r>
    </w:p>
    <w:p w14:paraId="568C4550" w14:textId="77777777" w:rsidR="008C68DE" w:rsidRDefault="008C68DE">
      <w:pPr>
        <w:ind w:right="-40"/>
        <w:rPr>
          <w:sz w:val="24"/>
          <w:szCs w:val="24"/>
        </w:rPr>
      </w:pPr>
    </w:p>
    <w:p w14:paraId="5E4BE50D" w14:textId="77777777" w:rsidR="008C68DE" w:rsidRDefault="006F36A5">
      <w:pPr>
        <w:ind w:right="-40"/>
        <w:rPr>
          <w:b/>
          <w:sz w:val="24"/>
          <w:szCs w:val="24"/>
          <w:shd w:val="clear" w:color="auto" w:fill="D9D2E9"/>
        </w:rPr>
      </w:pPr>
      <w:r>
        <w:rPr>
          <w:b/>
          <w:sz w:val="24"/>
          <w:szCs w:val="24"/>
          <w:shd w:val="clear" w:color="auto" w:fill="D9D2E9"/>
        </w:rPr>
        <w:t xml:space="preserve">Stonewall Scotland - Glossary </w:t>
      </w:r>
      <w:proofErr w:type="gramStart"/>
      <w:r>
        <w:rPr>
          <w:b/>
          <w:sz w:val="24"/>
          <w:szCs w:val="24"/>
          <w:shd w:val="clear" w:color="auto" w:fill="D9D2E9"/>
        </w:rPr>
        <w:t>Of</w:t>
      </w:r>
      <w:proofErr w:type="gramEnd"/>
      <w:r>
        <w:rPr>
          <w:b/>
          <w:sz w:val="24"/>
          <w:szCs w:val="24"/>
          <w:shd w:val="clear" w:color="auto" w:fill="D9D2E9"/>
        </w:rPr>
        <w:t xml:space="preserve"> Terms</w:t>
      </w:r>
    </w:p>
    <w:p w14:paraId="209F1F82" w14:textId="77777777" w:rsidR="008C68DE" w:rsidRDefault="002A330A">
      <w:pPr>
        <w:ind w:right="-40"/>
        <w:rPr>
          <w:sz w:val="24"/>
          <w:szCs w:val="24"/>
        </w:rPr>
      </w:pPr>
      <w:hyperlink r:id="rId42">
        <w:r w:rsidR="006F36A5">
          <w:rPr>
            <w:color w:val="1155CC"/>
            <w:sz w:val="24"/>
            <w:szCs w:val="24"/>
            <w:u w:val="single"/>
          </w:rPr>
          <w:t>https://www.stonewallscotland.org.uk/help-advice/glossary-terms</w:t>
        </w:r>
      </w:hyperlink>
    </w:p>
    <w:p w14:paraId="13887467" w14:textId="77777777" w:rsidR="008C68DE" w:rsidRDefault="006F36A5">
      <w:pPr>
        <w:ind w:right="-40"/>
        <w:rPr>
          <w:sz w:val="24"/>
          <w:szCs w:val="24"/>
        </w:rPr>
      </w:pPr>
      <w:r>
        <w:rPr>
          <w:sz w:val="24"/>
          <w:szCs w:val="24"/>
        </w:rPr>
        <w:t>Groups: Sexual Orientation, Gender Reassignment</w:t>
      </w:r>
    </w:p>
    <w:p w14:paraId="74E65367" w14:textId="77777777" w:rsidR="008C68DE" w:rsidRDefault="006F36A5">
      <w:pPr>
        <w:ind w:right="-40"/>
        <w:rPr>
          <w:sz w:val="24"/>
          <w:szCs w:val="24"/>
        </w:rPr>
      </w:pPr>
      <w:r>
        <w:rPr>
          <w:sz w:val="24"/>
          <w:szCs w:val="24"/>
        </w:rPr>
        <w:t>Provides insight through terminology.</w:t>
      </w:r>
    </w:p>
    <w:p w14:paraId="431A9B44" w14:textId="77777777" w:rsidR="008C68DE" w:rsidRDefault="008C68DE">
      <w:pPr>
        <w:ind w:right="-40"/>
        <w:rPr>
          <w:sz w:val="24"/>
          <w:szCs w:val="24"/>
        </w:rPr>
      </w:pPr>
    </w:p>
    <w:p w14:paraId="6EC35B7D" w14:textId="77777777" w:rsidR="008C68DE" w:rsidRDefault="006F36A5">
      <w:pPr>
        <w:ind w:right="-40"/>
        <w:rPr>
          <w:b/>
          <w:sz w:val="24"/>
          <w:szCs w:val="24"/>
          <w:shd w:val="clear" w:color="auto" w:fill="D9D2E9"/>
        </w:rPr>
      </w:pPr>
      <w:r>
        <w:rPr>
          <w:b/>
          <w:sz w:val="24"/>
          <w:szCs w:val="24"/>
          <w:shd w:val="clear" w:color="auto" w:fill="D9D2E9"/>
        </w:rPr>
        <w:t>GTC Equality and Diversity HUB</w:t>
      </w:r>
    </w:p>
    <w:p w14:paraId="5799B7CE" w14:textId="77777777" w:rsidR="008C68DE" w:rsidRDefault="002A330A">
      <w:pPr>
        <w:ind w:right="-40"/>
        <w:rPr>
          <w:sz w:val="24"/>
          <w:szCs w:val="24"/>
        </w:rPr>
      </w:pPr>
      <w:hyperlink r:id="rId43">
        <w:r w:rsidR="006F36A5">
          <w:rPr>
            <w:color w:val="1155CC"/>
            <w:sz w:val="24"/>
            <w:szCs w:val="24"/>
            <w:u w:val="single"/>
          </w:rPr>
          <w:t>https://www.gtcs.org.uk/professional-update/equality-diversity-hub.aspx</w:t>
        </w:r>
      </w:hyperlink>
    </w:p>
    <w:p w14:paraId="3F2D3B2B" w14:textId="77777777" w:rsidR="008C68DE" w:rsidRDefault="006F36A5">
      <w:pPr>
        <w:ind w:right="-40"/>
        <w:rPr>
          <w:sz w:val="24"/>
          <w:szCs w:val="24"/>
        </w:rPr>
      </w:pPr>
      <w:r>
        <w:rPr>
          <w:sz w:val="24"/>
          <w:szCs w:val="24"/>
        </w:rPr>
        <w:t xml:space="preserve">Groups: All </w:t>
      </w:r>
    </w:p>
    <w:p w14:paraId="4543B896" w14:textId="3C90935C" w:rsidR="008C68DE" w:rsidRDefault="006F36A5">
      <w:pPr>
        <w:ind w:right="-40"/>
        <w:rPr>
          <w:sz w:val="24"/>
          <w:szCs w:val="24"/>
          <w:shd w:val="clear" w:color="auto" w:fill="D9D2E9"/>
        </w:rPr>
      </w:pPr>
      <w:r>
        <w:rPr>
          <w:sz w:val="24"/>
          <w:szCs w:val="24"/>
          <w:highlight w:val="white"/>
        </w:rPr>
        <w:t>The resources available are to support teacher professionalism and professional learning and are not learning and teaching resources for the classroom. By gaining greater knowledge and understanding of all types of bias teachers can then consider any necessary changes to their learning environment, their employers' policies and practice, and their learning and teaching materials to support equality and diversity.</w:t>
      </w:r>
    </w:p>
    <w:p w14:paraId="520D35C5" w14:textId="77777777" w:rsidR="008C68DE" w:rsidRDefault="008C68DE">
      <w:pPr>
        <w:ind w:right="-40"/>
        <w:rPr>
          <w:b/>
          <w:sz w:val="24"/>
          <w:szCs w:val="24"/>
          <w:shd w:val="clear" w:color="auto" w:fill="D9D2E9"/>
        </w:rPr>
      </w:pPr>
    </w:p>
    <w:p w14:paraId="5FD4BA41" w14:textId="77777777" w:rsidR="008C68DE" w:rsidRDefault="006F36A5">
      <w:pPr>
        <w:ind w:right="-40"/>
        <w:rPr>
          <w:b/>
          <w:sz w:val="24"/>
          <w:szCs w:val="24"/>
          <w:shd w:val="clear" w:color="auto" w:fill="D9D2E9"/>
        </w:rPr>
      </w:pPr>
      <w:r>
        <w:rPr>
          <w:b/>
          <w:sz w:val="24"/>
          <w:szCs w:val="24"/>
          <w:shd w:val="clear" w:color="auto" w:fill="D9D2E9"/>
        </w:rPr>
        <w:t>Education Scotland - Embedding Equality in Resources:</w:t>
      </w:r>
    </w:p>
    <w:p w14:paraId="7EFA3AD5" w14:textId="77777777" w:rsidR="008C68DE" w:rsidRDefault="002A330A">
      <w:pPr>
        <w:ind w:right="-40"/>
        <w:rPr>
          <w:sz w:val="24"/>
          <w:szCs w:val="24"/>
        </w:rPr>
      </w:pPr>
      <w:hyperlink r:id="rId44">
        <w:r w:rsidR="006F36A5">
          <w:rPr>
            <w:color w:val="1155CC"/>
            <w:sz w:val="24"/>
            <w:szCs w:val="24"/>
            <w:highlight w:val="white"/>
            <w:u w:val="single"/>
          </w:rPr>
          <w:t>https://education.gov.scot/media/0ddfwen2/equalitiesguidingprinciples.pdf</w:t>
        </w:r>
      </w:hyperlink>
    </w:p>
    <w:p w14:paraId="60AFFACF" w14:textId="77777777" w:rsidR="008C68DE" w:rsidRDefault="006F36A5">
      <w:pPr>
        <w:ind w:right="-40"/>
        <w:rPr>
          <w:sz w:val="24"/>
          <w:szCs w:val="24"/>
        </w:rPr>
      </w:pPr>
      <w:r>
        <w:rPr>
          <w:sz w:val="24"/>
          <w:szCs w:val="24"/>
        </w:rPr>
        <w:t>Groups: All</w:t>
      </w:r>
    </w:p>
    <w:p w14:paraId="5A35B3BC" w14:textId="7CC2DE7C" w:rsidR="008C68DE" w:rsidRDefault="006F36A5">
      <w:pPr>
        <w:ind w:right="-40"/>
        <w:rPr>
          <w:sz w:val="24"/>
          <w:szCs w:val="24"/>
        </w:rPr>
      </w:pPr>
      <w:r>
        <w:rPr>
          <w:sz w:val="24"/>
          <w:szCs w:val="24"/>
        </w:rPr>
        <w:t>Suggest</w:t>
      </w:r>
      <w:r w:rsidR="00E06227">
        <w:rPr>
          <w:sz w:val="24"/>
          <w:szCs w:val="24"/>
        </w:rPr>
        <w:t>ions of ways that</w:t>
      </w:r>
      <w:r>
        <w:rPr>
          <w:sz w:val="24"/>
          <w:szCs w:val="24"/>
        </w:rPr>
        <w:t xml:space="preserve"> teaching materials </w:t>
      </w:r>
      <w:r w:rsidR="00E06227">
        <w:rPr>
          <w:sz w:val="24"/>
          <w:szCs w:val="24"/>
        </w:rPr>
        <w:t xml:space="preserve">can </w:t>
      </w:r>
      <w:r>
        <w:rPr>
          <w:sz w:val="24"/>
          <w:szCs w:val="24"/>
        </w:rPr>
        <w:t>promote Equality and Diversity.</w:t>
      </w:r>
    </w:p>
    <w:p w14:paraId="593D19A6" w14:textId="77777777" w:rsidR="008C68DE" w:rsidRDefault="008C68DE">
      <w:pPr>
        <w:ind w:right="-40"/>
        <w:rPr>
          <w:sz w:val="24"/>
          <w:szCs w:val="24"/>
        </w:rPr>
      </w:pPr>
    </w:p>
    <w:p w14:paraId="180DD3CB" w14:textId="77777777" w:rsidR="008C68DE" w:rsidRDefault="006F36A5">
      <w:pPr>
        <w:ind w:right="-40"/>
        <w:rPr>
          <w:b/>
          <w:sz w:val="24"/>
          <w:szCs w:val="24"/>
          <w:shd w:val="clear" w:color="auto" w:fill="D9D2E9"/>
        </w:rPr>
      </w:pPr>
      <w:r>
        <w:rPr>
          <w:b/>
          <w:sz w:val="24"/>
          <w:szCs w:val="24"/>
          <w:shd w:val="clear" w:color="auto" w:fill="D9D2E9"/>
        </w:rPr>
        <w:t xml:space="preserve">Mentally Healthy Schools- Resource Library </w:t>
      </w:r>
    </w:p>
    <w:p w14:paraId="6582C818" w14:textId="77777777" w:rsidR="008C68DE" w:rsidRDefault="002A330A">
      <w:pPr>
        <w:ind w:right="-40"/>
        <w:rPr>
          <w:b/>
          <w:sz w:val="24"/>
          <w:szCs w:val="24"/>
        </w:rPr>
      </w:pPr>
      <w:hyperlink r:id="rId45">
        <w:r w:rsidR="006F36A5">
          <w:rPr>
            <w:color w:val="1155CC"/>
            <w:sz w:val="24"/>
            <w:szCs w:val="24"/>
            <w:u w:val="single"/>
          </w:rPr>
          <w:t>https://mentallyhealthyschools.org.uk/resources/</w:t>
        </w:r>
      </w:hyperlink>
    </w:p>
    <w:p w14:paraId="65432725" w14:textId="77777777" w:rsidR="008C68DE" w:rsidRDefault="006F36A5">
      <w:pPr>
        <w:ind w:right="-40"/>
        <w:rPr>
          <w:sz w:val="24"/>
          <w:szCs w:val="24"/>
        </w:rPr>
      </w:pPr>
      <w:r>
        <w:rPr>
          <w:sz w:val="24"/>
          <w:szCs w:val="24"/>
        </w:rPr>
        <w:t xml:space="preserve">Groups: All </w:t>
      </w:r>
    </w:p>
    <w:p w14:paraId="5C419BE5" w14:textId="61736CD9" w:rsidR="008C68DE" w:rsidRDefault="006F36A5">
      <w:pPr>
        <w:ind w:right="-40"/>
        <w:rPr>
          <w:sz w:val="24"/>
          <w:szCs w:val="24"/>
        </w:rPr>
      </w:pPr>
      <w:r>
        <w:rPr>
          <w:sz w:val="24"/>
          <w:szCs w:val="24"/>
        </w:rPr>
        <w:t xml:space="preserve">Variety of resources for differing age ranges on themes of Equality. </w:t>
      </w:r>
    </w:p>
    <w:p w14:paraId="2423A623" w14:textId="58182F66" w:rsidR="00AE4B72" w:rsidRDefault="00AE4B72">
      <w:pPr>
        <w:ind w:right="-40"/>
        <w:rPr>
          <w:sz w:val="24"/>
          <w:szCs w:val="24"/>
        </w:rPr>
      </w:pPr>
    </w:p>
    <w:p w14:paraId="32DF3153" w14:textId="260A32F6" w:rsidR="00AE4B72" w:rsidRPr="00DD0B1C" w:rsidRDefault="00AE4B72">
      <w:pPr>
        <w:ind w:right="-40"/>
        <w:rPr>
          <w:b/>
          <w:sz w:val="24"/>
          <w:szCs w:val="24"/>
        </w:rPr>
      </w:pPr>
      <w:r w:rsidRPr="00DD0B1C">
        <w:rPr>
          <w:b/>
          <w:sz w:val="24"/>
          <w:szCs w:val="24"/>
          <w:highlight w:val="lightGray"/>
        </w:rPr>
        <w:lastRenderedPageBreak/>
        <w:t>Talking Race</w:t>
      </w:r>
      <w:r w:rsidR="00F026F7">
        <w:rPr>
          <w:b/>
          <w:sz w:val="24"/>
          <w:szCs w:val="24"/>
          <w:highlight w:val="lightGray"/>
        </w:rPr>
        <w:t xml:space="preserve"> </w:t>
      </w:r>
      <w:r w:rsidRPr="00DD0B1C">
        <w:rPr>
          <w:b/>
          <w:sz w:val="24"/>
          <w:szCs w:val="24"/>
          <w:highlight w:val="lightGray"/>
        </w:rPr>
        <w:t>- Podcasts</w:t>
      </w:r>
      <w:r w:rsidRPr="00DD0B1C">
        <w:rPr>
          <w:b/>
          <w:sz w:val="24"/>
          <w:szCs w:val="24"/>
        </w:rPr>
        <w:t xml:space="preserve"> </w:t>
      </w:r>
    </w:p>
    <w:p w14:paraId="515B99B3" w14:textId="5ED43A88" w:rsidR="00AE4B72" w:rsidRPr="00DD0B1C" w:rsidRDefault="00AE4B72" w:rsidP="00AE4B72">
      <w:pPr>
        <w:ind w:right="-40"/>
        <w:rPr>
          <w:sz w:val="24"/>
          <w:szCs w:val="24"/>
        </w:rPr>
      </w:pPr>
      <w:r w:rsidRPr="00DD0B1C">
        <w:rPr>
          <w:sz w:val="24"/>
          <w:szCs w:val="24"/>
        </w:rPr>
        <w:t>Groups: Race</w:t>
      </w:r>
    </w:p>
    <w:p w14:paraId="18BE8FBC" w14:textId="7051C867" w:rsidR="00AE4B72" w:rsidRPr="00DD0B1C" w:rsidRDefault="00AE4B72" w:rsidP="00AE4B72">
      <w:pPr>
        <w:ind w:right="-40"/>
        <w:rPr>
          <w:sz w:val="24"/>
          <w:szCs w:val="24"/>
        </w:rPr>
      </w:pPr>
      <w:r w:rsidRPr="00DD0B1C">
        <w:rPr>
          <w:sz w:val="24"/>
          <w:szCs w:val="24"/>
        </w:rPr>
        <w:t xml:space="preserve">Series of podcasts by Professor </w:t>
      </w:r>
      <w:proofErr w:type="spellStart"/>
      <w:r w:rsidRPr="00DD0B1C">
        <w:rPr>
          <w:sz w:val="24"/>
          <w:szCs w:val="24"/>
        </w:rPr>
        <w:t>Vini</w:t>
      </w:r>
      <w:proofErr w:type="spellEnd"/>
      <w:r w:rsidRPr="00DD0B1C">
        <w:rPr>
          <w:sz w:val="24"/>
          <w:szCs w:val="24"/>
        </w:rPr>
        <w:t xml:space="preserve"> Lander who leads CRED (Centre for Race, Education and Decoloniality) at Leeds Beckett University.  </w:t>
      </w:r>
    </w:p>
    <w:p w14:paraId="01F379DF" w14:textId="40355196" w:rsidR="00AE4B72" w:rsidRPr="00AE4B72" w:rsidRDefault="002A330A" w:rsidP="00AE4B72">
      <w:pPr>
        <w:ind w:right="-40"/>
        <w:rPr>
          <w:sz w:val="24"/>
          <w:szCs w:val="24"/>
        </w:rPr>
      </w:pPr>
      <w:hyperlink r:id="rId46" w:history="1">
        <w:r w:rsidR="00AE4B72" w:rsidRPr="00DD0B1C">
          <w:rPr>
            <w:rStyle w:val="Hyperlink"/>
            <w:sz w:val="24"/>
            <w:szCs w:val="24"/>
          </w:rPr>
          <w:t>https://open.spotify.com/episode/0kUYEI3Ok2mH4Pw95tUjv4?si=LptHBJxpQ_aBXVN4DY3Kdg</w:t>
        </w:r>
      </w:hyperlink>
    </w:p>
    <w:p w14:paraId="564332FF" w14:textId="1A260B9D" w:rsidR="00AE4B72" w:rsidRDefault="00AE4B72" w:rsidP="00AE4B72">
      <w:pPr>
        <w:ind w:right="-40"/>
        <w:rPr>
          <w:b/>
          <w:sz w:val="24"/>
          <w:szCs w:val="24"/>
        </w:rPr>
      </w:pPr>
    </w:p>
    <w:p w14:paraId="40984161" w14:textId="2D188BB3" w:rsidR="00AE4B72" w:rsidRPr="00DD0B1C" w:rsidRDefault="00AE4B72" w:rsidP="00AE4B72">
      <w:pPr>
        <w:ind w:right="-40"/>
        <w:rPr>
          <w:b/>
          <w:sz w:val="24"/>
          <w:szCs w:val="24"/>
        </w:rPr>
      </w:pPr>
      <w:r w:rsidRPr="00DD0B1C">
        <w:rPr>
          <w:b/>
          <w:sz w:val="24"/>
          <w:szCs w:val="24"/>
          <w:highlight w:val="lightGray"/>
        </w:rPr>
        <w:t xml:space="preserve">Race Equality Education </w:t>
      </w:r>
      <w:proofErr w:type="spellStart"/>
      <w:r w:rsidRPr="00DD0B1C">
        <w:rPr>
          <w:b/>
          <w:sz w:val="24"/>
          <w:szCs w:val="24"/>
          <w:highlight w:val="lightGray"/>
        </w:rPr>
        <w:t>Wakelet</w:t>
      </w:r>
      <w:proofErr w:type="spellEnd"/>
    </w:p>
    <w:p w14:paraId="5A79C2CD" w14:textId="521539F5" w:rsidR="00AE4B72" w:rsidRPr="00DD0B1C" w:rsidRDefault="00AE4B72" w:rsidP="00AE4B72">
      <w:pPr>
        <w:rPr>
          <w:sz w:val="24"/>
          <w:szCs w:val="24"/>
        </w:rPr>
      </w:pPr>
      <w:r w:rsidRPr="00DD0B1C">
        <w:rPr>
          <w:sz w:val="24"/>
          <w:szCs w:val="24"/>
        </w:rPr>
        <w:t xml:space="preserve">Groups: Race </w:t>
      </w:r>
    </w:p>
    <w:p w14:paraId="1C73096F" w14:textId="0D719BFC" w:rsidR="00AE4B72" w:rsidRPr="00DD0B1C" w:rsidRDefault="00AE4B72" w:rsidP="00AE4B72">
      <w:pPr>
        <w:rPr>
          <w:sz w:val="24"/>
          <w:szCs w:val="24"/>
        </w:rPr>
      </w:pPr>
      <w:r w:rsidRPr="00DD0B1C">
        <w:rPr>
          <w:sz w:val="24"/>
          <w:szCs w:val="24"/>
        </w:rPr>
        <w:t xml:space="preserve">This collection of </w:t>
      </w:r>
      <w:proofErr w:type="spellStart"/>
      <w:r w:rsidRPr="00DD0B1C">
        <w:rPr>
          <w:sz w:val="24"/>
          <w:szCs w:val="24"/>
        </w:rPr>
        <w:t>wakelets</w:t>
      </w:r>
      <w:proofErr w:type="spellEnd"/>
      <w:r w:rsidRPr="00DD0B1C">
        <w:rPr>
          <w:sz w:val="24"/>
          <w:szCs w:val="24"/>
        </w:rPr>
        <w:t xml:space="preserve"> signposts educators to a range of websites and resources which promote race equality education and ensure that all learners can flourish in an inclusive environment which actively promotes equality and tackles racism.</w:t>
      </w:r>
    </w:p>
    <w:p w14:paraId="21B41311" w14:textId="2426C30F" w:rsidR="00AE4B72" w:rsidRPr="00AE4B72" w:rsidRDefault="002A330A" w:rsidP="00AE4B72">
      <w:pPr>
        <w:ind w:right="-40"/>
        <w:rPr>
          <w:sz w:val="24"/>
          <w:szCs w:val="24"/>
        </w:rPr>
      </w:pPr>
      <w:hyperlink r:id="rId47" w:history="1">
        <w:r w:rsidR="00AE4B72" w:rsidRPr="00DD0B1C">
          <w:rPr>
            <w:rStyle w:val="Hyperlink"/>
            <w:sz w:val="24"/>
            <w:szCs w:val="24"/>
          </w:rPr>
          <w:t>https://wakelet.com/wake/EKpqdexEpY3JoNdrlJp36</w:t>
        </w:r>
      </w:hyperlink>
    </w:p>
    <w:p w14:paraId="68F259B9" w14:textId="61350511" w:rsidR="00AE4B72" w:rsidRDefault="00AE4B72" w:rsidP="00AE4B72">
      <w:pPr>
        <w:ind w:right="-40"/>
        <w:rPr>
          <w:b/>
          <w:sz w:val="24"/>
          <w:szCs w:val="24"/>
        </w:rPr>
      </w:pPr>
    </w:p>
    <w:p w14:paraId="78851C2B" w14:textId="2AD6339D" w:rsidR="00182964" w:rsidRPr="00DD0B1C" w:rsidRDefault="00182964" w:rsidP="00AE4B72">
      <w:pPr>
        <w:ind w:right="-40"/>
        <w:rPr>
          <w:b/>
          <w:sz w:val="24"/>
          <w:szCs w:val="24"/>
        </w:rPr>
      </w:pPr>
      <w:r w:rsidRPr="00DD0B1C">
        <w:rPr>
          <w:b/>
          <w:sz w:val="24"/>
          <w:szCs w:val="24"/>
          <w:highlight w:val="lightGray"/>
        </w:rPr>
        <w:t>Insight</w:t>
      </w:r>
      <w:r w:rsidRPr="00DD0B1C">
        <w:rPr>
          <w:b/>
          <w:sz w:val="24"/>
          <w:szCs w:val="24"/>
        </w:rPr>
        <w:t xml:space="preserve"> </w:t>
      </w:r>
    </w:p>
    <w:p w14:paraId="1BF5805A" w14:textId="7CD226B4" w:rsidR="00182964" w:rsidRPr="00DD0B1C" w:rsidRDefault="00182964" w:rsidP="00AE4B72">
      <w:pPr>
        <w:ind w:right="-40"/>
        <w:rPr>
          <w:sz w:val="24"/>
          <w:szCs w:val="24"/>
        </w:rPr>
      </w:pPr>
      <w:r w:rsidRPr="00DD0B1C">
        <w:rPr>
          <w:sz w:val="24"/>
          <w:szCs w:val="24"/>
        </w:rPr>
        <w:t>Groups: Race</w:t>
      </w:r>
    </w:p>
    <w:p w14:paraId="7686DA29" w14:textId="4BE78953" w:rsidR="00182964" w:rsidRPr="00DD0B1C" w:rsidRDefault="00182964" w:rsidP="00AE4B72">
      <w:pPr>
        <w:ind w:right="-40"/>
        <w:rPr>
          <w:sz w:val="24"/>
          <w:szCs w:val="24"/>
        </w:rPr>
      </w:pPr>
      <w:r w:rsidRPr="00DD0B1C">
        <w:rPr>
          <w:sz w:val="24"/>
          <w:szCs w:val="24"/>
        </w:rPr>
        <w:t xml:space="preserve">An eye-opening new report into the Black, Asian and Minority ethnic experience in Scottish Schools. This report summaries how young people in Scotland perceive and experience secondary school education. </w:t>
      </w:r>
    </w:p>
    <w:p w14:paraId="74120959" w14:textId="41A984EE" w:rsidR="00182964" w:rsidRPr="00DD0B1C" w:rsidRDefault="002A330A" w:rsidP="00AE4B72">
      <w:pPr>
        <w:ind w:right="-40"/>
        <w:rPr>
          <w:sz w:val="24"/>
          <w:szCs w:val="24"/>
        </w:rPr>
      </w:pPr>
      <w:hyperlink r:id="rId48" w:history="1">
        <w:r w:rsidR="00182964" w:rsidRPr="00DD0B1C">
          <w:rPr>
            <w:rStyle w:val="Hyperlink"/>
            <w:sz w:val="24"/>
            <w:szCs w:val="24"/>
          </w:rPr>
          <w:t>https://interculturalyouthscotland.org/in-sight-report</w:t>
        </w:r>
      </w:hyperlink>
    </w:p>
    <w:p w14:paraId="5C0677C8" w14:textId="77777777" w:rsidR="008C68DE" w:rsidRDefault="008C68DE">
      <w:pPr>
        <w:ind w:right="-40"/>
        <w:rPr>
          <w:sz w:val="24"/>
          <w:szCs w:val="24"/>
        </w:rPr>
      </w:pPr>
    </w:p>
    <w:p w14:paraId="7F2E1A74" w14:textId="38CD1402" w:rsidR="008C68DE" w:rsidRDefault="006F36A5" w:rsidP="008123B6">
      <w:pPr>
        <w:spacing w:after="300"/>
        <w:rPr>
          <w:sz w:val="24"/>
          <w:szCs w:val="24"/>
          <w:highlight w:val="white"/>
        </w:rPr>
      </w:pPr>
      <w:r>
        <w:rPr>
          <w:sz w:val="24"/>
          <w:szCs w:val="24"/>
          <w:highlight w:val="white"/>
        </w:rPr>
        <w:t xml:space="preserve">Some of the resources above are suitable for adults and </w:t>
      </w:r>
      <w:r w:rsidR="00BA780C">
        <w:rPr>
          <w:sz w:val="24"/>
          <w:szCs w:val="24"/>
          <w:highlight w:val="white"/>
        </w:rPr>
        <w:t>children/</w:t>
      </w:r>
      <w:r>
        <w:rPr>
          <w:sz w:val="24"/>
          <w:szCs w:val="24"/>
          <w:highlight w:val="white"/>
        </w:rPr>
        <w:t xml:space="preserve">young people but may be age specific. All people can experience discrimination or </w:t>
      </w:r>
      <w:r w:rsidR="00BA780C">
        <w:rPr>
          <w:sz w:val="24"/>
          <w:szCs w:val="24"/>
          <w:highlight w:val="white"/>
        </w:rPr>
        <w:t>harassment</w:t>
      </w:r>
      <w:r>
        <w:rPr>
          <w:sz w:val="24"/>
          <w:szCs w:val="24"/>
          <w:highlight w:val="white"/>
        </w:rPr>
        <w:t xml:space="preserve"> at any point in their lives. It is important that staff know where and how to access support. </w:t>
      </w:r>
    </w:p>
    <w:p w14:paraId="75119918" w14:textId="469E1A6C" w:rsidR="00DD0B1C" w:rsidRPr="00DD0B1C" w:rsidRDefault="00D06B8D">
      <w:pPr>
        <w:spacing w:after="300"/>
        <w:rPr>
          <w:sz w:val="24"/>
          <w:szCs w:val="24"/>
          <w:highlight w:val="white"/>
        </w:rPr>
      </w:pPr>
      <w:r>
        <w:rPr>
          <w:b/>
          <w:bCs/>
          <w:noProof/>
          <w:color w:val="222222"/>
          <w:sz w:val="24"/>
          <w:szCs w:val="24"/>
          <w:u w:val="single"/>
        </w:rPr>
        <mc:AlternateContent>
          <mc:Choice Requires="wps">
            <w:drawing>
              <wp:anchor distT="0" distB="0" distL="114300" distR="114300" simplePos="0" relativeHeight="251661824" behindDoc="1" locked="0" layoutInCell="1" allowOverlap="1" wp14:anchorId="4FC44094" wp14:editId="4B62F9A2">
                <wp:simplePos x="0" y="0"/>
                <wp:positionH relativeFrom="page">
                  <wp:posOffset>590550</wp:posOffset>
                </wp:positionH>
                <wp:positionV relativeFrom="paragraph">
                  <wp:posOffset>905510</wp:posOffset>
                </wp:positionV>
                <wp:extent cx="6457950" cy="2743200"/>
                <wp:effectExtent l="38100" t="19050" r="76200" b="95250"/>
                <wp:wrapNone/>
                <wp:docPr id="12" name="Rectangle: Rounded Corners 12"/>
                <wp:cNvGraphicFramePr/>
                <a:graphic xmlns:a="http://schemas.openxmlformats.org/drawingml/2006/main">
                  <a:graphicData uri="http://schemas.microsoft.com/office/word/2010/wordprocessingShape">
                    <wps:wsp>
                      <wps:cNvSpPr/>
                      <wps:spPr>
                        <a:xfrm>
                          <a:off x="0" y="0"/>
                          <a:ext cx="6457950" cy="274320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E0FC8" id="Rectangle: Rounded Corners 12" o:spid="_x0000_s1026" style="position:absolute;margin-left:46.5pt;margin-top:71.3pt;width:508.5pt;height:3in;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" fillcolor="#4f81bd [3204]" strokecolor="#4579b8 [3044]">
                <v:fill color2="#a7bfde [1620]" rotate="t" angle="180" focus="100%" type="gradient">
                  <o:fill v:ext="view" type="gradientUnscaled"/>
                </v:fill>
                <v:shadow on="t" color="black" opacity="22937f" origin=",.5" offset="0,.63889mm"/>
                <w10:wrap anchorx="page"/>
              </v:roundrect>
            </w:pict>
          </mc:Fallback>
        </mc:AlternateContent>
      </w:r>
      <w:r w:rsidR="006F36A5">
        <w:rPr>
          <w:sz w:val="24"/>
          <w:szCs w:val="24"/>
          <w:highlight w:val="white"/>
        </w:rPr>
        <w:t>Senior Managers/Line Managers should always be available for staff. Unions and the General Teaching Council will offer advice, support and signposting.  Additionally, there are a range of useful resources available online. It may be helpful for your setting or council to provide signposting to local support groups.</w:t>
      </w:r>
    </w:p>
    <w:p w14:paraId="434A77C0" w14:textId="5CE1343E" w:rsidR="008C68DE" w:rsidRPr="002431DB" w:rsidRDefault="006F36A5">
      <w:pPr>
        <w:spacing w:after="300"/>
        <w:rPr>
          <w:b/>
          <w:bCs/>
          <w:color w:val="222222"/>
          <w:sz w:val="24"/>
          <w:szCs w:val="24"/>
          <w:u w:val="single"/>
        </w:rPr>
      </w:pPr>
      <w:r w:rsidRPr="002431DB">
        <w:rPr>
          <w:b/>
          <w:bCs/>
          <w:color w:val="222222"/>
          <w:sz w:val="24"/>
          <w:szCs w:val="24"/>
          <w:u w:val="single"/>
        </w:rPr>
        <w:t>Reflective Questions</w:t>
      </w:r>
    </w:p>
    <w:p w14:paraId="1AE0CA08" w14:textId="048294EF" w:rsidR="008C68DE" w:rsidRDefault="006F36A5" w:rsidP="00D06B8D">
      <w:pPr>
        <w:numPr>
          <w:ilvl w:val="0"/>
          <w:numId w:val="32"/>
        </w:numPr>
        <w:ind w:left="142" w:right="-610" w:hanging="284"/>
        <w:rPr>
          <w:sz w:val="24"/>
          <w:szCs w:val="24"/>
        </w:rPr>
      </w:pPr>
      <w:r>
        <w:rPr>
          <w:sz w:val="24"/>
          <w:szCs w:val="24"/>
        </w:rPr>
        <w:t xml:space="preserve">Are </w:t>
      </w:r>
      <w:r w:rsidR="00F026F7">
        <w:rPr>
          <w:sz w:val="24"/>
          <w:szCs w:val="24"/>
        </w:rPr>
        <w:t>children/</w:t>
      </w:r>
      <w:r>
        <w:rPr>
          <w:sz w:val="24"/>
          <w:szCs w:val="24"/>
        </w:rPr>
        <w:t>young people</w:t>
      </w:r>
      <w:r w:rsidR="00731996">
        <w:rPr>
          <w:sz w:val="24"/>
          <w:szCs w:val="24"/>
        </w:rPr>
        <w:t>, parents</w:t>
      </w:r>
      <w:r>
        <w:rPr>
          <w:sz w:val="24"/>
          <w:szCs w:val="24"/>
        </w:rPr>
        <w:t xml:space="preserve"> and staff aware of the resources that are available to them to aid them with </w:t>
      </w:r>
      <w:r w:rsidR="00731996">
        <w:rPr>
          <w:sz w:val="24"/>
          <w:szCs w:val="24"/>
        </w:rPr>
        <w:t>e</w:t>
      </w:r>
      <w:r>
        <w:rPr>
          <w:sz w:val="24"/>
          <w:szCs w:val="24"/>
        </w:rPr>
        <w:t xml:space="preserve">quality related issues? </w:t>
      </w:r>
    </w:p>
    <w:p w14:paraId="3CB3611C" w14:textId="518BF1BE" w:rsidR="008C68DE" w:rsidRDefault="006F36A5" w:rsidP="00D06B8D">
      <w:pPr>
        <w:numPr>
          <w:ilvl w:val="0"/>
          <w:numId w:val="32"/>
        </w:numPr>
        <w:ind w:left="142" w:right="-610" w:hanging="284"/>
        <w:rPr>
          <w:sz w:val="24"/>
          <w:szCs w:val="24"/>
        </w:rPr>
      </w:pPr>
      <w:r>
        <w:rPr>
          <w:sz w:val="24"/>
          <w:szCs w:val="24"/>
        </w:rPr>
        <w:t xml:space="preserve">Do </w:t>
      </w:r>
      <w:r w:rsidR="00731996">
        <w:rPr>
          <w:sz w:val="24"/>
          <w:szCs w:val="24"/>
        </w:rPr>
        <w:t xml:space="preserve">children and </w:t>
      </w:r>
      <w:r>
        <w:rPr>
          <w:sz w:val="24"/>
          <w:szCs w:val="24"/>
        </w:rPr>
        <w:t xml:space="preserve">young people have access to books surrounding themes of </w:t>
      </w:r>
      <w:r w:rsidR="00731996">
        <w:rPr>
          <w:sz w:val="24"/>
          <w:szCs w:val="24"/>
        </w:rPr>
        <w:t>e</w:t>
      </w:r>
      <w:r>
        <w:rPr>
          <w:sz w:val="24"/>
          <w:szCs w:val="24"/>
        </w:rPr>
        <w:t>quality</w:t>
      </w:r>
      <w:r w:rsidR="00731996">
        <w:rPr>
          <w:sz w:val="24"/>
          <w:szCs w:val="24"/>
        </w:rPr>
        <w:t xml:space="preserve"> and show </w:t>
      </w:r>
      <w:r w:rsidR="00F614C8">
        <w:rPr>
          <w:sz w:val="24"/>
          <w:szCs w:val="24"/>
        </w:rPr>
        <w:t>the diversity of the population</w:t>
      </w:r>
      <w:r>
        <w:rPr>
          <w:sz w:val="24"/>
          <w:szCs w:val="24"/>
        </w:rPr>
        <w:t xml:space="preserve">? </w:t>
      </w:r>
      <w:proofErr w:type="spellStart"/>
      <w:r w:rsidR="00731996">
        <w:rPr>
          <w:sz w:val="24"/>
          <w:szCs w:val="24"/>
        </w:rPr>
        <w:t>e</w:t>
      </w:r>
      <w:r>
        <w:rPr>
          <w:sz w:val="24"/>
          <w:szCs w:val="24"/>
        </w:rPr>
        <w:t>g</w:t>
      </w:r>
      <w:proofErr w:type="spellEnd"/>
      <w:r>
        <w:rPr>
          <w:sz w:val="24"/>
          <w:szCs w:val="24"/>
        </w:rPr>
        <w:t xml:space="preserve"> in their school library, book corner, classroom?</w:t>
      </w:r>
    </w:p>
    <w:p w14:paraId="48A13E98" w14:textId="171E5D37" w:rsidR="008C68DE" w:rsidRDefault="006F36A5" w:rsidP="00D06B8D">
      <w:pPr>
        <w:numPr>
          <w:ilvl w:val="0"/>
          <w:numId w:val="32"/>
        </w:numPr>
        <w:ind w:left="142" w:right="-610" w:hanging="284"/>
        <w:rPr>
          <w:sz w:val="24"/>
          <w:szCs w:val="24"/>
        </w:rPr>
      </w:pPr>
      <w:r>
        <w:rPr>
          <w:sz w:val="24"/>
          <w:szCs w:val="24"/>
        </w:rPr>
        <w:t xml:space="preserve">Are </w:t>
      </w:r>
      <w:r w:rsidR="00F026F7">
        <w:rPr>
          <w:sz w:val="24"/>
          <w:szCs w:val="24"/>
        </w:rPr>
        <w:t>children/</w:t>
      </w:r>
      <w:r>
        <w:rPr>
          <w:sz w:val="24"/>
          <w:szCs w:val="24"/>
        </w:rPr>
        <w:t xml:space="preserve">young people aware of the support that staff can offer them and know how individual staff members or specific departments can aid them with </w:t>
      </w:r>
      <w:r w:rsidR="00F614C8">
        <w:rPr>
          <w:sz w:val="24"/>
          <w:szCs w:val="24"/>
        </w:rPr>
        <w:t>e</w:t>
      </w:r>
      <w:r>
        <w:rPr>
          <w:sz w:val="24"/>
          <w:szCs w:val="24"/>
        </w:rPr>
        <w:t>quality and diversity related issues?</w:t>
      </w:r>
    </w:p>
    <w:p w14:paraId="6CEB3BBC" w14:textId="029E231D" w:rsidR="008C68DE" w:rsidRDefault="006F36A5" w:rsidP="00D06B8D">
      <w:pPr>
        <w:numPr>
          <w:ilvl w:val="0"/>
          <w:numId w:val="32"/>
        </w:numPr>
        <w:ind w:left="142" w:right="-610" w:hanging="284"/>
        <w:rPr>
          <w:sz w:val="24"/>
          <w:szCs w:val="24"/>
        </w:rPr>
      </w:pPr>
      <w:r>
        <w:rPr>
          <w:sz w:val="24"/>
          <w:szCs w:val="24"/>
        </w:rPr>
        <w:t xml:space="preserve">Are </w:t>
      </w:r>
      <w:r w:rsidR="00687AAE">
        <w:rPr>
          <w:sz w:val="24"/>
          <w:szCs w:val="24"/>
        </w:rPr>
        <w:t>children/</w:t>
      </w:r>
      <w:r>
        <w:rPr>
          <w:sz w:val="24"/>
          <w:szCs w:val="24"/>
        </w:rPr>
        <w:t>young people</w:t>
      </w:r>
      <w:r w:rsidR="00687AAE">
        <w:rPr>
          <w:sz w:val="24"/>
          <w:szCs w:val="24"/>
        </w:rPr>
        <w:t>, parents</w:t>
      </w:r>
      <w:r w:rsidR="00F026F7">
        <w:rPr>
          <w:sz w:val="24"/>
          <w:szCs w:val="24"/>
        </w:rPr>
        <w:t>/carers</w:t>
      </w:r>
      <w:r>
        <w:rPr>
          <w:sz w:val="24"/>
          <w:szCs w:val="24"/>
        </w:rPr>
        <w:t xml:space="preserve"> and staff aware of the steps that they can individually take to address issues and promote </w:t>
      </w:r>
      <w:r w:rsidR="00687AAE">
        <w:rPr>
          <w:sz w:val="24"/>
          <w:szCs w:val="24"/>
        </w:rPr>
        <w:t>e</w:t>
      </w:r>
      <w:r>
        <w:rPr>
          <w:sz w:val="24"/>
          <w:szCs w:val="24"/>
        </w:rPr>
        <w:t>quality?</w:t>
      </w:r>
    </w:p>
    <w:p w14:paraId="25804C0F" w14:textId="38D6007A" w:rsidR="00DD0B1C" w:rsidRDefault="006F36A5" w:rsidP="00D06B8D">
      <w:pPr>
        <w:numPr>
          <w:ilvl w:val="0"/>
          <w:numId w:val="32"/>
        </w:numPr>
        <w:ind w:left="142" w:right="-610" w:hanging="284"/>
        <w:rPr>
          <w:sz w:val="24"/>
          <w:szCs w:val="24"/>
        </w:rPr>
      </w:pPr>
      <w:r>
        <w:rPr>
          <w:sz w:val="24"/>
          <w:szCs w:val="24"/>
        </w:rPr>
        <w:t>Is there an area within the setting or virtually that collates support</w:t>
      </w:r>
      <w:r w:rsidR="00F026F7">
        <w:rPr>
          <w:sz w:val="24"/>
          <w:szCs w:val="24"/>
        </w:rPr>
        <w:t xml:space="preserve"> and resources</w:t>
      </w:r>
      <w:r>
        <w:rPr>
          <w:sz w:val="24"/>
          <w:szCs w:val="24"/>
        </w:rPr>
        <w:t xml:space="preserve"> for staff? Is this highlighted throughout the year?</w:t>
      </w:r>
    </w:p>
    <w:p w14:paraId="1620FF03" w14:textId="5734F3F8" w:rsidR="008C68DE" w:rsidRPr="00DD0B1C" w:rsidRDefault="002431DB" w:rsidP="00AE7D03">
      <w:pPr>
        <w:pBdr>
          <w:top w:val="single" w:sz="4" w:space="1" w:color="auto"/>
          <w:left w:val="single" w:sz="4" w:space="4" w:color="auto"/>
          <w:bottom w:val="single" w:sz="4" w:space="1" w:color="auto"/>
          <w:right w:val="single" w:sz="4" w:space="4" w:color="auto"/>
        </w:pBdr>
        <w:shd w:val="clear" w:color="auto" w:fill="DBE5F1" w:themeFill="accent1" w:themeFillTint="33"/>
        <w:ind w:left="426" w:right="98" w:hanging="426"/>
        <w:jc w:val="center"/>
        <w:rPr>
          <w:sz w:val="24"/>
          <w:szCs w:val="24"/>
        </w:rPr>
      </w:pPr>
      <w:r w:rsidRPr="00DD0B1C">
        <w:rPr>
          <w:sz w:val="36"/>
          <w:szCs w:val="36"/>
        </w:rPr>
        <w:lastRenderedPageBreak/>
        <w:t>Section 7</w:t>
      </w:r>
      <w:r w:rsidRPr="00DD0B1C">
        <w:rPr>
          <w:b/>
          <w:bCs/>
          <w:sz w:val="36"/>
          <w:szCs w:val="36"/>
        </w:rPr>
        <w:t xml:space="preserve">                 </w:t>
      </w:r>
      <w:r w:rsidR="006F36A5" w:rsidRPr="00DD0B1C">
        <w:rPr>
          <w:b/>
          <w:bCs/>
          <w:sz w:val="36"/>
          <w:szCs w:val="36"/>
        </w:rPr>
        <w:t>EVALUATE</w:t>
      </w:r>
    </w:p>
    <w:p w14:paraId="0AE3C141" w14:textId="77777777" w:rsidR="008C68DE" w:rsidRDefault="008C68DE">
      <w:pPr>
        <w:rPr>
          <w:sz w:val="36"/>
          <w:szCs w:val="36"/>
          <w:u w:val="single"/>
        </w:rPr>
      </w:pPr>
    </w:p>
    <w:p w14:paraId="5E797FB4" w14:textId="33DAFAB5" w:rsidR="008C68DE" w:rsidRPr="00D8658C" w:rsidRDefault="006F36A5">
      <w:pPr>
        <w:rPr>
          <w:sz w:val="24"/>
          <w:szCs w:val="24"/>
        </w:rPr>
      </w:pPr>
      <w:r w:rsidRPr="00D8658C">
        <w:rPr>
          <w:sz w:val="24"/>
          <w:szCs w:val="24"/>
        </w:rPr>
        <w:t xml:space="preserve">This section </w:t>
      </w:r>
      <w:r w:rsidR="00FC6A20" w:rsidRPr="00D8658C">
        <w:rPr>
          <w:sz w:val="24"/>
          <w:szCs w:val="24"/>
        </w:rPr>
        <w:t>provides an opportunity</w:t>
      </w:r>
      <w:r w:rsidRPr="00D8658C">
        <w:rPr>
          <w:sz w:val="24"/>
          <w:szCs w:val="24"/>
        </w:rPr>
        <w:t xml:space="preserve"> for colleagues to reflect on current practice, features of highly effective practice and next steps for your setting. </w:t>
      </w:r>
    </w:p>
    <w:p w14:paraId="13D66692" w14:textId="77777777" w:rsidR="004811F9" w:rsidRDefault="004811F9">
      <w:pPr>
        <w:rPr>
          <w:sz w:val="24"/>
          <w:szCs w:val="24"/>
        </w:rPr>
      </w:pPr>
    </w:p>
    <w:p w14:paraId="7624F2DB" w14:textId="30B11098" w:rsidR="008C68DE" w:rsidRPr="00D8658C" w:rsidRDefault="006F36A5">
      <w:pPr>
        <w:rPr>
          <w:sz w:val="24"/>
          <w:szCs w:val="24"/>
        </w:rPr>
      </w:pPr>
      <w:r w:rsidRPr="00D8658C">
        <w:rPr>
          <w:sz w:val="24"/>
          <w:szCs w:val="24"/>
        </w:rPr>
        <w:t>Top tips</w:t>
      </w:r>
    </w:p>
    <w:p w14:paraId="0285ACEE" w14:textId="2E7FB929" w:rsidR="008C68DE" w:rsidRPr="00D8658C" w:rsidRDefault="006F36A5">
      <w:pPr>
        <w:numPr>
          <w:ilvl w:val="0"/>
          <w:numId w:val="27"/>
        </w:numPr>
        <w:rPr>
          <w:sz w:val="24"/>
          <w:szCs w:val="24"/>
        </w:rPr>
      </w:pPr>
      <w:r w:rsidRPr="00D8658C">
        <w:rPr>
          <w:sz w:val="24"/>
          <w:szCs w:val="24"/>
        </w:rPr>
        <w:t>Include a variety of staff in this process to ensure varying perspective</w:t>
      </w:r>
      <w:r w:rsidR="007208E5" w:rsidRPr="00D8658C">
        <w:rPr>
          <w:sz w:val="24"/>
          <w:szCs w:val="24"/>
        </w:rPr>
        <w:t>s</w:t>
      </w:r>
      <w:r w:rsidRPr="00D8658C">
        <w:rPr>
          <w:sz w:val="24"/>
          <w:szCs w:val="24"/>
        </w:rPr>
        <w:t>.</w:t>
      </w:r>
    </w:p>
    <w:p w14:paraId="5D47D331" w14:textId="77777777" w:rsidR="008C68DE" w:rsidRPr="00D8658C" w:rsidRDefault="006F36A5">
      <w:pPr>
        <w:numPr>
          <w:ilvl w:val="0"/>
          <w:numId w:val="27"/>
        </w:numPr>
        <w:rPr>
          <w:sz w:val="24"/>
          <w:szCs w:val="24"/>
        </w:rPr>
      </w:pPr>
      <w:r w:rsidRPr="00D8658C">
        <w:rPr>
          <w:sz w:val="24"/>
          <w:szCs w:val="24"/>
        </w:rPr>
        <w:t xml:space="preserve">Try to be as honest as possible to give a clear baseline to work from. </w:t>
      </w:r>
    </w:p>
    <w:p w14:paraId="277DE981" w14:textId="1EA7FB5B" w:rsidR="008C68DE" w:rsidRPr="00D8658C" w:rsidRDefault="006F36A5">
      <w:pPr>
        <w:numPr>
          <w:ilvl w:val="0"/>
          <w:numId w:val="27"/>
        </w:numPr>
        <w:rPr>
          <w:sz w:val="24"/>
          <w:szCs w:val="24"/>
        </w:rPr>
      </w:pPr>
      <w:r w:rsidRPr="00D8658C">
        <w:rPr>
          <w:sz w:val="24"/>
          <w:szCs w:val="24"/>
        </w:rPr>
        <w:t xml:space="preserve">Evidence can be varied and can take the form of statistics, time given, dates </w:t>
      </w:r>
      <w:r w:rsidR="00F026F7">
        <w:rPr>
          <w:sz w:val="24"/>
          <w:szCs w:val="24"/>
        </w:rPr>
        <w:t xml:space="preserve">of </w:t>
      </w:r>
      <w:r w:rsidRPr="00D8658C">
        <w:rPr>
          <w:sz w:val="24"/>
          <w:szCs w:val="24"/>
        </w:rPr>
        <w:t>discuss</w:t>
      </w:r>
      <w:r w:rsidR="00F026F7">
        <w:rPr>
          <w:sz w:val="24"/>
          <w:szCs w:val="24"/>
        </w:rPr>
        <w:t>ions</w:t>
      </w:r>
      <w:r w:rsidRPr="00D8658C">
        <w:rPr>
          <w:sz w:val="24"/>
          <w:szCs w:val="24"/>
        </w:rPr>
        <w:t xml:space="preserve">, surveys, policies, updates to </w:t>
      </w:r>
      <w:r w:rsidR="00406AC6" w:rsidRPr="00D8658C">
        <w:rPr>
          <w:sz w:val="24"/>
          <w:szCs w:val="24"/>
        </w:rPr>
        <w:t>parents/</w:t>
      </w:r>
      <w:r w:rsidRPr="00D8658C">
        <w:rPr>
          <w:sz w:val="24"/>
          <w:szCs w:val="24"/>
        </w:rPr>
        <w:t>carers</w:t>
      </w:r>
      <w:r w:rsidR="00F026F7">
        <w:rPr>
          <w:sz w:val="24"/>
          <w:szCs w:val="24"/>
        </w:rPr>
        <w:t>;</w:t>
      </w:r>
      <w:r w:rsidRPr="00D8658C">
        <w:rPr>
          <w:sz w:val="24"/>
          <w:szCs w:val="24"/>
        </w:rPr>
        <w:t xml:space="preserve"> or can be anecdotal. </w:t>
      </w:r>
    </w:p>
    <w:p w14:paraId="0F8CA552" w14:textId="77777777" w:rsidR="00EA08DA" w:rsidRPr="00D8658C" w:rsidRDefault="006F36A5">
      <w:pPr>
        <w:numPr>
          <w:ilvl w:val="0"/>
          <w:numId w:val="27"/>
        </w:numPr>
        <w:rPr>
          <w:sz w:val="24"/>
          <w:szCs w:val="24"/>
        </w:rPr>
      </w:pPr>
      <w:r w:rsidRPr="00D8658C">
        <w:rPr>
          <w:sz w:val="24"/>
          <w:szCs w:val="24"/>
        </w:rPr>
        <w:t xml:space="preserve">Next steps should be doable within the next year before review. </w:t>
      </w:r>
    </w:p>
    <w:p w14:paraId="2473B728" w14:textId="7501611C" w:rsidR="008C68DE" w:rsidRDefault="006F36A5">
      <w:pPr>
        <w:numPr>
          <w:ilvl w:val="0"/>
          <w:numId w:val="27"/>
        </w:numPr>
        <w:rPr>
          <w:sz w:val="24"/>
          <w:szCs w:val="24"/>
        </w:rPr>
      </w:pPr>
      <w:r w:rsidRPr="00D8658C">
        <w:rPr>
          <w:sz w:val="24"/>
          <w:szCs w:val="24"/>
        </w:rPr>
        <w:t>Next steps should identify</w:t>
      </w:r>
      <w:r w:rsidR="00406AC6" w:rsidRPr="00D8658C">
        <w:rPr>
          <w:sz w:val="24"/>
          <w:szCs w:val="24"/>
        </w:rPr>
        <w:t xml:space="preserve"> clear</w:t>
      </w:r>
      <w:r w:rsidRPr="00D8658C">
        <w:rPr>
          <w:sz w:val="24"/>
          <w:szCs w:val="24"/>
        </w:rPr>
        <w:t xml:space="preserve"> timelines and responsible parties.  </w:t>
      </w:r>
    </w:p>
    <w:p w14:paraId="50F75FDD" w14:textId="0C3F569A" w:rsidR="003B61D0" w:rsidRDefault="003B61D0">
      <w:pPr>
        <w:numPr>
          <w:ilvl w:val="0"/>
          <w:numId w:val="27"/>
        </w:numPr>
        <w:rPr>
          <w:sz w:val="24"/>
          <w:szCs w:val="24"/>
        </w:rPr>
      </w:pPr>
      <w:r>
        <w:rPr>
          <w:sz w:val="24"/>
          <w:szCs w:val="24"/>
        </w:rPr>
        <w:t>You might want to simply highlight your responses to the reflective questions as RED, AMBER or GREEN, to quickly identify those areas that require further development and those that are going well.</w:t>
      </w:r>
    </w:p>
    <w:p w14:paraId="115A7BF6" w14:textId="77777777" w:rsidR="004811F9" w:rsidRPr="00D8658C" w:rsidRDefault="004811F9" w:rsidP="004811F9">
      <w:pPr>
        <w:ind w:left="720"/>
        <w:rPr>
          <w:sz w:val="24"/>
          <w:szCs w:val="24"/>
        </w:rPr>
      </w:pPr>
    </w:p>
    <w:p w14:paraId="06464357" w14:textId="58F047DA" w:rsidR="008C68DE" w:rsidRDefault="008C68DE">
      <w:pPr>
        <w:rPr>
          <w:sz w:val="24"/>
          <w:szCs w:val="24"/>
        </w:rPr>
      </w:pPr>
    </w:p>
    <w:p w14:paraId="150153DC" w14:textId="5159CE1E" w:rsidR="00997F13" w:rsidRPr="00D8658C" w:rsidRDefault="00997F13" w:rsidP="00997F13">
      <w:pPr>
        <w:jc w:val="center"/>
        <w:rPr>
          <w:sz w:val="24"/>
          <w:szCs w:val="24"/>
        </w:rPr>
      </w:pPr>
      <w:r>
        <w:rPr>
          <w:noProof/>
        </w:rPr>
        <w:drawing>
          <wp:inline distT="0" distB="0" distL="0" distR="0" wp14:anchorId="7D452CDC" wp14:editId="1EB5CAE7">
            <wp:extent cx="5191125" cy="4489301"/>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291910" cy="4576460"/>
                    </a:xfrm>
                    <a:prstGeom prst="rect">
                      <a:avLst/>
                    </a:prstGeom>
                  </pic:spPr>
                </pic:pic>
              </a:graphicData>
            </a:graphic>
          </wp:inline>
        </w:drawing>
      </w:r>
    </w:p>
    <w:p w14:paraId="452F0CFD" w14:textId="3F35B3B2" w:rsidR="004811F9" w:rsidRDefault="004811F9">
      <w:pPr>
        <w:rPr>
          <w:b/>
          <w:sz w:val="24"/>
          <w:szCs w:val="24"/>
          <w:u w:val="single"/>
        </w:rPr>
      </w:pPr>
    </w:p>
    <w:p w14:paraId="509210DC" w14:textId="561CB341" w:rsidR="008C68DE" w:rsidRDefault="006F36A5">
      <w:pPr>
        <w:rPr>
          <w:b/>
          <w:sz w:val="24"/>
          <w:szCs w:val="24"/>
          <w:u w:val="single"/>
        </w:rPr>
      </w:pPr>
      <w:r w:rsidRPr="00D8658C">
        <w:rPr>
          <w:b/>
          <w:sz w:val="24"/>
          <w:szCs w:val="24"/>
          <w:u w:val="single"/>
        </w:rPr>
        <w:lastRenderedPageBreak/>
        <w:t xml:space="preserve">INS &amp; OUTS </w:t>
      </w:r>
    </w:p>
    <w:p w14:paraId="2615ACEA" w14:textId="77777777" w:rsidR="004811F9" w:rsidRPr="00D8658C" w:rsidRDefault="004811F9">
      <w:pPr>
        <w:rPr>
          <w:b/>
          <w:sz w:val="24"/>
          <w:szCs w:val="24"/>
          <w:u w:val="single"/>
        </w:rPr>
      </w:pPr>
    </w:p>
    <w:p w14:paraId="0E9DA0DD" w14:textId="289760DB" w:rsidR="008C68DE" w:rsidRDefault="006F36A5">
      <w:pPr>
        <w:rPr>
          <w:b/>
          <w:sz w:val="24"/>
          <w:szCs w:val="24"/>
        </w:rPr>
      </w:pPr>
      <w:r w:rsidRPr="00D8658C">
        <w:rPr>
          <w:b/>
          <w:sz w:val="24"/>
          <w:szCs w:val="24"/>
        </w:rPr>
        <w:t xml:space="preserve">Highly Effective Practice </w:t>
      </w:r>
    </w:p>
    <w:p w14:paraId="526B6ED9" w14:textId="77777777" w:rsidR="004811F9" w:rsidRPr="00D8658C" w:rsidRDefault="004811F9">
      <w:pPr>
        <w:rPr>
          <w:b/>
          <w:sz w:val="24"/>
          <w:szCs w:val="24"/>
        </w:rPr>
      </w:pPr>
    </w:p>
    <w:p w14:paraId="50310910" w14:textId="37DC25B0" w:rsidR="008C68DE" w:rsidRPr="00D8658C" w:rsidRDefault="006F36A5">
      <w:pPr>
        <w:numPr>
          <w:ilvl w:val="0"/>
          <w:numId w:val="18"/>
        </w:numPr>
        <w:rPr>
          <w:sz w:val="24"/>
          <w:szCs w:val="24"/>
        </w:rPr>
      </w:pPr>
      <w:r w:rsidRPr="00D8658C">
        <w:rPr>
          <w:sz w:val="24"/>
          <w:szCs w:val="24"/>
        </w:rPr>
        <w:t xml:space="preserve">All members of the school or </w:t>
      </w:r>
      <w:r w:rsidRPr="00D8658C">
        <w:rPr>
          <w:color w:val="222222"/>
          <w:sz w:val="24"/>
          <w:szCs w:val="24"/>
          <w:highlight w:val="white"/>
        </w:rPr>
        <w:t>early learning</w:t>
      </w:r>
      <w:r w:rsidR="00F026F7">
        <w:rPr>
          <w:color w:val="222222"/>
          <w:sz w:val="24"/>
          <w:szCs w:val="24"/>
          <w:highlight w:val="white"/>
        </w:rPr>
        <w:t xml:space="preserve"> and </w:t>
      </w:r>
      <w:r w:rsidR="00CA074C">
        <w:rPr>
          <w:color w:val="222222"/>
          <w:sz w:val="24"/>
          <w:szCs w:val="24"/>
          <w:highlight w:val="white"/>
        </w:rPr>
        <w:t>childcare</w:t>
      </w:r>
      <w:r w:rsidRPr="00D8658C">
        <w:rPr>
          <w:color w:val="222222"/>
          <w:sz w:val="24"/>
          <w:szCs w:val="24"/>
          <w:highlight w:val="white"/>
        </w:rPr>
        <w:t xml:space="preserve"> </w:t>
      </w:r>
      <w:r w:rsidRPr="00D8658C">
        <w:rPr>
          <w:sz w:val="24"/>
          <w:szCs w:val="24"/>
        </w:rPr>
        <w:t xml:space="preserve">setting have a clear understanding of </w:t>
      </w:r>
      <w:r w:rsidR="00DC2C3E" w:rsidRPr="00D8658C">
        <w:rPr>
          <w:sz w:val="24"/>
          <w:szCs w:val="24"/>
        </w:rPr>
        <w:t>the legal framework</w:t>
      </w:r>
      <w:r w:rsidRPr="00D8658C">
        <w:rPr>
          <w:sz w:val="24"/>
          <w:szCs w:val="24"/>
        </w:rPr>
        <w:t xml:space="preserve"> surrounding </w:t>
      </w:r>
      <w:r w:rsidR="00DA5021" w:rsidRPr="00D8658C">
        <w:rPr>
          <w:sz w:val="24"/>
          <w:szCs w:val="24"/>
        </w:rPr>
        <w:t>e</w:t>
      </w:r>
      <w:r w:rsidRPr="00D8658C">
        <w:rPr>
          <w:sz w:val="24"/>
          <w:szCs w:val="24"/>
        </w:rPr>
        <w:t>quality</w:t>
      </w:r>
      <w:r w:rsidR="00DA5021" w:rsidRPr="00D8658C">
        <w:rPr>
          <w:sz w:val="24"/>
          <w:szCs w:val="24"/>
        </w:rPr>
        <w:t xml:space="preserve"> and rights</w:t>
      </w:r>
      <w:r w:rsidRPr="00D8658C">
        <w:rPr>
          <w:sz w:val="24"/>
          <w:szCs w:val="24"/>
        </w:rPr>
        <w:t xml:space="preserve"> and their duties to ensure </w:t>
      </w:r>
      <w:r w:rsidR="00DA5021" w:rsidRPr="00D8658C">
        <w:rPr>
          <w:sz w:val="24"/>
          <w:szCs w:val="24"/>
        </w:rPr>
        <w:t>the</w:t>
      </w:r>
      <w:r w:rsidRPr="00D8658C">
        <w:rPr>
          <w:sz w:val="24"/>
          <w:szCs w:val="24"/>
        </w:rPr>
        <w:t xml:space="preserve"> protection</w:t>
      </w:r>
      <w:r w:rsidR="00DA5021" w:rsidRPr="00D8658C">
        <w:rPr>
          <w:sz w:val="24"/>
          <w:szCs w:val="24"/>
        </w:rPr>
        <w:t xml:space="preserve"> of all</w:t>
      </w:r>
      <w:r w:rsidRPr="00D8658C">
        <w:rPr>
          <w:sz w:val="24"/>
          <w:szCs w:val="24"/>
        </w:rPr>
        <w:t xml:space="preserve">.  </w:t>
      </w:r>
    </w:p>
    <w:p w14:paraId="04358F4C" w14:textId="1197AF72" w:rsidR="008C68DE" w:rsidRPr="00D8658C" w:rsidRDefault="006F36A5">
      <w:pPr>
        <w:numPr>
          <w:ilvl w:val="0"/>
          <w:numId w:val="18"/>
        </w:numPr>
        <w:rPr>
          <w:sz w:val="24"/>
          <w:szCs w:val="24"/>
        </w:rPr>
      </w:pPr>
      <w:r w:rsidRPr="00D8658C">
        <w:rPr>
          <w:sz w:val="24"/>
          <w:szCs w:val="24"/>
        </w:rPr>
        <w:t>We have measures in place to support the protected characteristics outlined in the Equality Act</w:t>
      </w:r>
      <w:r w:rsidR="00DA5021" w:rsidRPr="00D8658C">
        <w:rPr>
          <w:sz w:val="24"/>
          <w:szCs w:val="24"/>
        </w:rPr>
        <w:t xml:space="preserve"> (2010)</w:t>
      </w:r>
      <w:r w:rsidR="00F026F7">
        <w:rPr>
          <w:sz w:val="24"/>
          <w:szCs w:val="24"/>
        </w:rPr>
        <w:t xml:space="preserve"> and all staff, children/young people, </w:t>
      </w:r>
      <w:r w:rsidR="00B84E5A">
        <w:rPr>
          <w:sz w:val="24"/>
          <w:szCs w:val="24"/>
        </w:rPr>
        <w:t xml:space="preserve">and </w:t>
      </w:r>
      <w:r w:rsidR="00F026F7">
        <w:rPr>
          <w:sz w:val="24"/>
          <w:szCs w:val="24"/>
        </w:rPr>
        <w:t>parents/carers are aware of these.</w:t>
      </w:r>
    </w:p>
    <w:p w14:paraId="15C6F9FA" w14:textId="5D57CACE" w:rsidR="008C68DE" w:rsidRPr="00D8658C" w:rsidRDefault="006F36A5">
      <w:pPr>
        <w:numPr>
          <w:ilvl w:val="0"/>
          <w:numId w:val="18"/>
        </w:numPr>
        <w:rPr>
          <w:sz w:val="24"/>
          <w:szCs w:val="24"/>
        </w:rPr>
      </w:pPr>
      <w:r w:rsidRPr="00D8658C">
        <w:rPr>
          <w:sz w:val="24"/>
          <w:szCs w:val="24"/>
        </w:rPr>
        <w:t xml:space="preserve">Young people are knowledgeable about </w:t>
      </w:r>
      <w:r w:rsidR="00915AF3" w:rsidRPr="00D8658C">
        <w:rPr>
          <w:sz w:val="24"/>
          <w:szCs w:val="24"/>
        </w:rPr>
        <w:t>e</w:t>
      </w:r>
      <w:r w:rsidRPr="00D8658C">
        <w:rPr>
          <w:sz w:val="24"/>
          <w:szCs w:val="24"/>
        </w:rPr>
        <w:t xml:space="preserve">quality and diversity and understand their rights. The young people feel confident in challenging injustice.  </w:t>
      </w:r>
    </w:p>
    <w:p w14:paraId="38D4C7A8" w14:textId="77777777" w:rsidR="008C68DE" w:rsidRPr="00D8658C" w:rsidRDefault="008C68DE">
      <w:pPr>
        <w:rPr>
          <w:sz w:val="24"/>
          <w:szCs w:val="24"/>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6771"/>
      </w:tblGrid>
      <w:tr w:rsidR="00C84102" w:rsidRPr="00D8658C" w14:paraId="40BACA88" w14:textId="77777777" w:rsidTr="00850AC5">
        <w:tc>
          <w:tcPr>
            <w:tcW w:w="9029" w:type="dxa"/>
            <w:gridSpan w:val="2"/>
            <w:shd w:val="clear" w:color="auto" w:fill="auto"/>
            <w:tcMar>
              <w:top w:w="100" w:type="dxa"/>
              <w:left w:w="100" w:type="dxa"/>
              <w:bottom w:w="100" w:type="dxa"/>
              <w:right w:w="100" w:type="dxa"/>
            </w:tcMar>
          </w:tcPr>
          <w:p w14:paraId="75F12715" w14:textId="3652708E" w:rsidR="00AB7FA6" w:rsidRPr="00D8658C" w:rsidRDefault="00AB7FA6">
            <w:pPr>
              <w:widowControl w:val="0"/>
              <w:pBdr>
                <w:top w:val="nil"/>
                <w:left w:val="nil"/>
                <w:bottom w:val="nil"/>
                <w:right w:val="nil"/>
                <w:between w:val="nil"/>
              </w:pBdr>
              <w:spacing w:line="240" w:lineRule="auto"/>
              <w:rPr>
                <w:b/>
                <w:bCs/>
                <w:sz w:val="24"/>
                <w:szCs w:val="24"/>
              </w:rPr>
            </w:pPr>
            <w:r w:rsidRPr="00D8658C">
              <w:rPr>
                <w:b/>
                <w:bCs/>
                <w:sz w:val="24"/>
                <w:szCs w:val="24"/>
              </w:rPr>
              <w:t>Reflective Question 1</w:t>
            </w:r>
          </w:p>
          <w:p w14:paraId="6206FA3C" w14:textId="4555D0A4" w:rsidR="00C84102" w:rsidRPr="00D8658C" w:rsidRDefault="00C84102">
            <w:pPr>
              <w:widowControl w:val="0"/>
              <w:pBdr>
                <w:top w:val="nil"/>
                <w:left w:val="nil"/>
                <w:bottom w:val="nil"/>
                <w:right w:val="nil"/>
                <w:between w:val="nil"/>
              </w:pBdr>
              <w:spacing w:line="240" w:lineRule="auto"/>
              <w:rPr>
                <w:sz w:val="24"/>
                <w:szCs w:val="24"/>
              </w:rPr>
            </w:pPr>
            <w:r w:rsidRPr="00D8658C">
              <w:rPr>
                <w:sz w:val="24"/>
                <w:szCs w:val="24"/>
              </w:rPr>
              <w:t xml:space="preserve">Does your </w:t>
            </w:r>
            <w:r w:rsidRPr="00D8658C">
              <w:rPr>
                <w:color w:val="222222"/>
                <w:sz w:val="24"/>
                <w:szCs w:val="24"/>
                <w:highlight w:val="white"/>
              </w:rPr>
              <w:t xml:space="preserve">early learning and </w:t>
            </w:r>
            <w:r w:rsidR="00CA074C">
              <w:rPr>
                <w:color w:val="222222"/>
                <w:sz w:val="24"/>
                <w:szCs w:val="24"/>
                <w:highlight w:val="white"/>
              </w:rPr>
              <w:t>childcare</w:t>
            </w:r>
            <w:r w:rsidRPr="00D8658C">
              <w:rPr>
                <w:sz w:val="24"/>
                <w:szCs w:val="24"/>
              </w:rPr>
              <w:t xml:space="preserve"> setting or school ensure that all children, students, staff and partners are aware of </w:t>
            </w:r>
            <w:r w:rsidR="00B84E5A">
              <w:rPr>
                <w:sz w:val="24"/>
                <w:szCs w:val="24"/>
              </w:rPr>
              <w:t>the legislation and duties</w:t>
            </w:r>
            <w:r w:rsidRPr="00D8658C">
              <w:rPr>
                <w:sz w:val="24"/>
                <w:szCs w:val="24"/>
              </w:rPr>
              <w:t xml:space="preserve"> with regards to equality and children’s rights that are in place to protect them? How do you </w:t>
            </w:r>
            <w:r w:rsidR="00B84E5A">
              <w:rPr>
                <w:sz w:val="24"/>
                <w:szCs w:val="24"/>
              </w:rPr>
              <w:t>know?</w:t>
            </w:r>
            <w:r w:rsidRPr="00D8658C">
              <w:rPr>
                <w:sz w:val="24"/>
                <w:szCs w:val="24"/>
              </w:rPr>
              <w:t xml:space="preserve"> </w:t>
            </w:r>
          </w:p>
        </w:tc>
      </w:tr>
      <w:tr w:rsidR="00AB7FA6" w:rsidRPr="00D8658C" w14:paraId="1FD7C8CD" w14:textId="77777777" w:rsidTr="00850AC5">
        <w:tc>
          <w:tcPr>
            <w:tcW w:w="2258" w:type="dxa"/>
            <w:shd w:val="clear" w:color="auto" w:fill="auto"/>
            <w:tcMar>
              <w:top w:w="100" w:type="dxa"/>
              <w:left w:w="100" w:type="dxa"/>
              <w:bottom w:w="100" w:type="dxa"/>
              <w:right w:w="100" w:type="dxa"/>
            </w:tcMar>
          </w:tcPr>
          <w:p w14:paraId="4B02F016" w14:textId="1FFB4A0C" w:rsidR="00AB7FA6" w:rsidRPr="00D8658C" w:rsidRDefault="00AB7FA6">
            <w:pPr>
              <w:widowControl w:val="0"/>
              <w:pBdr>
                <w:top w:val="nil"/>
                <w:left w:val="nil"/>
                <w:bottom w:val="nil"/>
                <w:right w:val="nil"/>
                <w:between w:val="nil"/>
              </w:pBdr>
              <w:spacing w:line="240" w:lineRule="auto"/>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5AD45BEF" w14:textId="77777777" w:rsidR="00AB7FA6" w:rsidRPr="00D8658C" w:rsidRDefault="00AB7FA6">
            <w:pPr>
              <w:widowControl w:val="0"/>
              <w:pBdr>
                <w:top w:val="nil"/>
                <w:left w:val="nil"/>
                <w:bottom w:val="nil"/>
                <w:right w:val="nil"/>
                <w:between w:val="nil"/>
              </w:pBdr>
              <w:spacing w:line="240" w:lineRule="auto"/>
              <w:rPr>
                <w:sz w:val="24"/>
                <w:szCs w:val="24"/>
              </w:rPr>
            </w:pPr>
          </w:p>
        </w:tc>
      </w:tr>
      <w:tr w:rsidR="00AB7FA6" w:rsidRPr="00D8658C" w14:paraId="0AD45016" w14:textId="77777777" w:rsidTr="00850AC5">
        <w:tc>
          <w:tcPr>
            <w:tcW w:w="2258" w:type="dxa"/>
            <w:shd w:val="clear" w:color="auto" w:fill="auto"/>
            <w:tcMar>
              <w:top w:w="100" w:type="dxa"/>
              <w:left w:w="100" w:type="dxa"/>
              <w:bottom w:w="100" w:type="dxa"/>
              <w:right w:w="100" w:type="dxa"/>
            </w:tcMar>
          </w:tcPr>
          <w:p w14:paraId="04FF1D16" w14:textId="15316047" w:rsidR="00AB7FA6" w:rsidRPr="00D8658C" w:rsidRDefault="00AB7FA6">
            <w:pPr>
              <w:widowControl w:val="0"/>
              <w:pBdr>
                <w:top w:val="nil"/>
                <w:left w:val="nil"/>
                <w:bottom w:val="nil"/>
                <w:right w:val="nil"/>
                <w:between w:val="nil"/>
              </w:pBdr>
              <w:spacing w:line="240" w:lineRule="auto"/>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2FEBF9A1" w14:textId="77777777" w:rsidR="00AB7FA6" w:rsidRPr="00D8658C" w:rsidRDefault="00AB7FA6">
            <w:pPr>
              <w:widowControl w:val="0"/>
              <w:pBdr>
                <w:top w:val="nil"/>
                <w:left w:val="nil"/>
                <w:bottom w:val="nil"/>
                <w:right w:val="nil"/>
                <w:between w:val="nil"/>
              </w:pBdr>
              <w:spacing w:line="240" w:lineRule="auto"/>
              <w:rPr>
                <w:sz w:val="24"/>
                <w:szCs w:val="24"/>
              </w:rPr>
            </w:pPr>
          </w:p>
        </w:tc>
      </w:tr>
      <w:tr w:rsidR="00AB7FA6" w:rsidRPr="00D8658C" w14:paraId="2C867E72" w14:textId="77777777" w:rsidTr="00850AC5">
        <w:tc>
          <w:tcPr>
            <w:tcW w:w="2258" w:type="dxa"/>
            <w:shd w:val="clear" w:color="auto" w:fill="auto"/>
            <w:tcMar>
              <w:top w:w="100" w:type="dxa"/>
              <w:left w:w="100" w:type="dxa"/>
              <w:bottom w:w="100" w:type="dxa"/>
              <w:right w:w="100" w:type="dxa"/>
            </w:tcMar>
          </w:tcPr>
          <w:p w14:paraId="764DB9C8" w14:textId="25885777" w:rsidR="00AB7FA6" w:rsidRPr="00D8658C" w:rsidRDefault="00AB7FA6">
            <w:pPr>
              <w:widowControl w:val="0"/>
              <w:pBdr>
                <w:top w:val="nil"/>
                <w:left w:val="nil"/>
                <w:bottom w:val="nil"/>
                <w:right w:val="nil"/>
                <w:between w:val="nil"/>
              </w:pBdr>
              <w:spacing w:line="240" w:lineRule="auto"/>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2C75568F" w14:textId="77777777" w:rsidR="00AB7FA6" w:rsidRPr="00D8658C" w:rsidRDefault="00AB7FA6">
            <w:pPr>
              <w:widowControl w:val="0"/>
              <w:pBdr>
                <w:top w:val="nil"/>
                <w:left w:val="nil"/>
                <w:bottom w:val="nil"/>
                <w:right w:val="nil"/>
                <w:between w:val="nil"/>
              </w:pBdr>
              <w:spacing w:line="240" w:lineRule="auto"/>
              <w:rPr>
                <w:sz w:val="24"/>
                <w:szCs w:val="24"/>
              </w:rPr>
            </w:pPr>
          </w:p>
        </w:tc>
      </w:tr>
      <w:tr w:rsidR="00397A25" w:rsidRPr="00D8658C" w14:paraId="19D8538D" w14:textId="77777777" w:rsidTr="00850AC5">
        <w:tc>
          <w:tcPr>
            <w:tcW w:w="9029" w:type="dxa"/>
            <w:gridSpan w:val="2"/>
            <w:shd w:val="clear" w:color="auto" w:fill="auto"/>
            <w:tcMar>
              <w:top w:w="100" w:type="dxa"/>
              <w:left w:w="100" w:type="dxa"/>
              <w:bottom w:w="100" w:type="dxa"/>
              <w:right w:w="100" w:type="dxa"/>
            </w:tcMar>
          </w:tcPr>
          <w:p w14:paraId="1E7AF544" w14:textId="13B4C703" w:rsidR="00520F19" w:rsidRPr="00D8658C" w:rsidRDefault="000862F0">
            <w:pPr>
              <w:widowControl w:val="0"/>
              <w:pBdr>
                <w:top w:val="nil"/>
                <w:left w:val="nil"/>
                <w:bottom w:val="nil"/>
                <w:right w:val="nil"/>
                <w:between w:val="nil"/>
              </w:pBdr>
              <w:spacing w:line="240" w:lineRule="auto"/>
              <w:rPr>
                <w:b/>
                <w:bCs/>
                <w:sz w:val="24"/>
                <w:szCs w:val="24"/>
              </w:rPr>
            </w:pPr>
            <w:r w:rsidRPr="00D8658C">
              <w:rPr>
                <w:b/>
                <w:bCs/>
                <w:sz w:val="24"/>
                <w:szCs w:val="24"/>
              </w:rPr>
              <w:t>Reflective Question 2</w:t>
            </w:r>
          </w:p>
          <w:p w14:paraId="73D051A0" w14:textId="6014F153" w:rsidR="00397A25" w:rsidRPr="00D8658C" w:rsidRDefault="00397A25">
            <w:pPr>
              <w:widowControl w:val="0"/>
              <w:pBdr>
                <w:top w:val="nil"/>
                <w:left w:val="nil"/>
                <w:bottom w:val="nil"/>
                <w:right w:val="nil"/>
                <w:between w:val="nil"/>
              </w:pBdr>
              <w:spacing w:line="240" w:lineRule="auto"/>
              <w:rPr>
                <w:sz w:val="24"/>
                <w:szCs w:val="24"/>
              </w:rPr>
            </w:pPr>
            <w:r w:rsidRPr="00D8658C">
              <w:rPr>
                <w:sz w:val="24"/>
                <w:szCs w:val="24"/>
              </w:rPr>
              <w:t>Does your setting apply the laws that are in place and ensure respect for all young people and staff?</w:t>
            </w:r>
          </w:p>
        </w:tc>
      </w:tr>
      <w:tr w:rsidR="00520F19" w:rsidRPr="00D8658C" w14:paraId="22D925D7" w14:textId="77777777" w:rsidTr="00850AC5">
        <w:tc>
          <w:tcPr>
            <w:tcW w:w="2258" w:type="dxa"/>
            <w:shd w:val="clear" w:color="auto" w:fill="auto"/>
            <w:tcMar>
              <w:top w:w="100" w:type="dxa"/>
              <w:left w:w="100" w:type="dxa"/>
              <w:bottom w:w="100" w:type="dxa"/>
              <w:right w:w="100" w:type="dxa"/>
            </w:tcMar>
          </w:tcPr>
          <w:p w14:paraId="09F0949B" w14:textId="3AB0FB07" w:rsidR="00520F19" w:rsidRPr="00D8658C" w:rsidRDefault="00520F19" w:rsidP="00520F19">
            <w:pPr>
              <w:widowControl w:val="0"/>
              <w:pBdr>
                <w:top w:val="nil"/>
                <w:left w:val="nil"/>
                <w:bottom w:val="nil"/>
                <w:right w:val="nil"/>
                <w:between w:val="nil"/>
              </w:pBdr>
              <w:spacing w:line="240" w:lineRule="auto"/>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6D81AD10" w14:textId="77777777" w:rsidR="00520F19" w:rsidRPr="00D8658C" w:rsidRDefault="00520F19" w:rsidP="00520F19">
            <w:pPr>
              <w:widowControl w:val="0"/>
              <w:pBdr>
                <w:top w:val="nil"/>
                <w:left w:val="nil"/>
                <w:bottom w:val="nil"/>
                <w:right w:val="nil"/>
                <w:between w:val="nil"/>
              </w:pBdr>
              <w:spacing w:line="240" w:lineRule="auto"/>
              <w:rPr>
                <w:sz w:val="24"/>
                <w:szCs w:val="24"/>
              </w:rPr>
            </w:pPr>
          </w:p>
        </w:tc>
      </w:tr>
      <w:tr w:rsidR="00520F19" w:rsidRPr="00D8658C" w14:paraId="6072F63D" w14:textId="77777777" w:rsidTr="00850AC5">
        <w:tc>
          <w:tcPr>
            <w:tcW w:w="2258" w:type="dxa"/>
            <w:shd w:val="clear" w:color="auto" w:fill="auto"/>
            <w:tcMar>
              <w:top w:w="100" w:type="dxa"/>
              <w:left w:w="100" w:type="dxa"/>
              <w:bottom w:w="100" w:type="dxa"/>
              <w:right w:w="100" w:type="dxa"/>
            </w:tcMar>
          </w:tcPr>
          <w:p w14:paraId="780FBC96" w14:textId="329B0F3D" w:rsidR="00520F19" w:rsidRPr="00D8658C" w:rsidRDefault="00520F19" w:rsidP="00520F19">
            <w:pPr>
              <w:widowControl w:val="0"/>
              <w:pBdr>
                <w:top w:val="nil"/>
                <w:left w:val="nil"/>
                <w:bottom w:val="nil"/>
                <w:right w:val="nil"/>
                <w:between w:val="nil"/>
              </w:pBdr>
              <w:spacing w:line="240" w:lineRule="auto"/>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0EC2C101" w14:textId="77777777" w:rsidR="00520F19" w:rsidRPr="00D8658C" w:rsidRDefault="00520F19" w:rsidP="00520F19">
            <w:pPr>
              <w:widowControl w:val="0"/>
              <w:pBdr>
                <w:top w:val="nil"/>
                <w:left w:val="nil"/>
                <w:bottom w:val="nil"/>
                <w:right w:val="nil"/>
                <w:between w:val="nil"/>
              </w:pBdr>
              <w:spacing w:line="240" w:lineRule="auto"/>
              <w:rPr>
                <w:sz w:val="24"/>
                <w:szCs w:val="24"/>
              </w:rPr>
            </w:pPr>
          </w:p>
        </w:tc>
      </w:tr>
      <w:tr w:rsidR="00520F19" w:rsidRPr="00D8658C" w14:paraId="2F0046DF" w14:textId="77777777" w:rsidTr="00850AC5">
        <w:tc>
          <w:tcPr>
            <w:tcW w:w="2258" w:type="dxa"/>
            <w:shd w:val="clear" w:color="auto" w:fill="auto"/>
            <w:tcMar>
              <w:top w:w="100" w:type="dxa"/>
              <w:left w:w="100" w:type="dxa"/>
              <w:bottom w:w="100" w:type="dxa"/>
              <w:right w:w="100" w:type="dxa"/>
            </w:tcMar>
          </w:tcPr>
          <w:p w14:paraId="7616842D" w14:textId="01A46CE2" w:rsidR="00520F19" w:rsidRPr="00D8658C" w:rsidRDefault="00520F19" w:rsidP="00520F19">
            <w:pPr>
              <w:widowControl w:val="0"/>
              <w:pBdr>
                <w:top w:val="nil"/>
                <w:left w:val="nil"/>
                <w:bottom w:val="nil"/>
                <w:right w:val="nil"/>
                <w:between w:val="nil"/>
              </w:pBdr>
              <w:spacing w:line="240" w:lineRule="auto"/>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58D99A46" w14:textId="77777777" w:rsidR="00520F19" w:rsidRPr="00D8658C" w:rsidRDefault="00520F19" w:rsidP="00520F19">
            <w:pPr>
              <w:widowControl w:val="0"/>
              <w:pBdr>
                <w:top w:val="nil"/>
                <w:left w:val="nil"/>
                <w:bottom w:val="nil"/>
                <w:right w:val="nil"/>
                <w:between w:val="nil"/>
              </w:pBdr>
              <w:spacing w:line="240" w:lineRule="auto"/>
              <w:rPr>
                <w:sz w:val="24"/>
                <w:szCs w:val="24"/>
              </w:rPr>
            </w:pPr>
          </w:p>
        </w:tc>
      </w:tr>
      <w:tr w:rsidR="00E255E0" w:rsidRPr="00D8658C" w14:paraId="5B8C18E0" w14:textId="77777777" w:rsidTr="00850AC5">
        <w:tc>
          <w:tcPr>
            <w:tcW w:w="9029" w:type="dxa"/>
            <w:gridSpan w:val="2"/>
            <w:shd w:val="clear" w:color="auto" w:fill="auto"/>
            <w:tcMar>
              <w:top w:w="100" w:type="dxa"/>
              <w:left w:w="100" w:type="dxa"/>
              <w:bottom w:w="100" w:type="dxa"/>
              <w:right w:w="100" w:type="dxa"/>
            </w:tcMar>
          </w:tcPr>
          <w:p w14:paraId="261CF055" w14:textId="1464CEC9" w:rsidR="00626035" w:rsidRPr="00D8658C" w:rsidRDefault="00626035" w:rsidP="00626035">
            <w:pPr>
              <w:widowControl w:val="0"/>
              <w:pBdr>
                <w:top w:val="nil"/>
                <w:left w:val="nil"/>
                <w:bottom w:val="nil"/>
                <w:right w:val="nil"/>
                <w:between w:val="nil"/>
              </w:pBdr>
              <w:spacing w:line="240" w:lineRule="auto"/>
              <w:rPr>
                <w:b/>
                <w:bCs/>
                <w:sz w:val="24"/>
                <w:szCs w:val="24"/>
              </w:rPr>
            </w:pPr>
            <w:r w:rsidRPr="00D8658C">
              <w:rPr>
                <w:b/>
                <w:bCs/>
                <w:sz w:val="24"/>
                <w:szCs w:val="24"/>
              </w:rPr>
              <w:t>Reflective Question 3</w:t>
            </w:r>
          </w:p>
          <w:p w14:paraId="0C0FF73A" w14:textId="6416AF56" w:rsidR="00E255E0" w:rsidRPr="00D8658C" w:rsidRDefault="00E255E0" w:rsidP="00520F19">
            <w:pPr>
              <w:widowControl w:val="0"/>
              <w:pBdr>
                <w:top w:val="nil"/>
                <w:left w:val="nil"/>
                <w:bottom w:val="nil"/>
                <w:right w:val="nil"/>
                <w:between w:val="nil"/>
              </w:pBdr>
              <w:spacing w:line="240" w:lineRule="auto"/>
              <w:rPr>
                <w:sz w:val="24"/>
                <w:szCs w:val="24"/>
              </w:rPr>
            </w:pPr>
            <w:r w:rsidRPr="00D8658C">
              <w:rPr>
                <w:sz w:val="24"/>
                <w:szCs w:val="24"/>
              </w:rPr>
              <w:t>Does your setting have measures in place to support the protected characteristics outlined in the Equality Act?</w:t>
            </w:r>
          </w:p>
        </w:tc>
      </w:tr>
      <w:tr w:rsidR="00626035" w:rsidRPr="00D8658C" w14:paraId="56DAB6F1" w14:textId="77777777" w:rsidTr="00850AC5">
        <w:tc>
          <w:tcPr>
            <w:tcW w:w="2258" w:type="dxa"/>
            <w:shd w:val="clear" w:color="auto" w:fill="auto"/>
            <w:tcMar>
              <w:top w:w="100" w:type="dxa"/>
              <w:left w:w="100" w:type="dxa"/>
              <w:bottom w:w="100" w:type="dxa"/>
              <w:right w:w="100" w:type="dxa"/>
            </w:tcMar>
          </w:tcPr>
          <w:p w14:paraId="036B574B" w14:textId="028DA824" w:rsidR="00626035" w:rsidRPr="00D8658C" w:rsidRDefault="00626035" w:rsidP="00626035">
            <w:pPr>
              <w:widowControl w:val="0"/>
              <w:pBdr>
                <w:top w:val="nil"/>
                <w:left w:val="nil"/>
                <w:bottom w:val="nil"/>
                <w:right w:val="nil"/>
                <w:between w:val="nil"/>
              </w:pBdr>
              <w:spacing w:line="240" w:lineRule="auto"/>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48008427" w14:textId="77777777" w:rsidR="00626035" w:rsidRPr="00D8658C" w:rsidRDefault="00626035" w:rsidP="00626035">
            <w:pPr>
              <w:widowControl w:val="0"/>
              <w:pBdr>
                <w:top w:val="nil"/>
                <w:left w:val="nil"/>
                <w:bottom w:val="nil"/>
                <w:right w:val="nil"/>
                <w:between w:val="nil"/>
              </w:pBdr>
              <w:spacing w:line="240" w:lineRule="auto"/>
              <w:rPr>
                <w:sz w:val="24"/>
                <w:szCs w:val="24"/>
              </w:rPr>
            </w:pPr>
          </w:p>
        </w:tc>
      </w:tr>
      <w:tr w:rsidR="00626035" w:rsidRPr="00D8658C" w14:paraId="19542DB7" w14:textId="77777777" w:rsidTr="00850AC5">
        <w:tc>
          <w:tcPr>
            <w:tcW w:w="2258" w:type="dxa"/>
            <w:shd w:val="clear" w:color="auto" w:fill="auto"/>
            <w:tcMar>
              <w:top w:w="100" w:type="dxa"/>
              <w:left w:w="100" w:type="dxa"/>
              <w:bottom w:w="100" w:type="dxa"/>
              <w:right w:w="100" w:type="dxa"/>
            </w:tcMar>
          </w:tcPr>
          <w:p w14:paraId="2F28D777" w14:textId="0F781684" w:rsidR="00626035" w:rsidRPr="00D8658C" w:rsidRDefault="00626035" w:rsidP="00626035">
            <w:pPr>
              <w:widowControl w:val="0"/>
              <w:pBdr>
                <w:top w:val="nil"/>
                <w:left w:val="nil"/>
                <w:bottom w:val="nil"/>
                <w:right w:val="nil"/>
                <w:between w:val="nil"/>
              </w:pBdr>
              <w:spacing w:line="240" w:lineRule="auto"/>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4CDEC5B9" w14:textId="77777777" w:rsidR="00626035" w:rsidRPr="00D8658C" w:rsidRDefault="00626035" w:rsidP="00626035">
            <w:pPr>
              <w:widowControl w:val="0"/>
              <w:pBdr>
                <w:top w:val="nil"/>
                <w:left w:val="nil"/>
                <w:bottom w:val="nil"/>
                <w:right w:val="nil"/>
                <w:between w:val="nil"/>
              </w:pBdr>
              <w:spacing w:line="240" w:lineRule="auto"/>
              <w:rPr>
                <w:sz w:val="24"/>
                <w:szCs w:val="24"/>
              </w:rPr>
            </w:pPr>
          </w:p>
        </w:tc>
      </w:tr>
      <w:tr w:rsidR="00626035" w:rsidRPr="00D8658C" w14:paraId="2269DB0C" w14:textId="77777777" w:rsidTr="00850AC5">
        <w:tc>
          <w:tcPr>
            <w:tcW w:w="2258" w:type="dxa"/>
            <w:shd w:val="clear" w:color="auto" w:fill="auto"/>
            <w:tcMar>
              <w:top w:w="100" w:type="dxa"/>
              <w:left w:w="100" w:type="dxa"/>
              <w:bottom w:w="100" w:type="dxa"/>
              <w:right w:w="100" w:type="dxa"/>
            </w:tcMar>
          </w:tcPr>
          <w:p w14:paraId="0053B9FF" w14:textId="0D048A98" w:rsidR="00626035" w:rsidRPr="00D8658C" w:rsidRDefault="00626035" w:rsidP="00626035">
            <w:pPr>
              <w:widowControl w:val="0"/>
              <w:pBdr>
                <w:top w:val="nil"/>
                <w:left w:val="nil"/>
                <w:bottom w:val="nil"/>
                <w:right w:val="nil"/>
                <w:between w:val="nil"/>
              </w:pBdr>
              <w:spacing w:line="240" w:lineRule="auto"/>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27131719" w14:textId="77777777" w:rsidR="00626035" w:rsidRPr="00D8658C" w:rsidRDefault="00626035" w:rsidP="00626035">
            <w:pPr>
              <w:widowControl w:val="0"/>
              <w:pBdr>
                <w:top w:val="nil"/>
                <w:left w:val="nil"/>
                <w:bottom w:val="nil"/>
                <w:right w:val="nil"/>
                <w:between w:val="nil"/>
              </w:pBdr>
              <w:spacing w:line="240" w:lineRule="auto"/>
              <w:rPr>
                <w:sz w:val="24"/>
                <w:szCs w:val="24"/>
              </w:rPr>
            </w:pPr>
          </w:p>
        </w:tc>
      </w:tr>
    </w:tbl>
    <w:p w14:paraId="7B75B633" w14:textId="77777777" w:rsidR="008C68DE" w:rsidRPr="00D8658C" w:rsidRDefault="008C68DE">
      <w:pPr>
        <w:rPr>
          <w:sz w:val="24"/>
          <w:szCs w:val="24"/>
        </w:rPr>
      </w:pPr>
    </w:p>
    <w:p w14:paraId="6DDBCC9E" w14:textId="77777777" w:rsidR="008C68DE" w:rsidRPr="00D8658C" w:rsidRDefault="008C68DE">
      <w:pPr>
        <w:rPr>
          <w:b/>
          <w:sz w:val="24"/>
          <w:szCs w:val="24"/>
          <w:u w:val="single"/>
          <w:shd w:val="clear" w:color="auto" w:fill="FFF2CC"/>
        </w:rPr>
      </w:pPr>
    </w:p>
    <w:p w14:paraId="247FCE5E" w14:textId="77777777" w:rsidR="004811F9" w:rsidRDefault="004811F9">
      <w:pPr>
        <w:rPr>
          <w:b/>
          <w:sz w:val="24"/>
          <w:szCs w:val="24"/>
          <w:u w:val="single"/>
        </w:rPr>
      </w:pPr>
      <w:r>
        <w:rPr>
          <w:b/>
          <w:sz w:val="24"/>
          <w:szCs w:val="24"/>
          <w:u w:val="single"/>
        </w:rPr>
        <w:br w:type="page"/>
      </w:r>
    </w:p>
    <w:p w14:paraId="2445C09D" w14:textId="7E886AFF" w:rsidR="008C68DE" w:rsidRDefault="006F36A5">
      <w:pPr>
        <w:rPr>
          <w:b/>
          <w:sz w:val="24"/>
          <w:szCs w:val="24"/>
          <w:u w:val="single"/>
        </w:rPr>
      </w:pPr>
      <w:r w:rsidRPr="00D8658C">
        <w:rPr>
          <w:b/>
          <w:sz w:val="24"/>
          <w:szCs w:val="24"/>
          <w:u w:val="single"/>
        </w:rPr>
        <w:lastRenderedPageBreak/>
        <w:t>NEED</w:t>
      </w:r>
    </w:p>
    <w:p w14:paraId="527DB59E" w14:textId="77777777" w:rsidR="004811F9" w:rsidRPr="00D8658C" w:rsidRDefault="004811F9">
      <w:pPr>
        <w:rPr>
          <w:b/>
          <w:sz w:val="24"/>
          <w:szCs w:val="24"/>
          <w:u w:val="single"/>
        </w:rPr>
      </w:pPr>
    </w:p>
    <w:p w14:paraId="22FAFA37" w14:textId="3BAD4757" w:rsidR="008C68DE" w:rsidRDefault="006F36A5">
      <w:pPr>
        <w:rPr>
          <w:b/>
          <w:sz w:val="24"/>
          <w:szCs w:val="24"/>
        </w:rPr>
      </w:pPr>
      <w:r w:rsidRPr="00D8658C">
        <w:rPr>
          <w:b/>
          <w:sz w:val="24"/>
          <w:szCs w:val="24"/>
        </w:rPr>
        <w:t>Highly Effective Practice</w:t>
      </w:r>
    </w:p>
    <w:p w14:paraId="01969F63" w14:textId="77777777" w:rsidR="004811F9" w:rsidRPr="00D8658C" w:rsidRDefault="004811F9">
      <w:pPr>
        <w:rPr>
          <w:b/>
          <w:sz w:val="24"/>
          <w:szCs w:val="24"/>
        </w:rPr>
      </w:pPr>
    </w:p>
    <w:p w14:paraId="35AD7BF0" w14:textId="77777777" w:rsidR="00B84E5A" w:rsidRDefault="006F36A5">
      <w:pPr>
        <w:numPr>
          <w:ilvl w:val="0"/>
          <w:numId w:val="6"/>
        </w:numPr>
        <w:rPr>
          <w:sz w:val="24"/>
          <w:szCs w:val="24"/>
        </w:rPr>
      </w:pPr>
      <w:r w:rsidRPr="00D8658C">
        <w:rPr>
          <w:sz w:val="24"/>
          <w:szCs w:val="24"/>
        </w:rPr>
        <w:t xml:space="preserve">We regularly gather information about the </w:t>
      </w:r>
      <w:r w:rsidR="00B84E5A">
        <w:rPr>
          <w:sz w:val="24"/>
          <w:szCs w:val="24"/>
        </w:rPr>
        <w:t>current measures supporting equity and</w:t>
      </w:r>
      <w:r w:rsidRPr="00D8658C">
        <w:rPr>
          <w:sz w:val="24"/>
          <w:szCs w:val="24"/>
        </w:rPr>
        <w:t xml:space="preserve"> equality in our setting. </w:t>
      </w:r>
    </w:p>
    <w:p w14:paraId="115DC5C8" w14:textId="7788FA15" w:rsidR="008C68DE" w:rsidRPr="00D8658C" w:rsidRDefault="006F36A5">
      <w:pPr>
        <w:numPr>
          <w:ilvl w:val="0"/>
          <w:numId w:val="6"/>
        </w:numPr>
        <w:rPr>
          <w:sz w:val="24"/>
          <w:szCs w:val="24"/>
        </w:rPr>
      </w:pPr>
      <w:r w:rsidRPr="00D8658C">
        <w:rPr>
          <w:sz w:val="24"/>
          <w:szCs w:val="24"/>
        </w:rPr>
        <w:t xml:space="preserve">There is a shared understanding of strengths, </w:t>
      </w:r>
      <w:r w:rsidR="00B84E5A">
        <w:rPr>
          <w:sz w:val="24"/>
          <w:szCs w:val="24"/>
        </w:rPr>
        <w:t>areas for development</w:t>
      </w:r>
      <w:r w:rsidRPr="00D8658C">
        <w:rPr>
          <w:sz w:val="24"/>
          <w:szCs w:val="24"/>
        </w:rPr>
        <w:t xml:space="preserve"> and next steps</w:t>
      </w:r>
      <w:r w:rsidR="00B84E5A">
        <w:rPr>
          <w:sz w:val="24"/>
          <w:szCs w:val="24"/>
        </w:rPr>
        <w:t>,</w:t>
      </w:r>
      <w:r w:rsidRPr="00D8658C">
        <w:rPr>
          <w:sz w:val="24"/>
          <w:szCs w:val="24"/>
        </w:rPr>
        <w:t xml:space="preserve"> so that all parties are working together towards a common goal. </w:t>
      </w:r>
    </w:p>
    <w:p w14:paraId="55794D2A" w14:textId="5E4AD676" w:rsidR="008C68DE" w:rsidRPr="00D8658C" w:rsidRDefault="006F36A5">
      <w:pPr>
        <w:numPr>
          <w:ilvl w:val="0"/>
          <w:numId w:val="6"/>
        </w:numPr>
        <w:rPr>
          <w:sz w:val="24"/>
          <w:szCs w:val="24"/>
        </w:rPr>
      </w:pPr>
      <w:r w:rsidRPr="00D8658C">
        <w:rPr>
          <w:sz w:val="24"/>
          <w:szCs w:val="24"/>
        </w:rPr>
        <w:t xml:space="preserve">Our staff and pupils are made aware of </w:t>
      </w:r>
      <w:r w:rsidR="00B84E5A">
        <w:rPr>
          <w:sz w:val="24"/>
          <w:szCs w:val="24"/>
        </w:rPr>
        <w:t xml:space="preserve">the evidence, including the lived experience and </w:t>
      </w:r>
      <w:r w:rsidRPr="00D8658C">
        <w:rPr>
          <w:sz w:val="24"/>
          <w:szCs w:val="24"/>
        </w:rPr>
        <w:t>statistics</w:t>
      </w:r>
      <w:r w:rsidR="00B84E5A">
        <w:rPr>
          <w:sz w:val="24"/>
          <w:szCs w:val="24"/>
        </w:rPr>
        <w:t>,</w:t>
      </w:r>
      <w:r w:rsidRPr="00D8658C">
        <w:rPr>
          <w:sz w:val="24"/>
          <w:szCs w:val="24"/>
        </w:rPr>
        <w:t xml:space="preserve"> </w:t>
      </w:r>
      <w:r w:rsidR="00B84E5A">
        <w:rPr>
          <w:sz w:val="24"/>
          <w:szCs w:val="24"/>
        </w:rPr>
        <w:t>relating to aspects of e</w:t>
      </w:r>
      <w:r w:rsidRPr="00D8658C">
        <w:rPr>
          <w:sz w:val="24"/>
          <w:szCs w:val="24"/>
        </w:rPr>
        <w:t>quality in our setting.</w:t>
      </w:r>
    </w:p>
    <w:p w14:paraId="72C1A1CF" w14:textId="77777777" w:rsidR="00B84E5A" w:rsidRDefault="006F36A5">
      <w:pPr>
        <w:numPr>
          <w:ilvl w:val="0"/>
          <w:numId w:val="6"/>
        </w:numPr>
        <w:rPr>
          <w:sz w:val="24"/>
          <w:szCs w:val="24"/>
        </w:rPr>
      </w:pPr>
      <w:r w:rsidRPr="00D8658C">
        <w:rPr>
          <w:sz w:val="24"/>
          <w:szCs w:val="24"/>
        </w:rPr>
        <w:t xml:space="preserve">Results of surveys inform learning and decisions made within the setting. </w:t>
      </w:r>
    </w:p>
    <w:p w14:paraId="29923759" w14:textId="56CCA0F4" w:rsidR="008C68DE" w:rsidRDefault="006F36A5">
      <w:pPr>
        <w:numPr>
          <w:ilvl w:val="0"/>
          <w:numId w:val="6"/>
        </w:numPr>
        <w:rPr>
          <w:sz w:val="24"/>
          <w:szCs w:val="24"/>
        </w:rPr>
      </w:pPr>
      <w:r w:rsidRPr="00D8658C">
        <w:rPr>
          <w:sz w:val="24"/>
          <w:szCs w:val="24"/>
        </w:rPr>
        <w:t xml:space="preserve">We actively take steps and promote resources to help improve </w:t>
      </w:r>
      <w:r w:rsidR="00B84E5A">
        <w:rPr>
          <w:sz w:val="24"/>
          <w:szCs w:val="24"/>
        </w:rPr>
        <w:t>our current situation.</w:t>
      </w:r>
    </w:p>
    <w:p w14:paraId="0347A17D" w14:textId="621C8B94" w:rsidR="00B84E5A" w:rsidRPr="00D8658C" w:rsidRDefault="00B84E5A">
      <w:pPr>
        <w:numPr>
          <w:ilvl w:val="0"/>
          <w:numId w:val="6"/>
        </w:numPr>
        <w:rPr>
          <w:sz w:val="24"/>
          <w:szCs w:val="24"/>
        </w:rPr>
      </w:pPr>
      <w:r>
        <w:rPr>
          <w:sz w:val="24"/>
          <w:szCs w:val="24"/>
        </w:rPr>
        <w:t>We track progress in becoming more inclusive and can clearly evidence this</w:t>
      </w:r>
    </w:p>
    <w:p w14:paraId="761F08A7" w14:textId="77777777" w:rsidR="008C68DE" w:rsidRPr="00D8658C" w:rsidRDefault="008C68DE">
      <w:pPr>
        <w:rPr>
          <w:sz w:val="24"/>
          <w:szCs w:val="24"/>
        </w:rPr>
      </w:pP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6771"/>
      </w:tblGrid>
      <w:tr w:rsidR="008341E5" w:rsidRPr="00D8658C" w14:paraId="3AA54FBF" w14:textId="77777777" w:rsidTr="00850AC5">
        <w:tc>
          <w:tcPr>
            <w:tcW w:w="9029" w:type="dxa"/>
            <w:gridSpan w:val="2"/>
            <w:shd w:val="clear" w:color="auto" w:fill="auto"/>
            <w:tcMar>
              <w:top w:w="100" w:type="dxa"/>
              <w:left w:w="100" w:type="dxa"/>
              <w:bottom w:w="100" w:type="dxa"/>
              <w:right w:w="100" w:type="dxa"/>
            </w:tcMar>
          </w:tcPr>
          <w:p w14:paraId="3B2A8D39" w14:textId="6A789886" w:rsidR="000732F5" w:rsidRPr="00D8658C" w:rsidRDefault="000732F5">
            <w:pPr>
              <w:widowControl w:val="0"/>
              <w:spacing w:line="240" w:lineRule="auto"/>
              <w:rPr>
                <w:b/>
                <w:bCs/>
                <w:sz w:val="24"/>
                <w:szCs w:val="24"/>
              </w:rPr>
            </w:pPr>
            <w:r w:rsidRPr="00D8658C">
              <w:rPr>
                <w:b/>
                <w:bCs/>
                <w:sz w:val="24"/>
                <w:szCs w:val="24"/>
              </w:rPr>
              <w:t>Reflective Question 1</w:t>
            </w:r>
          </w:p>
          <w:p w14:paraId="7720A6A0" w14:textId="155F8697" w:rsidR="008341E5" w:rsidRPr="00D8658C" w:rsidRDefault="008341E5">
            <w:pPr>
              <w:widowControl w:val="0"/>
              <w:spacing w:line="240" w:lineRule="auto"/>
              <w:rPr>
                <w:sz w:val="24"/>
                <w:szCs w:val="24"/>
              </w:rPr>
            </w:pPr>
            <w:r w:rsidRPr="00D8658C">
              <w:rPr>
                <w:sz w:val="24"/>
                <w:szCs w:val="24"/>
              </w:rPr>
              <w:t xml:space="preserve">Do you regularly survey staff and pupils within your setting to </w:t>
            </w:r>
            <w:r w:rsidR="00B84E5A">
              <w:rPr>
                <w:sz w:val="24"/>
                <w:szCs w:val="24"/>
              </w:rPr>
              <w:t>gather</w:t>
            </w:r>
            <w:r w:rsidRPr="00D8658C">
              <w:rPr>
                <w:sz w:val="24"/>
                <w:szCs w:val="24"/>
              </w:rPr>
              <w:t xml:space="preserve"> </w:t>
            </w:r>
            <w:r w:rsidR="00B2155F" w:rsidRPr="00D8658C">
              <w:rPr>
                <w:sz w:val="24"/>
                <w:szCs w:val="24"/>
              </w:rPr>
              <w:t>information</w:t>
            </w:r>
            <w:r w:rsidRPr="00D8658C">
              <w:rPr>
                <w:sz w:val="24"/>
                <w:szCs w:val="24"/>
              </w:rPr>
              <w:t xml:space="preserve"> with regards to Equality</w:t>
            </w:r>
            <w:r w:rsidR="00B84E5A">
              <w:rPr>
                <w:sz w:val="24"/>
                <w:szCs w:val="24"/>
              </w:rPr>
              <w:t xml:space="preserve"> and track your progress?</w:t>
            </w:r>
          </w:p>
        </w:tc>
      </w:tr>
      <w:tr w:rsidR="000732F5" w:rsidRPr="00D8658C" w14:paraId="6FEFFD06" w14:textId="77777777" w:rsidTr="00850AC5">
        <w:tc>
          <w:tcPr>
            <w:tcW w:w="2258" w:type="dxa"/>
            <w:shd w:val="clear" w:color="auto" w:fill="auto"/>
            <w:tcMar>
              <w:top w:w="100" w:type="dxa"/>
              <w:left w:w="100" w:type="dxa"/>
              <w:bottom w:w="100" w:type="dxa"/>
              <w:right w:w="100" w:type="dxa"/>
            </w:tcMar>
          </w:tcPr>
          <w:p w14:paraId="72F12388" w14:textId="74EB9465" w:rsidR="000732F5" w:rsidRPr="00D8658C" w:rsidRDefault="000732F5" w:rsidP="000732F5">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2CAFD0F4" w14:textId="77777777" w:rsidR="000732F5" w:rsidRPr="00D8658C" w:rsidRDefault="000732F5" w:rsidP="000732F5">
            <w:pPr>
              <w:widowControl w:val="0"/>
              <w:spacing w:line="240" w:lineRule="auto"/>
              <w:rPr>
                <w:sz w:val="24"/>
                <w:szCs w:val="24"/>
              </w:rPr>
            </w:pPr>
          </w:p>
        </w:tc>
      </w:tr>
      <w:tr w:rsidR="000732F5" w:rsidRPr="00D8658C" w14:paraId="1C6C026A" w14:textId="77777777" w:rsidTr="00850AC5">
        <w:tc>
          <w:tcPr>
            <w:tcW w:w="2258" w:type="dxa"/>
            <w:shd w:val="clear" w:color="auto" w:fill="auto"/>
            <w:tcMar>
              <w:top w:w="100" w:type="dxa"/>
              <w:left w:w="100" w:type="dxa"/>
              <w:bottom w:w="100" w:type="dxa"/>
              <w:right w:w="100" w:type="dxa"/>
            </w:tcMar>
          </w:tcPr>
          <w:p w14:paraId="2704475A" w14:textId="0CA8D763" w:rsidR="000732F5" w:rsidRPr="00D8658C" w:rsidRDefault="000732F5" w:rsidP="000732F5">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6A32080E" w14:textId="77777777" w:rsidR="000732F5" w:rsidRPr="00D8658C" w:rsidRDefault="000732F5" w:rsidP="000732F5">
            <w:pPr>
              <w:widowControl w:val="0"/>
              <w:spacing w:line="240" w:lineRule="auto"/>
              <w:rPr>
                <w:sz w:val="24"/>
                <w:szCs w:val="24"/>
              </w:rPr>
            </w:pPr>
          </w:p>
        </w:tc>
      </w:tr>
      <w:tr w:rsidR="000732F5" w:rsidRPr="00D8658C" w14:paraId="66956A42" w14:textId="77777777" w:rsidTr="00850AC5">
        <w:tc>
          <w:tcPr>
            <w:tcW w:w="2258" w:type="dxa"/>
            <w:shd w:val="clear" w:color="auto" w:fill="auto"/>
            <w:tcMar>
              <w:top w:w="100" w:type="dxa"/>
              <w:left w:w="100" w:type="dxa"/>
              <w:bottom w:w="100" w:type="dxa"/>
              <w:right w:w="100" w:type="dxa"/>
            </w:tcMar>
          </w:tcPr>
          <w:p w14:paraId="7EC1C515" w14:textId="445BABA2" w:rsidR="000732F5" w:rsidRPr="00D8658C" w:rsidRDefault="000732F5" w:rsidP="000732F5">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6AB2C0A5" w14:textId="77777777" w:rsidR="000732F5" w:rsidRPr="00D8658C" w:rsidRDefault="000732F5" w:rsidP="000732F5">
            <w:pPr>
              <w:widowControl w:val="0"/>
              <w:spacing w:line="240" w:lineRule="auto"/>
              <w:rPr>
                <w:sz w:val="24"/>
                <w:szCs w:val="24"/>
              </w:rPr>
            </w:pPr>
          </w:p>
        </w:tc>
      </w:tr>
      <w:tr w:rsidR="000732F5" w:rsidRPr="00D8658C" w14:paraId="52A80FB2" w14:textId="77777777" w:rsidTr="00850AC5">
        <w:tc>
          <w:tcPr>
            <w:tcW w:w="9029" w:type="dxa"/>
            <w:gridSpan w:val="2"/>
            <w:shd w:val="clear" w:color="auto" w:fill="auto"/>
            <w:tcMar>
              <w:top w:w="100" w:type="dxa"/>
              <w:left w:w="100" w:type="dxa"/>
              <w:bottom w:w="100" w:type="dxa"/>
              <w:right w:w="100" w:type="dxa"/>
            </w:tcMar>
          </w:tcPr>
          <w:p w14:paraId="6A3C9448" w14:textId="07086E32" w:rsidR="00344071" w:rsidRPr="00D8658C" w:rsidRDefault="00344071" w:rsidP="00344071">
            <w:pPr>
              <w:widowControl w:val="0"/>
              <w:spacing w:line="240" w:lineRule="auto"/>
              <w:rPr>
                <w:b/>
                <w:bCs/>
                <w:sz w:val="24"/>
                <w:szCs w:val="24"/>
              </w:rPr>
            </w:pPr>
            <w:r w:rsidRPr="00D8658C">
              <w:rPr>
                <w:b/>
                <w:bCs/>
                <w:sz w:val="24"/>
                <w:szCs w:val="24"/>
              </w:rPr>
              <w:t>Reflective Question 2</w:t>
            </w:r>
          </w:p>
          <w:p w14:paraId="0743E4AA" w14:textId="57C19283" w:rsidR="000732F5" w:rsidRPr="00D8658C" w:rsidRDefault="000732F5" w:rsidP="000732F5">
            <w:pPr>
              <w:widowControl w:val="0"/>
              <w:spacing w:line="240" w:lineRule="auto"/>
              <w:rPr>
                <w:sz w:val="24"/>
                <w:szCs w:val="24"/>
              </w:rPr>
            </w:pPr>
            <w:r w:rsidRPr="00D8658C">
              <w:rPr>
                <w:sz w:val="24"/>
                <w:szCs w:val="24"/>
              </w:rPr>
              <w:t xml:space="preserve">Are survey statistics published to staff, young people and partners?  </w:t>
            </w:r>
          </w:p>
        </w:tc>
      </w:tr>
      <w:tr w:rsidR="000732F5" w:rsidRPr="00D8658C" w14:paraId="310A0CC3" w14:textId="77777777" w:rsidTr="002B5002">
        <w:tc>
          <w:tcPr>
            <w:tcW w:w="2258" w:type="dxa"/>
            <w:shd w:val="clear" w:color="auto" w:fill="auto"/>
            <w:tcMar>
              <w:top w:w="100" w:type="dxa"/>
              <w:left w:w="100" w:type="dxa"/>
              <w:bottom w:w="100" w:type="dxa"/>
              <w:right w:w="100" w:type="dxa"/>
            </w:tcMar>
          </w:tcPr>
          <w:p w14:paraId="721E3541" w14:textId="04FE908B" w:rsidR="000732F5" w:rsidRPr="00D8658C" w:rsidRDefault="000732F5" w:rsidP="000732F5">
            <w:pPr>
              <w:widowControl w:val="0"/>
              <w:spacing w:line="240" w:lineRule="auto"/>
              <w:rPr>
                <w:sz w:val="24"/>
                <w:szCs w:val="24"/>
              </w:rPr>
            </w:pPr>
            <w:r w:rsidRPr="00D8658C">
              <w:rPr>
                <w:sz w:val="24"/>
                <w:szCs w:val="24"/>
              </w:rPr>
              <w:t>Where are we?</w:t>
            </w:r>
          </w:p>
        </w:tc>
        <w:tc>
          <w:tcPr>
            <w:tcW w:w="6771" w:type="dxa"/>
            <w:shd w:val="clear" w:color="auto" w:fill="auto"/>
          </w:tcPr>
          <w:p w14:paraId="6754889E" w14:textId="4FFE8417" w:rsidR="000732F5" w:rsidRPr="00D8658C" w:rsidRDefault="000732F5" w:rsidP="000732F5">
            <w:pPr>
              <w:widowControl w:val="0"/>
              <w:spacing w:line="240" w:lineRule="auto"/>
              <w:rPr>
                <w:sz w:val="24"/>
                <w:szCs w:val="24"/>
              </w:rPr>
            </w:pPr>
          </w:p>
        </w:tc>
      </w:tr>
      <w:tr w:rsidR="000732F5" w:rsidRPr="00D8658C" w14:paraId="18D40FB0" w14:textId="77777777" w:rsidTr="002B5002">
        <w:tc>
          <w:tcPr>
            <w:tcW w:w="2258" w:type="dxa"/>
            <w:shd w:val="clear" w:color="auto" w:fill="auto"/>
            <w:tcMar>
              <w:top w:w="100" w:type="dxa"/>
              <w:left w:w="100" w:type="dxa"/>
              <w:bottom w:w="100" w:type="dxa"/>
              <w:right w:w="100" w:type="dxa"/>
            </w:tcMar>
          </w:tcPr>
          <w:p w14:paraId="6E8BA3D3" w14:textId="34FBD5E0" w:rsidR="000732F5" w:rsidRPr="00D8658C" w:rsidRDefault="000732F5" w:rsidP="000732F5">
            <w:pPr>
              <w:widowControl w:val="0"/>
              <w:spacing w:line="240" w:lineRule="auto"/>
              <w:rPr>
                <w:sz w:val="24"/>
                <w:szCs w:val="24"/>
              </w:rPr>
            </w:pPr>
            <w:r w:rsidRPr="00D8658C">
              <w:rPr>
                <w:sz w:val="24"/>
                <w:szCs w:val="24"/>
              </w:rPr>
              <w:t>Evidence</w:t>
            </w:r>
          </w:p>
        </w:tc>
        <w:tc>
          <w:tcPr>
            <w:tcW w:w="6771" w:type="dxa"/>
            <w:shd w:val="clear" w:color="auto" w:fill="auto"/>
          </w:tcPr>
          <w:p w14:paraId="7E18CF42" w14:textId="77777777" w:rsidR="000732F5" w:rsidRPr="00D8658C" w:rsidRDefault="000732F5" w:rsidP="000732F5">
            <w:pPr>
              <w:widowControl w:val="0"/>
              <w:spacing w:line="240" w:lineRule="auto"/>
              <w:rPr>
                <w:sz w:val="24"/>
                <w:szCs w:val="24"/>
              </w:rPr>
            </w:pPr>
          </w:p>
        </w:tc>
      </w:tr>
      <w:tr w:rsidR="000732F5" w:rsidRPr="00D8658C" w14:paraId="48ADE751" w14:textId="77777777" w:rsidTr="002B5002">
        <w:tc>
          <w:tcPr>
            <w:tcW w:w="2258" w:type="dxa"/>
            <w:shd w:val="clear" w:color="auto" w:fill="auto"/>
            <w:tcMar>
              <w:top w:w="100" w:type="dxa"/>
              <w:left w:w="100" w:type="dxa"/>
              <w:bottom w:w="100" w:type="dxa"/>
              <w:right w:w="100" w:type="dxa"/>
            </w:tcMar>
          </w:tcPr>
          <w:p w14:paraId="6BCEB51C" w14:textId="3C48C0C0" w:rsidR="000732F5" w:rsidRPr="00D8658C" w:rsidRDefault="000732F5" w:rsidP="000732F5">
            <w:pPr>
              <w:widowControl w:val="0"/>
              <w:spacing w:line="240" w:lineRule="auto"/>
              <w:rPr>
                <w:sz w:val="24"/>
                <w:szCs w:val="24"/>
              </w:rPr>
            </w:pPr>
            <w:r w:rsidRPr="00D8658C">
              <w:rPr>
                <w:sz w:val="24"/>
                <w:szCs w:val="24"/>
              </w:rPr>
              <w:t>Next Steps</w:t>
            </w:r>
          </w:p>
        </w:tc>
        <w:tc>
          <w:tcPr>
            <w:tcW w:w="6771" w:type="dxa"/>
            <w:shd w:val="clear" w:color="auto" w:fill="auto"/>
          </w:tcPr>
          <w:p w14:paraId="7406EC8E" w14:textId="77777777" w:rsidR="000732F5" w:rsidRPr="00D8658C" w:rsidRDefault="000732F5" w:rsidP="000732F5">
            <w:pPr>
              <w:widowControl w:val="0"/>
              <w:spacing w:line="240" w:lineRule="auto"/>
              <w:rPr>
                <w:sz w:val="24"/>
                <w:szCs w:val="24"/>
              </w:rPr>
            </w:pPr>
          </w:p>
        </w:tc>
      </w:tr>
      <w:tr w:rsidR="000732F5" w:rsidRPr="00D8658C" w14:paraId="6BB07A5D" w14:textId="77777777" w:rsidTr="00850AC5">
        <w:tc>
          <w:tcPr>
            <w:tcW w:w="9029" w:type="dxa"/>
            <w:gridSpan w:val="2"/>
            <w:shd w:val="clear" w:color="auto" w:fill="auto"/>
            <w:tcMar>
              <w:top w:w="100" w:type="dxa"/>
              <w:left w:w="100" w:type="dxa"/>
              <w:bottom w:w="100" w:type="dxa"/>
              <w:right w:w="100" w:type="dxa"/>
            </w:tcMar>
          </w:tcPr>
          <w:p w14:paraId="69782DB5" w14:textId="061341C9" w:rsidR="00344071" w:rsidRPr="00D8658C" w:rsidRDefault="00344071" w:rsidP="00344071">
            <w:pPr>
              <w:widowControl w:val="0"/>
              <w:spacing w:line="240" w:lineRule="auto"/>
              <w:rPr>
                <w:b/>
                <w:bCs/>
                <w:sz w:val="24"/>
                <w:szCs w:val="24"/>
              </w:rPr>
            </w:pPr>
            <w:r w:rsidRPr="00D8658C">
              <w:rPr>
                <w:b/>
                <w:bCs/>
                <w:sz w:val="24"/>
                <w:szCs w:val="24"/>
              </w:rPr>
              <w:t>Reflective Question 3</w:t>
            </w:r>
          </w:p>
          <w:p w14:paraId="18BED2FA" w14:textId="30D70F69" w:rsidR="000732F5" w:rsidRPr="00D8658C" w:rsidRDefault="000732F5" w:rsidP="000732F5">
            <w:pPr>
              <w:widowControl w:val="0"/>
              <w:spacing w:line="240" w:lineRule="auto"/>
              <w:rPr>
                <w:sz w:val="24"/>
                <w:szCs w:val="24"/>
              </w:rPr>
            </w:pPr>
            <w:r w:rsidRPr="00D8658C">
              <w:rPr>
                <w:sz w:val="24"/>
                <w:szCs w:val="24"/>
              </w:rPr>
              <w:t xml:space="preserve">What do the statistics tell you about your setting </w:t>
            </w:r>
            <w:r w:rsidR="00B2155F" w:rsidRPr="00D8658C">
              <w:rPr>
                <w:sz w:val="24"/>
                <w:szCs w:val="24"/>
              </w:rPr>
              <w:t>and your practice?</w:t>
            </w:r>
          </w:p>
        </w:tc>
      </w:tr>
      <w:tr w:rsidR="000732F5" w:rsidRPr="00D8658C" w14:paraId="00AC10C7" w14:textId="77777777" w:rsidTr="001B644B">
        <w:tc>
          <w:tcPr>
            <w:tcW w:w="2258" w:type="dxa"/>
            <w:shd w:val="clear" w:color="auto" w:fill="auto"/>
            <w:tcMar>
              <w:top w:w="100" w:type="dxa"/>
              <w:left w:w="100" w:type="dxa"/>
              <w:bottom w:w="100" w:type="dxa"/>
              <w:right w:w="100" w:type="dxa"/>
            </w:tcMar>
          </w:tcPr>
          <w:p w14:paraId="1BB6F914" w14:textId="50698514" w:rsidR="000732F5" w:rsidRPr="00D8658C" w:rsidRDefault="000732F5" w:rsidP="000732F5">
            <w:pPr>
              <w:widowControl w:val="0"/>
              <w:spacing w:line="240" w:lineRule="auto"/>
              <w:rPr>
                <w:sz w:val="24"/>
                <w:szCs w:val="24"/>
              </w:rPr>
            </w:pPr>
            <w:r w:rsidRPr="00D8658C">
              <w:rPr>
                <w:sz w:val="24"/>
                <w:szCs w:val="24"/>
              </w:rPr>
              <w:t>Where are we?</w:t>
            </w:r>
          </w:p>
        </w:tc>
        <w:tc>
          <w:tcPr>
            <w:tcW w:w="6771" w:type="dxa"/>
            <w:shd w:val="clear" w:color="auto" w:fill="auto"/>
          </w:tcPr>
          <w:p w14:paraId="35545E22" w14:textId="5D6235CE" w:rsidR="000732F5" w:rsidRPr="00D8658C" w:rsidRDefault="000732F5" w:rsidP="000732F5">
            <w:pPr>
              <w:widowControl w:val="0"/>
              <w:spacing w:line="240" w:lineRule="auto"/>
              <w:rPr>
                <w:sz w:val="24"/>
                <w:szCs w:val="24"/>
              </w:rPr>
            </w:pPr>
          </w:p>
        </w:tc>
      </w:tr>
      <w:tr w:rsidR="000732F5" w:rsidRPr="00D8658C" w14:paraId="0239B0FC" w14:textId="77777777" w:rsidTr="001B644B">
        <w:tc>
          <w:tcPr>
            <w:tcW w:w="2258" w:type="dxa"/>
            <w:shd w:val="clear" w:color="auto" w:fill="auto"/>
            <w:tcMar>
              <w:top w:w="100" w:type="dxa"/>
              <w:left w:w="100" w:type="dxa"/>
              <w:bottom w:w="100" w:type="dxa"/>
              <w:right w:w="100" w:type="dxa"/>
            </w:tcMar>
          </w:tcPr>
          <w:p w14:paraId="047FF61D" w14:textId="7B233C9C" w:rsidR="000732F5" w:rsidRPr="00D8658C" w:rsidRDefault="000732F5" w:rsidP="000732F5">
            <w:pPr>
              <w:widowControl w:val="0"/>
              <w:spacing w:line="240" w:lineRule="auto"/>
              <w:rPr>
                <w:sz w:val="24"/>
                <w:szCs w:val="24"/>
              </w:rPr>
            </w:pPr>
            <w:r w:rsidRPr="00D8658C">
              <w:rPr>
                <w:sz w:val="24"/>
                <w:szCs w:val="24"/>
              </w:rPr>
              <w:t>Evidence</w:t>
            </w:r>
          </w:p>
        </w:tc>
        <w:tc>
          <w:tcPr>
            <w:tcW w:w="6771" w:type="dxa"/>
            <w:shd w:val="clear" w:color="auto" w:fill="auto"/>
          </w:tcPr>
          <w:p w14:paraId="3C116418" w14:textId="77777777" w:rsidR="000732F5" w:rsidRPr="00D8658C" w:rsidRDefault="000732F5" w:rsidP="000732F5">
            <w:pPr>
              <w:widowControl w:val="0"/>
              <w:spacing w:line="240" w:lineRule="auto"/>
              <w:rPr>
                <w:sz w:val="24"/>
                <w:szCs w:val="24"/>
              </w:rPr>
            </w:pPr>
          </w:p>
        </w:tc>
      </w:tr>
      <w:tr w:rsidR="000732F5" w:rsidRPr="00D8658C" w14:paraId="6A4182C5" w14:textId="77777777" w:rsidTr="001B644B">
        <w:tc>
          <w:tcPr>
            <w:tcW w:w="2258" w:type="dxa"/>
            <w:shd w:val="clear" w:color="auto" w:fill="auto"/>
            <w:tcMar>
              <w:top w:w="100" w:type="dxa"/>
              <w:left w:w="100" w:type="dxa"/>
              <w:bottom w:w="100" w:type="dxa"/>
              <w:right w:w="100" w:type="dxa"/>
            </w:tcMar>
          </w:tcPr>
          <w:p w14:paraId="2A70B100" w14:textId="11D91F8A" w:rsidR="000732F5" w:rsidRPr="00D8658C" w:rsidRDefault="000732F5" w:rsidP="000732F5">
            <w:pPr>
              <w:widowControl w:val="0"/>
              <w:spacing w:line="240" w:lineRule="auto"/>
              <w:rPr>
                <w:sz w:val="24"/>
                <w:szCs w:val="24"/>
              </w:rPr>
            </w:pPr>
            <w:r w:rsidRPr="00D8658C">
              <w:rPr>
                <w:sz w:val="24"/>
                <w:szCs w:val="24"/>
              </w:rPr>
              <w:t>Next Steps</w:t>
            </w:r>
          </w:p>
        </w:tc>
        <w:tc>
          <w:tcPr>
            <w:tcW w:w="6771" w:type="dxa"/>
            <w:shd w:val="clear" w:color="auto" w:fill="auto"/>
          </w:tcPr>
          <w:p w14:paraId="40432078" w14:textId="77777777" w:rsidR="000732F5" w:rsidRPr="00D8658C" w:rsidRDefault="000732F5" w:rsidP="000732F5">
            <w:pPr>
              <w:widowControl w:val="0"/>
              <w:spacing w:line="240" w:lineRule="auto"/>
              <w:rPr>
                <w:sz w:val="24"/>
                <w:szCs w:val="24"/>
              </w:rPr>
            </w:pPr>
          </w:p>
        </w:tc>
      </w:tr>
      <w:tr w:rsidR="000732F5" w:rsidRPr="00D8658C" w14:paraId="56B554E1" w14:textId="77777777" w:rsidTr="00850AC5">
        <w:tc>
          <w:tcPr>
            <w:tcW w:w="9029" w:type="dxa"/>
            <w:gridSpan w:val="2"/>
            <w:shd w:val="clear" w:color="auto" w:fill="auto"/>
            <w:tcMar>
              <w:top w:w="100" w:type="dxa"/>
              <w:left w:w="100" w:type="dxa"/>
              <w:bottom w:w="100" w:type="dxa"/>
              <w:right w:w="100" w:type="dxa"/>
            </w:tcMar>
          </w:tcPr>
          <w:p w14:paraId="2BCF823B" w14:textId="3C884341" w:rsidR="00344071" w:rsidRPr="00D8658C" w:rsidRDefault="00344071" w:rsidP="00344071">
            <w:pPr>
              <w:widowControl w:val="0"/>
              <w:spacing w:line="240" w:lineRule="auto"/>
              <w:rPr>
                <w:b/>
                <w:bCs/>
                <w:sz w:val="24"/>
                <w:szCs w:val="24"/>
              </w:rPr>
            </w:pPr>
            <w:r w:rsidRPr="00D8658C">
              <w:rPr>
                <w:b/>
                <w:bCs/>
                <w:sz w:val="24"/>
                <w:szCs w:val="24"/>
              </w:rPr>
              <w:t>Reflective Question 4</w:t>
            </w:r>
          </w:p>
          <w:p w14:paraId="60DB4365" w14:textId="6A98D47A" w:rsidR="000732F5" w:rsidRPr="00D8658C" w:rsidRDefault="000732F5" w:rsidP="000732F5">
            <w:pPr>
              <w:widowControl w:val="0"/>
              <w:spacing w:line="240" w:lineRule="auto"/>
              <w:rPr>
                <w:sz w:val="24"/>
                <w:szCs w:val="24"/>
              </w:rPr>
            </w:pPr>
            <w:r w:rsidRPr="00D8658C">
              <w:rPr>
                <w:sz w:val="24"/>
                <w:szCs w:val="24"/>
              </w:rPr>
              <w:t xml:space="preserve">If necessary, are you actively promoting steps and resources to improve these statistics? </w:t>
            </w:r>
          </w:p>
        </w:tc>
      </w:tr>
      <w:tr w:rsidR="000732F5" w:rsidRPr="00D8658C" w14:paraId="79C5012A" w14:textId="77777777" w:rsidTr="001B644B">
        <w:tc>
          <w:tcPr>
            <w:tcW w:w="2258" w:type="dxa"/>
            <w:shd w:val="clear" w:color="auto" w:fill="auto"/>
            <w:tcMar>
              <w:top w:w="100" w:type="dxa"/>
              <w:left w:w="100" w:type="dxa"/>
              <w:bottom w:w="100" w:type="dxa"/>
              <w:right w:w="100" w:type="dxa"/>
            </w:tcMar>
          </w:tcPr>
          <w:p w14:paraId="4A069BC8" w14:textId="72B36CE9" w:rsidR="000732F5" w:rsidRPr="00D8658C" w:rsidRDefault="000732F5" w:rsidP="000732F5">
            <w:pPr>
              <w:widowControl w:val="0"/>
              <w:spacing w:line="240" w:lineRule="auto"/>
              <w:rPr>
                <w:sz w:val="24"/>
                <w:szCs w:val="24"/>
              </w:rPr>
            </w:pPr>
            <w:r w:rsidRPr="00D8658C">
              <w:rPr>
                <w:sz w:val="24"/>
                <w:szCs w:val="24"/>
              </w:rPr>
              <w:t>Where are we?</w:t>
            </w:r>
          </w:p>
        </w:tc>
        <w:tc>
          <w:tcPr>
            <w:tcW w:w="6771" w:type="dxa"/>
            <w:shd w:val="clear" w:color="auto" w:fill="auto"/>
          </w:tcPr>
          <w:p w14:paraId="3FE971F1" w14:textId="14062002" w:rsidR="000732F5" w:rsidRPr="00D8658C" w:rsidRDefault="000732F5" w:rsidP="000732F5">
            <w:pPr>
              <w:widowControl w:val="0"/>
              <w:spacing w:line="240" w:lineRule="auto"/>
              <w:rPr>
                <w:sz w:val="24"/>
                <w:szCs w:val="24"/>
              </w:rPr>
            </w:pPr>
          </w:p>
        </w:tc>
      </w:tr>
      <w:tr w:rsidR="000732F5" w:rsidRPr="00D8658C" w14:paraId="03912678" w14:textId="77777777" w:rsidTr="001B644B">
        <w:tc>
          <w:tcPr>
            <w:tcW w:w="2258" w:type="dxa"/>
            <w:shd w:val="clear" w:color="auto" w:fill="auto"/>
            <w:tcMar>
              <w:top w:w="100" w:type="dxa"/>
              <w:left w:w="100" w:type="dxa"/>
              <w:bottom w:w="100" w:type="dxa"/>
              <w:right w:w="100" w:type="dxa"/>
            </w:tcMar>
          </w:tcPr>
          <w:p w14:paraId="403C14F3" w14:textId="68660FEB" w:rsidR="000732F5" w:rsidRPr="00D8658C" w:rsidRDefault="000732F5" w:rsidP="000732F5">
            <w:pPr>
              <w:widowControl w:val="0"/>
              <w:spacing w:line="240" w:lineRule="auto"/>
              <w:rPr>
                <w:sz w:val="24"/>
                <w:szCs w:val="24"/>
              </w:rPr>
            </w:pPr>
            <w:r w:rsidRPr="00D8658C">
              <w:rPr>
                <w:sz w:val="24"/>
                <w:szCs w:val="24"/>
              </w:rPr>
              <w:lastRenderedPageBreak/>
              <w:t>Evidence</w:t>
            </w:r>
          </w:p>
        </w:tc>
        <w:tc>
          <w:tcPr>
            <w:tcW w:w="6771" w:type="dxa"/>
            <w:shd w:val="clear" w:color="auto" w:fill="auto"/>
          </w:tcPr>
          <w:p w14:paraId="5BFC929B" w14:textId="77777777" w:rsidR="000732F5" w:rsidRPr="00D8658C" w:rsidRDefault="000732F5" w:rsidP="000732F5">
            <w:pPr>
              <w:widowControl w:val="0"/>
              <w:spacing w:line="240" w:lineRule="auto"/>
              <w:rPr>
                <w:sz w:val="24"/>
                <w:szCs w:val="24"/>
              </w:rPr>
            </w:pPr>
          </w:p>
        </w:tc>
      </w:tr>
      <w:tr w:rsidR="000732F5" w:rsidRPr="00D8658C" w14:paraId="4503C8CD" w14:textId="77777777" w:rsidTr="001B644B">
        <w:tc>
          <w:tcPr>
            <w:tcW w:w="2258" w:type="dxa"/>
            <w:shd w:val="clear" w:color="auto" w:fill="auto"/>
            <w:tcMar>
              <w:top w:w="100" w:type="dxa"/>
              <w:left w:w="100" w:type="dxa"/>
              <w:bottom w:w="100" w:type="dxa"/>
              <w:right w:w="100" w:type="dxa"/>
            </w:tcMar>
          </w:tcPr>
          <w:p w14:paraId="56F948D9" w14:textId="2E7D8C27" w:rsidR="000732F5" w:rsidRPr="00D8658C" w:rsidRDefault="000732F5" w:rsidP="000732F5">
            <w:pPr>
              <w:widowControl w:val="0"/>
              <w:spacing w:line="240" w:lineRule="auto"/>
              <w:rPr>
                <w:sz w:val="24"/>
                <w:szCs w:val="24"/>
              </w:rPr>
            </w:pPr>
            <w:r w:rsidRPr="00D8658C">
              <w:rPr>
                <w:sz w:val="24"/>
                <w:szCs w:val="24"/>
              </w:rPr>
              <w:t>Next Steps</w:t>
            </w:r>
          </w:p>
        </w:tc>
        <w:tc>
          <w:tcPr>
            <w:tcW w:w="6771" w:type="dxa"/>
            <w:shd w:val="clear" w:color="auto" w:fill="auto"/>
          </w:tcPr>
          <w:p w14:paraId="346C97AE" w14:textId="77777777" w:rsidR="000732F5" w:rsidRPr="00D8658C" w:rsidRDefault="000732F5" w:rsidP="000732F5">
            <w:pPr>
              <w:widowControl w:val="0"/>
              <w:spacing w:line="240" w:lineRule="auto"/>
              <w:rPr>
                <w:sz w:val="24"/>
                <w:szCs w:val="24"/>
              </w:rPr>
            </w:pPr>
          </w:p>
        </w:tc>
      </w:tr>
      <w:tr w:rsidR="000732F5" w:rsidRPr="00D8658C" w14:paraId="3232DE3A" w14:textId="77777777" w:rsidTr="00850AC5">
        <w:tc>
          <w:tcPr>
            <w:tcW w:w="9029" w:type="dxa"/>
            <w:gridSpan w:val="2"/>
            <w:shd w:val="clear" w:color="auto" w:fill="auto"/>
            <w:tcMar>
              <w:top w:w="100" w:type="dxa"/>
              <w:left w:w="100" w:type="dxa"/>
              <w:bottom w:w="100" w:type="dxa"/>
              <w:right w:w="100" w:type="dxa"/>
            </w:tcMar>
          </w:tcPr>
          <w:p w14:paraId="5288F3C5" w14:textId="3792CED0" w:rsidR="00344071" w:rsidRPr="00D8658C" w:rsidRDefault="00344071" w:rsidP="00344071">
            <w:pPr>
              <w:widowControl w:val="0"/>
              <w:spacing w:line="240" w:lineRule="auto"/>
              <w:rPr>
                <w:b/>
                <w:bCs/>
                <w:sz w:val="24"/>
                <w:szCs w:val="24"/>
              </w:rPr>
            </w:pPr>
            <w:r w:rsidRPr="00D8658C">
              <w:rPr>
                <w:b/>
                <w:bCs/>
                <w:sz w:val="24"/>
                <w:szCs w:val="24"/>
              </w:rPr>
              <w:t xml:space="preserve">Reflective Question </w:t>
            </w:r>
            <w:r w:rsidR="007675A5" w:rsidRPr="00D8658C">
              <w:rPr>
                <w:b/>
                <w:bCs/>
                <w:sz w:val="24"/>
                <w:szCs w:val="24"/>
              </w:rPr>
              <w:t>5</w:t>
            </w:r>
          </w:p>
          <w:p w14:paraId="4B485D5F" w14:textId="6D229A66" w:rsidR="000732F5" w:rsidRPr="00D8658C" w:rsidRDefault="000732F5" w:rsidP="000732F5">
            <w:pPr>
              <w:widowControl w:val="0"/>
              <w:spacing w:line="240" w:lineRule="auto"/>
              <w:rPr>
                <w:sz w:val="24"/>
                <w:szCs w:val="24"/>
              </w:rPr>
            </w:pPr>
            <w:r w:rsidRPr="00D8658C">
              <w:rPr>
                <w:sz w:val="24"/>
                <w:szCs w:val="24"/>
              </w:rPr>
              <w:t xml:space="preserve">Are you </w:t>
            </w:r>
            <w:r w:rsidR="00B84E5A">
              <w:rPr>
                <w:sz w:val="24"/>
                <w:szCs w:val="24"/>
              </w:rPr>
              <w:t xml:space="preserve">celebrating and </w:t>
            </w:r>
            <w:r w:rsidRPr="00D8658C">
              <w:rPr>
                <w:sz w:val="24"/>
                <w:szCs w:val="24"/>
              </w:rPr>
              <w:t xml:space="preserve">sharing </w:t>
            </w:r>
            <w:r w:rsidR="007675A5" w:rsidRPr="00D8658C">
              <w:rPr>
                <w:sz w:val="24"/>
                <w:szCs w:val="24"/>
              </w:rPr>
              <w:t xml:space="preserve">the </w:t>
            </w:r>
            <w:r w:rsidRPr="00D8658C">
              <w:rPr>
                <w:sz w:val="24"/>
                <w:szCs w:val="24"/>
              </w:rPr>
              <w:t xml:space="preserve">good practice within your setting, </w:t>
            </w:r>
            <w:r w:rsidR="007675A5" w:rsidRPr="00D8658C">
              <w:rPr>
                <w:sz w:val="24"/>
                <w:szCs w:val="24"/>
              </w:rPr>
              <w:t xml:space="preserve">with others </w:t>
            </w:r>
            <w:r w:rsidRPr="00D8658C">
              <w:rPr>
                <w:sz w:val="24"/>
                <w:szCs w:val="24"/>
              </w:rPr>
              <w:t xml:space="preserve">across your council or authority? </w:t>
            </w:r>
          </w:p>
        </w:tc>
      </w:tr>
      <w:tr w:rsidR="000732F5" w:rsidRPr="00D8658C" w14:paraId="315E88AE" w14:textId="77777777" w:rsidTr="001B644B">
        <w:tc>
          <w:tcPr>
            <w:tcW w:w="2258" w:type="dxa"/>
            <w:shd w:val="clear" w:color="auto" w:fill="auto"/>
            <w:tcMar>
              <w:top w:w="100" w:type="dxa"/>
              <w:left w:w="100" w:type="dxa"/>
              <w:bottom w:w="100" w:type="dxa"/>
              <w:right w:w="100" w:type="dxa"/>
            </w:tcMar>
          </w:tcPr>
          <w:p w14:paraId="154CA310" w14:textId="1B3BDA8B" w:rsidR="000732F5" w:rsidRPr="00D8658C" w:rsidRDefault="000732F5" w:rsidP="000732F5">
            <w:pPr>
              <w:widowControl w:val="0"/>
              <w:spacing w:line="240" w:lineRule="auto"/>
              <w:rPr>
                <w:sz w:val="24"/>
                <w:szCs w:val="24"/>
              </w:rPr>
            </w:pPr>
            <w:r w:rsidRPr="00D8658C">
              <w:rPr>
                <w:sz w:val="24"/>
                <w:szCs w:val="24"/>
              </w:rPr>
              <w:t>Where are we?</w:t>
            </w:r>
          </w:p>
        </w:tc>
        <w:tc>
          <w:tcPr>
            <w:tcW w:w="6771" w:type="dxa"/>
            <w:shd w:val="clear" w:color="auto" w:fill="auto"/>
          </w:tcPr>
          <w:p w14:paraId="1765A458" w14:textId="229A521B" w:rsidR="000732F5" w:rsidRPr="00D8658C" w:rsidRDefault="000732F5" w:rsidP="000732F5">
            <w:pPr>
              <w:widowControl w:val="0"/>
              <w:spacing w:line="240" w:lineRule="auto"/>
              <w:rPr>
                <w:sz w:val="24"/>
                <w:szCs w:val="24"/>
              </w:rPr>
            </w:pPr>
          </w:p>
        </w:tc>
      </w:tr>
      <w:tr w:rsidR="000732F5" w:rsidRPr="00D8658C" w14:paraId="6992EC0A" w14:textId="77777777" w:rsidTr="001B644B">
        <w:tc>
          <w:tcPr>
            <w:tcW w:w="2258" w:type="dxa"/>
            <w:shd w:val="clear" w:color="auto" w:fill="auto"/>
            <w:tcMar>
              <w:top w:w="100" w:type="dxa"/>
              <w:left w:w="100" w:type="dxa"/>
              <w:bottom w:w="100" w:type="dxa"/>
              <w:right w:w="100" w:type="dxa"/>
            </w:tcMar>
          </w:tcPr>
          <w:p w14:paraId="012416CF" w14:textId="623BD565" w:rsidR="000732F5" w:rsidRPr="00D8658C" w:rsidRDefault="000732F5" w:rsidP="000732F5">
            <w:pPr>
              <w:widowControl w:val="0"/>
              <w:spacing w:line="240" w:lineRule="auto"/>
              <w:rPr>
                <w:sz w:val="24"/>
                <w:szCs w:val="24"/>
              </w:rPr>
            </w:pPr>
            <w:r w:rsidRPr="00D8658C">
              <w:rPr>
                <w:sz w:val="24"/>
                <w:szCs w:val="24"/>
              </w:rPr>
              <w:t>Evidence</w:t>
            </w:r>
          </w:p>
        </w:tc>
        <w:tc>
          <w:tcPr>
            <w:tcW w:w="6771" w:type="dxa"/>
            <w:shd w:val="clear" w:color="auto" w:fill="auto"/>
          </w:tcPr>
          <w:p w14:paraId="608BADAF" w14:textId="77777777" w:rsidR="000732F5" w:rsidRPr="00D8658C" w:rsidRDefault="000732F5" w:rsidP="000732F5">
            <w:pPr>
              <w:widowControl w:val="0"/>
              <w:spacing w:line="240" w:lineRule="auto"/>
              <w:rPr>
                <w:sz w:val="24"/>
                <w:szCs w:val="24"/>
              </w:rPr>
            </w:pPr>
          </w:p>
        </w:tc>
      </w:tr>
      <w:tr w:rsidR="000732F5" w:rsidRPr="00D8658C" w14:paraId="262C2B11" w14:textId="77777777" w:rsidTr="001B644B">
        <w:tc>
          <w:tcPr>
            <w:tcW w:w="2258" w:type="dxa"/>
            <w:shd w:val="clear" w:color="auto" w:fill="auto"/>
            <w:tcMar>
              <w:top w:w="100" w:type="dxa"/>
              <w:left w:w="100" w:type="dxa"/>
              <w:bottom w:w="100" w:type="dxa"/>
              <w:right w:w="100" w:type="dxa"/>
            </w:tcMar>
          </w:tcPr>
          <w:p w14:paraId="59B461ED" w14:textId="2C7667CC" w:rsidR="000732F5" w:rsidRPr="00D8658C" w:rsidRDefault="000732F5" w:rsidP="000732F5">
            <w:pPr>
              <w:widowControl w:val="0"/>
              <w:spacing w:line="240" w:lineRule="auto"/>
              <w:rPr>
                <w:sz w:val="24"/>
                <w:szCs w:val="24"/>
              </w:rPr>
            </w:pPr>
            <w:r w:rsidRPr="00D8658C">
              <w:rPr>
                <w:sz w:val="24"/>
                <w:szCs w:val="24"/>
              </w:rPr>
              <w:t>Next Steps</w:t>
            </w:r>
          </w:p>
        </w:tc>
        <w:tc>
          <w:tcPr>
            <w:tcW w:w="6771" w:type="dxa"/>
            <w:shd w:val="clear" w:color="auto" w:fill="auto"/>
          </w:tcPr>
          <w:p w14:paraId="781DB16A" w14:textId="77777777" w:rsidR="000732F5" w:rsidRPr="00D8658C" w:rsidRDefault="000732F5" w:rsidP="000732F5">
            <w:pPr>
              <w:widowControl w:val="0"/>
              <w:spacing w:line="240" w:lineRule="auto"/>
              <w:rPr>
                <w:sz w:val="24"/>
                <w:szCs w:val="24"/>
              </w:rPr>
            </w:pPr>
          </w:p>
        </w:tc>
      </w:tr>
    </w:tbl>
    <w:p w14:paraId="6484334E" w14:textId="77777777" w:rsidR="008C68DE" w:rsidRPr="00D8658C" w:rsidRDefault="008C68DE">
      <w:pPr>
        <w:rPr>
          <w:sz w:val="24"/>
          <w:szCs w:val="24"/>
        </w:rPr>
      </w:pPr>
    </w:p>
    <w:p w14:paraId="2D5F3551" w14:textId="77777777" w:rsidR="008C68DE" w:rsidRPr="00D8658C" w:rsidRDefault="008C68DE">
      <w:pPr>
        <w:rPr>
          <w:b/>
          <w:sz w:val="24"/>
          <w:szCs w:val="24"/>
          <w:u w:val="single"/>
          <w:shd w:val="clear" w:color="auto" w:fill="FFF2CC"/>
        </w:rPr>
      </w:pPr>
    </w:p>
    <w:p w14:paraId="1F72C693" w14:textId="77777777" w:rsidR="004811F9" w:rsidRDefault="004811F9">
      <w:pPr>
        <w:rPr>
          <w:b/>
          <w:sz w:val="24"/>
          <w:szCs w:val="24"/>
          <w:u w:val="single"/>
        </w:rPr>
      </w:pPr>
      <w:r>
        <w:rPr>
          <w:b/>
          <w:sz w:val="24"/>
          <w:szCs w:val="24"/>
          <w:u w:val="single"/>
        </w:rPr>
        <w:br w:type="page"/>
      </w:r>
    </w:p>
    <w:p w14:paraId="388D3EA4" w14:textId="1138BAC0" w:rsidR="008C68DE" w:rsidRDefault="006F36A5">
      <w:pPr>
        <w:rPr>
          <w:b/>
          <w:sz w:val="24"/>
          <w:szCs w:val="24"/>
          <w:u w:val="single"/>
        </w:rPr>
      </w:pPr>
      <w:r w:rsidRPr="00D8658C">
        <w:rPr>
          <w:b/>
          <w:sz w:val="24"/>
          <w:szCs w:val="24"/>
          <w:u w:val="single"/>
        </w:rPr>
        <w:lastRenderedPageBreak/>
        <w:t>CONSIDER</w:t>
      </w:r>
    </w:p>
    <w:p w14:paraId="48612291" w14:textId="77777777" w:rsidR="004811F9" w:rsidRPr="00D8658C" w:rsidRDefault="004811F9">
      <w:pPr>
        <w:rPr>
          <w:b/>
          <w:sz w:val="24"/>
          <w:szCs w:val="24"/>
          <w:u w:val="single"/>
        </w:rPr>
      </w:pPr>
    </w:p>
    <w:p w14:paraId="1DA8E7BB" w14:textId="5177E975" w:rsidR="008C68DE" w:rsidRDefault="006F36A5">
      <w:pPr>
        <w:rPr>
          <w:b/>
          <w:sz w:val="24"/>
          <w:szCs w:val="24"/>
        </w:rPr>
      </w:pPr>
      <w:r w:rsidRPr="00D8658C">
        <w:rPr>
          <w:b/>
          <w:sz w:val="24"/>
          <w:szCs w:val="24"/>
        </w:rPr>
        <w:t xml:space="preserve">Highly Effective Practice </w:t>
      </w:r>
    </w:p>
    <w:p w14:paraId="00440852" w14:textId="77777777" w:rsidR="004811F9" w:rsidRPr="00D8658C" w:rsidRDefault="004811F9">
      <w:pPr>
        <w:rPr>
          <w:b/>
          <w:sz w:val="24"/>
          <w:szCs w:val="24"/>
        </w:rPr>
      </w:pPr>
    </w:p>
    <w:p w14:paraId="73CEB5B7" w14:textId="77777777" w:rsidR="008C68DE" w:rsidRPr="00D8658C" w:rsidRDefault="006F36A5">
      <w:pPr>
        <w:numPr>
          <w:ilvl w:val="0"/>
          <w:numId w:val="5"/>
        </w:numPr>
        <w:rPr>
          <w:sz w:val="24"/>
          <w:szCs w:val="24"/>
        </w:rPr>
      </w:pPr>
      <w:r w:rsidRPr="00D8658C">
        <w:rPr>
          <w:sz w:val="24"/>
          <w:szCs w:val="24"/>
        </w:rPr>
        <w:t xml:space="preserve">Our setting uses encouraging and inclusive language. </w:t>
      </w:r>
    </w:p>
    <w:p w14:paraId="5C1E23F1" w14:textId="77777777" w:rsidR="008C68DE" w:rsidRPr="00D8658C" w:rsidRDefault="006F36A5">
      <w:pPr>
        <w:numPr>
          <w:ilvl w:val="0"/>
          <w:numId w:val="5"/>
        </w:numPr>
        <w:rPr>
          <w:sz w:val="24"/>
          <w:szCs w:val="24"/>
        </w:rPr>
      </w:pPr>
      <w:r w:rsidRPr="00D8658C">
        <w:rPr>
          <w:sz w:val="24"/>
          <w:szCs w:val="24"/>
        </w:rPr>
        <w:t xml:space="preserve">Young people </w:t>
      </w:r>
      <w:proofErr w:type="gramStart"/>
      <w:r w:rsidRPr="00D8658C">
        <w:rPr>
          <w:sz w:val="24"/>
          <w:szCs w:val="24"/>
        </w:rPr>
        <w:t>have the opportunity to</w:t>
      </w:r>
      <w:proofErr w:type="gramEnd"/>
      <w:r w:rsidRPr="00D8658C">
        <w:rPr>
          <w:sz w:val="24"/>
          <w:szCs w:val="24"/>
        </w:rPr>
        <w:t xml:space="preserve"> learn about a wide variety of religions, beliefs and cultures. The curriculum offers opportunities for young people to learn about genocide, racism and religious intolerance and to challenge ideologies. </w:t>
      </w:r>
    </w:p>
    <w:p w14:paraId="0B55B523" w14:textId="67FE1CC4" w:rsidR="008C68DE" w:rsidRPr="00D8658C" w:rsidRDefault="006F36A5">
      <w:pPr>
        <w:numPr>
          <w:ilvl w:val="0"/>
          <w:numId w:val="5"/>
        </w:numPr>
        <w:rPr>
          <w:sz w:val="24"/>
          <w:szCs w:val="24"/>
        </w:rPr>
      </w:pPr>
      <w:r w:rsidRPr="00D8658C">
        <w:rPr>
          <w:sz w:val="24"/>
          <w:szCs w:val="24"/>
        </w:rPr>
        <w:t xml:space="preserve">We use varied examples in our work to ensure we represent the diverse make up of Scotland. </w:t>
      </w:r>
    </w:p>
    <w:p w14:paraId="7212B85C" w14:textId="3B3C1295" w:rsidR="008C68DE" w:rsidRDefault="006F36A5">
      <w:pPr>
        <w:numPr>
          <w:ilvl w:val="0"/>
          <w:numId w:val="5"/>
        </w:numPr>
        <w:rPr>
          <w:sz w:val="24"/>
          <w:szCs w:val="24"/>
        </w:rPr>
      </w:pPr>
      <w:r w:rsidRPr="00D8658C">
        <w:rPr>
          <w:sz w:val="24"/>
          <w:szCs w:val="24"/>
        </w:rPr>
        <w:t>We support</w:t>
      </w:r>
      <w:r w:rsidR="00B84E5A">
        <w:rPr>
          <w:sz w:val="24"/>
          <w:szCs w:val="24"/>
        </w:rPr>
        <w:t xml:space="preserve"> </w:t>
      </w:r>
      <w:proofErr w:type="gramStart"/>
      <w:r w:rsidR="00B84E5A">
        <w:rPr>
          <w:sz w:val="24"/>
          <w:szCs w:val="24"/>
        </w:rPr>
        <w:t>all of</w:t>
      </w:r>
      <w:proofErr w:type="gramEnd"/>
      <w:r w:rsidR="00B84E5A">
        <w:rPr>
          <w:sz w:val="24"/>
          <w:szCs w:val="24"/>
        </w:rPr>
        <w:t xml:space="preserve"> our</w:t>
      </w:r>
      <w:r w:rsidRPr="00D8658C">
        <w:rPr>
          <w:sz w:val="24"/>
          <w:szCs w:val="24"/>
        </w:rPr>
        <w:t xml:space="preserve"> learners so </w:t>
      </w:r>
      <w:r w:rsidR="00B84E5A">
        <w:rPr>
          <w:sz w:val="24"/>
          <w:szCs w:val="24"/>
        </w:rPr>
        <w:t>that they</w:t>
      </w:r>
      <w:r w:rsidRPr="00D8658C">
        <w:rPr>
          <w:sz w:val="24"/>
          <w:szCs w:val="24"/>
        </w:rPr>
        <w:t xml:space="preserve"> can fully participate in the curriculum.</w:t>
      </w:r>
    </w:p>
    <w:p w14:paraId="0AA1B367" w14:textId="6E87F66A" w:rsidR="00B84E5A" w:rsidRPr="00D8658C" w:rsidRDefault="00B84E5A">
      <w:pPr>
        <w:numPr>
          <w:ilvl w:val="0"/>
          <w:numId w:val="5"/>
        </w:numPr>
        <w:rPr>
          <w:sz w:val="24"/>
          <w:szCs w:val="24"/>
        </w:rPr>
      </w:pPr>
      <w:r>
        <w:rPr>
          <w:sz w:val="24"/>
          <w:szCs w:val="24"/>
        </w:rPr>
        <w:t>Across our curricular resources and experiences, children and young people from all backgrounds can see themselves reflected without bias, judgement or stereotypes.</w:t>
      </w:r>
    </w:p>
    <w:p w14:paraId="5337878C" w14:textId="77777777" w:rsidR="008C68DE" w:rsidRPr="00D8658C" w:rsidRDefault="006F36A5">
      <w:pPr>
        <w:numPr>
          <w:ilvl w:val="0"/>
          <w:numId w:val="5"/>
        </w:numPr>
        <w:rPr>
          <w:sz w:val="24"/>
          <w:szCs w:val="24"/>
        </w:rPr>
      </w:pPr>
      <w:r w:rsidRPr="00D8658C">
        <w:rPr>
          <w:sz w:val="24"/>
          <w:szCs w:val="24"/>
        </w:rPr>
        <w:t xml:space="preserve">Staff are aware of any Equality issues that young people in their setting are experiencing and have the skills and knowledge to ensure that a young person is well supported. </w:t>
      </w:r>
    </w:p>
    <w:p w14:paraId="0D80816C" w14:textId="77777777" w:rsidR="008C68DE" w:rsidRPr="00D8658C" w:rsidRDefault="008C68DE">
      <w:pPr>
        <w:rPr>
          <w:sz w:val="24"/>
          <w:szCs w:val="24"/>
        </w:rPr>
      </w:pP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63643B" w:rsidRPr="00D8658C" w14:paraId="3A295E51" w14:textId="77777777" w:rsidTr="00850AC5">
        <w:tc>
          <w:tcPr>
            <w:tcW w:w="9029" w:type="dxa"/>
            <w:gridSpan w:val="4"/>
            <w:shd w:val="clear" w:color="auto" w:fill="auto"/>
            <w:tcMar>
              <w:top w:w="100" w:type="dxa"/>
              <w:left w:w="100" w:type="dxa"/>
              <w:bottom w:w="100" w:type="dxa"/>
              <w:right w:w="100" w:type="dxa"/>
            </w:tcMar>
          </w:tcPr>
          <w:p w14:paraId="4FB7C2C9" w14:textId="5F46EB88" w:rsidR="00134B9E" w:rsidRPr="00D8658C" w:rsidRDefault="00134B9E" w:rsidP="00134B9E">
            <w:pPr>
              <w:widowControl w:val="0"/>
              <w:spacing w:line="240" w:lineRule="auto"/>
              <w:rPr>
                <w:b/>
                <w:bCs/>
                <w:sz w:val="24"/>
                <w:szCs w:val="24"/>
              </w:rPr>
            </w:pPr>
            <w:r w:rsidRPr="00D8658C">
              <w:rPr>
                <w:b/>
                <w:bCs/>
                <w:sz w:val="24"/>
                <w:szCs w:val="24"/>
              </w:rPr>
              <w:t>Reflective Question 1</w:t>
            </w:r>
          </w:p>
          <w:p w14:paraId="6FE4DE19" w14:textId="525B6427" w:rsidR="0063643B" w:rsidRPr="00D8658C" w:rsidRDefault="0042501A" w:rsidP="00C007C5">
            <w:pPr>
              <w:rPr>
                <w:sz w:val="24"/>
                <w:szCs w:val="24"/>
              </w:rPr>
            </w:pPr>
            <w:r w:rsidRPr="00D8658C">
              <w:rPr>
                <w:sz w:val="24"/>
                <w:szCs w:val="24"/>
              </w:rPr>
              <w:t>Is encouraging and fair language used widely in your setting towards children, young people, parents and staff members?</w:t>
            </w:r>
            <w:r w:rsidR="00B84E5A">
              <w:rPr>
                <w:sz w:val="24"/>
                <w:szCs w:val="24"/>
              </w:rPr>
              <w:t xml:space="preserve"> How can you be sure?</w:t>
            </w:r>
          </w:p>
        </w:tc>
      </w:tr>
      <w:tr w:rsidR="00F00224" w:rsidRPr="00D8658C" w14:paraId="3CCC95E6" w14:textId="77777777" w:rsidTr="00850AC5">
        <w:tc>
          <w:tcPr>
            <w:tcW w:w="2258" w:type="dxa"/>
            <w:shd w:val="clear" w:color="auto" w:fill="auto"/>
            <w:tcMar>
              <w:top w:w="100" w:type="dxa"/>
              <w:left w:w="100" w:type="dxa"/>
              <w:bottom w:w="100" w:type="dxa"/>
              <w:right w:w="100" w:type="dxa"/>
            </w:tcMar>
          </w:tcPr>
          <w:p w14:paraId="60141F5E" w14:textId="23A72234" w:rsidR="00F00224" w:rsidRPr="00D8658C" w:rsidRDefault="00F00224" w:rsidP="00F00224">
            <w:pPr>
              <w:rPr>
                <w:sz w:val="24"/>
                <w:szCs w:val="24"/>
              </w:rPr>
            </w:pPr>
            <w:r w:rsidRPr="00D8658C">
              <w:rPr>
                <w:sz w:val="24"/>
                <w:szCs w:val="24"/>
              </w:rPr>
              <w:t>Where are we?</w:t>
            </w:r>
          </w:p>
        </w:tc>
        <w:tc>
          <w:tcPr>
            <w:tcW w:w="6771" w:type="dxa"/>
            <w:gridSpan w:val="3"/>
            <w:shd w:val="clear" w:color="auto" w:fill="auto"/>
            <w:tcMar>
              <w:top w:w="100" w:type="dxa"/>
              <w:left w:w="100" w:type="dxa"/>
              <w:bottom w:w="100" w:type="dxa"/>
              <w:right w:w="100" w:type="dxa"/>
            </w:tcMar>
          </w:tcPr>
          <w:p w14:paraId="07AAC177" w14:textId="77777777" w:rsidR="00F00224" w:rsidRPr="00D8658C" w:rsidRDefault="00F00224" w:rsidP="00F00224">
            <w:pPr>
              <w:widowControl w:val="0"/>
              <w:spacing w:line="240" w:lineRule="auto"/>
              <w:rPr>
                <w:sz w:val="24"/>
                <w:szCs w:val="24"/>
              </w:rPr>
            </w:pPr>
          </w:p>
        </w:tc>
      </w:tr>
      <w:tr w:rsidR="00F00224" w:rsidRPr="00D8658C" w14:paraId="6F315872" w14:textId="77777777" w:rsidTr="00850AC5">
        <w:tc>
          <w:tcPr>
            <w:tcW w:w="2258" w:type="dxa"/>
            <w:shd w:val="clear" w:color="auto" w:fill="auto"/>
            <w:tcMar>
              <w:top w:w="100" w:type="dxa"/>
              <w:left w:w="100" w:type="dxa"/>
              <w:bottom w:w="100" w:type="dxa"/>
              <w:right w:w="100" w:type="dxa"/>
            </w:tcMar>
          </w:tcPr>
          <w:p w14:paraId="1A9191A0" w14:textId="5DD7FA15" w:rsidR="00F00224" w:rsidRPr="00D8658C" w:rsidRDefault="00F00224" w:rsidP="00F00224">
            <w:pPr>
              <w:rPr>
                <w:sz w:val="24"/>
                <w:szCs w:val="24"/>
              </w:rPr>
            </w:pPr>
            <w:r w:rsidRPr="00D8658C">
              <w:rPr>
                <w:sz w:val="24"/>
                <w:szCs w:val="24"/>
              </w:rPr>
              <w:t>Evidence</w:t>
            </w:r>
          </w:p>
        </w:tc>
        <w:tc>
          <w:tcPr>
            <w:tcW w:w="6771" w:type="dxa"/>
            <w:gridSpan w:val="3"/>
            <w:shd w:val="clear" w:color="auto" w:fill="auto"/>
            <w:tcMar>
              <w:top w:w="100" w:type="dxa"/>
              <w:left w:w="100" w:type="dxa"/>
              <w:bottom w:w="100" w:type="dxa"/>
              <w:right w:w="100" w:type="dxa"/>
            </w:tcMar>
          </w:tcPr>
          <w:p w14:paraId="5D8C6CA8" w14:textId="77777777" w:rsidR="00F00224" w:rsidRPr="00D8658C" w:rsidRDefault="00F00224" w:rsidP="00F00224">
            <w:pPr>
              <w:widowControl w:val="0"/>
              <w:spacing w:line="240" w:lineRule="auto"/>
              <w:rPr>
                <w:sz w:val="24"/>
                <w:szCs w:val="24"/>
              </w:rPr>
            </w:pPr>
          </w:p>
        </w:tc>
      </w:tr>
      <w:tr w:rsidR="00F00224" w:rsidRPr="00D8658C" w14:paraId="074886EB" w14:textId="77777777" w:rsidTr="00850AC5">
        <w:tc>
          <w:tcPr>
            <w:tcW w:w="2258" w:type="dxa"/>
            <w:shd w:val="clear" w:color="auto" w:fill="auto"/>
            <w:tcMar>
              <w:top w:w="100" w:type="dxa"/>
              <w:left w:w="100" w:type="dxa"/>
              <w:bottom w:w="100" w:type="dxa"/>
              <w:right w:w="100" w:type="dxa"/>
            </w:tcMar>
          </w:tcPr>
          <w:p w14:paraId="460EBC18" w14:textId="41A1E5A0" w:rsidR="00F00224" w:rsidRPr="00D8658C" w:rsidRDefault="00F00224" w:rsidP="00F00224">
            <w:pPr>
              <w:rPr>
                <w:sz w:val="24"/>
                <w:szCs w:val="24"/>
              </w:rPr>
            </w:pPr>
            <w:r w:rsidRPr="00D8658C">
              <w:rPr>
                <w:sz w:val="24"/>
                <w:szCs w:val="24"/>
              </w:rPr>
              <w:t>Next Steps</w:t>
            </w:r>
          </w:p>
        </w:tc>
        <w:tc>
          <w:tcPr>
            <w:tcW w:w="6771" w:type="dxa"/>
            <w:gridSpan w:val="3"/>
            <w:shd w:val="clear" w:color="auto" w:fill="auto"/>
            <w:tcMar>
              <w:top w:w="100" w:type="dxa"/>
              <w:left w:w="100" w:type="dxa"/>
              <w:bottom w:w="100" w:type="dxa"/>
              <w:right w:w="100" w:type="dxa"/>
            </w:tcMar>
          </w:tcPr>
          <w:p w14:paraId="3E52BDCF" w14:textId="77777777" w:rsidR="00F00224" w:rsidRPr="00D8658C" w:rsidRDefault="00F00224" w:rsidP="00F00224">
            <w:pPr>
              <w:widowControl w:val="0"/>
              <w:spacing w:line="240" w:lineRule="auto"/>
              <w:rPr>
                <w:sz w:val="24"/>
                <w:szCs w:val="24"/>
              </w:rPr>
            </w:pPr>
          </w:p>
        </w:tc>
      </w:tr>
      <w:tr w:rsidR="00F00224" w:rsidRPr="00D8658C" w14:paraId="5A42042E" w14:textId="77777777" w:rsidTr="00850AC5">
        <w:tc>
          <w:tcPr>
            <w:tcW w:w="9029" w:type="dxa"/>
            <w:gridSpan w:val="4"/>
            <w:shd w:val="clear" w:color="auto" w:fill="auto"/>
            <w:tcMar>
              <w:top w:w="100" w:type="dxa"/>
              <w:left w:w="100" w:type="dxa"/>
              <w:bottom w:w="100" w:type="dxa"/>
              <w:right w:w="100" w:type="dxa"/>
            </w:tcMar>
          </w:tcPr>
          <w:p w14:paraId="57B883CB" w14:textId="655A2612" w:rsidR="00134B9E" w:rsidRPr="00D8658C" w:rsidRDefault="00134B9E" w:rsidP="00134B9E">
            <w:pPr>
              <w:widowControl w:val="0"/>
              <w:spacing w:line="240" w:lineRule="auto"/>
              <w:rPr>
                <w:b/>
                <w:bCs/>
                <w:sz w:val="24"/>
                <w:szCs w:val="24"/>
              </w:rPr>
            </w:pPr>
            <w:r w:rsidRPr="00D8658C">
              <w:rPr>
                <w:b/>
                <w:bCs/>
                <w:sz w:val="24"/>
                <w:szCs w:val="24"/>
              </w:rPr>
              <w:t>Reflective Question 2</w:t>
            </w:r>
          </w:p>
          <w:p w14:paraId="2CA1E7B0" w14:textId="186B5A2D" w:rsidR="00F00224" w:rsidRPr="00D8658C" w:rsidRDefault="00C007C5" w:rsidP="00BD2A18">
            <w:pPr>
              <w:rPr>
                <w:sz w:val="24"/>
                <w:szCs w:val="24"/>
              </w:rPr>
            </w:pPr>
            <w:r w:rsidRPr="00D8658C">
              <w:rPr>
                <w:sz w:val="24"/>
                <w:szCs w:val="24"/>
              </w:rPr>
              <w:t>Does your setting accommodate and educate a wide variety of religions and cultures and do your activities and curricular materials reflect the population?</w:t>
            </w:r>
          </w:p>
        </w:tc>
      </w:tr>
      <w:tr w:rsidR="00FD0D0B" w:rsidRPr="00D8658C" w14:paraId="093E9807" w14:textId="77777777" w:rsidTr="00850AC5">
        <w:tc>
          <w:tcPr>
            <w:tcW w:w="2258" w:type="dxa"/>
            <w:shd w:val="clear" w:color="auto" w:fill="auto"/>
            <w:tcMar>
              <w:top w:w="100" w:type="dxa"/>
              <w:left w:w="100" w:type="dxa"/>
              <w:bottom w:w="100" w:type="dxa"/>
              <w:right w:w="100" w:type="dxa"/>
            </w:tcMar>
          </w:tcPr>
          <w:p w14:paraId="38A49190" w14:textId="59198D4E" w:rsidR="00FD0D0B" w:rsidRPr="00D8658C" w:rsidRDefault="00FD0D0B" w:rsidP="00FD0D0B">
            <w:pPr>
              <w:rPr>
                <w:sz w:val="24"/>
                <w:szCs w:val="24"/>
              </w:rPr>
            </w:pPr>
            <w:r w:rsidRPr="00D8658C">
              <w:rPr>
                <w:sz w:val="24"/>
                <w:szCs w:val="24"/>
              </w:rPr>
              <w:t>Where are we?</w:t>
            </w:r>
          </w:p>
        </w:tc>
        <w:tc>
          <w:tcPr>
            <w:tcW w:w="6771" w:type="dxa"/>
            <w:gridSpan w:val="3"/>
            <w:shd w:val="clear" w:color="auto" w:fill="auto"/>
            <w:tcMar>
              <w:top w:w="100" w:type="dxa"/>
              <w:left w:w="100" w:type="dxa"/>
              <w:bottom w:w="100" w:type="dxa"/>
              <w:right w:w="100" w:type="dxa"/>
            </w:tcMar>
          </w:tcPr>
          <w:p w14:paraId="6DFC75C2" w14:textId="77777777" w:rsidR="00FD0D0B" w:rsidRPr="00D8658C" w:rsidRDefault="00FD0D0B" w:rsidP="00FD0D0B">
            <w:pPr>
              <w:widowControl w:val="0"/>
              <w:spacing w:line="240" w:lineRule="auto"/>
              <w:rPr>
                <w:sz w:val="24"/>
                <w:szCs w:val="24"/>
              </w:rPr>
            </w:pPr>
          </w:p>
        </w:tc>
      </w:tr>
      <w:tr w:rsidR="00FD0D0B" w:rsidRPr="00D8658C" w14:paraId="6FA30880" w14:textId="77777777" w:rsidTr="00850AC5">
        <w:tc>
          <w:tcPr>
            <w:tcW w:w="2258" w:type="dxa"/>
            <w:shd w:val="clear" w:color="auto" w:fill="auto"/>
            <w:tcMar>
              <w:top w:w="100" w:type="dxa"/>
              <w:left w:w="100" w:type="dxa"/>
              <w:bottom w:w="100" w:type="dxa"/>
              <w:right w:w="100" w:type="dxa"/>
            </w:tcMar>
          </w:tcPr>
          <w:p w14:paraId="5204EA21" w14:textId="444ED1DC" w:rsidR="00FD0D0B" w:rsidRPr="00D8658C" w:rsidRDefault="00FD0D0B" w:rsidP="00FD0D0B">
            <w:pPr>
              <w:rPr>
                <w:sz w:val="24"/>
                <w:szCs w:val="24"/>
              </w:rPr>
            </w:pPr>
            <w:r w:rsidRPr="00D8658C">
              <w:rPr>
                <w:sz w:val="24"/>
                <w:szCs w:val="24"/>
              </w:rPr>
              <w:t>Evidence</w:t>
            </w:r>
          </w:p>
        </w:tc>
        <w:tc>
          <w:tcPr>
            <w:tcW w:w="6771" w:type="dxa"/>
            <w:gridSpan w:val="3"/>
            <w:shd w:val="clear" w:color="auto" w:fill="auto"/>
            <w:tcMar>
              <w:top w:w="100" w:type="dxa"/>
              <w:left w:w="100" w:type="dxa"/>
              <w:bottom w:w="100" w:type="dxa"/>
              <w:right w:w="100" w:type="dxa"/>
            </w:tcMar>
          </w:tcPr>
          <w:p w14:paraId="36016C43" w14:textId="77777777" w:rsidR="00FD0D0B" w:rsidRPr="00D8658C" w:rsidRDefault="00FD0D0B" w:rsidP="00FD0D0B">
            <w:pPr>
              <w:widowControl w:val="0"/>
              <w:spacing w:line="240" w:lineRule="auto"/>
              <w:rPr>
                <w:sz w:val="24"/>
                <w:szCs w:val="24"/>
              </w:rPr>
            </w:pPr>
          </w:p>
        </w:tc>
      </w:tr>
      <w:tr w:rsidR="00FD0D0B" w:rsidRPr="00D8658C" w14:paraId="3F724F20" w14:textId="77777777" w:rsidTr="00850AC5">
        <w:tc>
          <w:tcPr>
            <w:tcW w:w="2258" w:type="dxa"/>
            <w:shd w:val="clear" w:color="auto" w:fill="auto"/>
            <w:tcMar>
              <w:top w:w="100" w:type="dxa"/>
              <w:left w:w="100" w:type="dxa"/>
              <w:bottom w:w="100" w:type="dxa"/>
              <w:right w:w="100" w:type="dxa"/>
            </w:tcMar>
          </w:tcPr>
          <w:p w14:paraId="4E90C73A" w14:textId="1ED5CDAD" w:rsidR="00FD0D0B" w:rsidRPr="00D8658C" w:rsidRDefault="00FD0D0B" w:rsidP="00FD0D0B">
            <w:pPr>
              <w:rPr>
                <w:sz w:val="24"/>
                <w:szCs w:val="24"/>
              </w:rPr>
            </w:pPr>
            <w:r w:rsidRPr="00D8658C">
              <w:rPr>
                <w:sz w:val="24"/>
                <w:szCs w:val="24"/>
              </w:rPr>
              <w:t>Next Steps</w:t>
            </w:r>
          </w:p>
        </w:tc>
        <w:tc>
          <w:tcPr>
            <w:tcW w:w="6771" w:type="dxa"/>
            <w:gridSpan w:val="3"/>
            <w:shd w:val="clear" w:color="auto" w:fill="auto"/>
            <w:tcMar>
              <w:top w:w="100" w:type="dxa"/>
              <w:left w:w="100" w:type="dxa"/>
              <w:bottom w:w="100" w:type="dxa"/>
              <w:right w:w="100" w:type="dxa"/>
            </w:tcMar>
          </w:tcPr>
          <w:p w14:paraId="0CAF62E9" w14:textId="77777777" w:rsidR="00FD0D0B" w:rsidRPr="00D8658C" w:rsidRDefault="00FD0D0B" w:rsidP="00FD0D0B">
            <w:pPr>
              <w:widowControl w:val="0"/>
              <w:spacing w:line="240" w:lineRule="auto"/>
              <w:rPr>
                <w:sz w:val="24"/>
                <w:szCs w:val="24"/>
              </w:rPr>
            </w:pPr>
          </w:p>
        </w:tc>
      </w:tr>
      <w:tr w:rsidR="00B84E5A" w:rsidRPr="00D8658C" w14:paraId="6EF16882" w14:textId="77777777" w:rsidTr="004811F9">
        <w:tc>
          <w:tcPr>
            <w:tcW w:w="9029" w:type="dxa"/>
            <w:gridSpan w:val="4"/>
            <w:shd w:val="clear" w:color="auto" w:fill="auto"/>
            <w:tcMar>
              <w:top w:w="100" w:type="dxa"/>
              <w:left w:w="100" w:type="dxa"/>
              <w:bottom w:w="100" w:type="dxa"/>
              <w:right w:w="100" w:type="dxa"/>
            </w:tcMar>
          </w:tcPr>
          <w:p w14:paraId="5820FFED" w14:textId="05071685" w:rsidR="00B84E5A" w:rsidRDefault="00B84E5A" w:rsidP="00B84E5A">
            <w:pPr>
              <w:widowControl w:val="0"/>
              <w:spacing w:line="240" w:lineRule="auto"/>
              <w:rPr>
                <w:b/>
                <w:bCs/>
                <w:sz w:val="24"/>
                <w:szCs w:val="24"/>
              </w:rPr>
            </w:pPr>
            <w:r w:rsidRPr="00D8658C">
              <w:rPr>
                <w:b/>
                <w:bCs/>
                <w:sz w:val="24"/>
                <w:szCs w:val="24"/>
              </w:rPr>
              <w:t>Reflective Question 3</w:t>
            </w:r>
          </w:p>
          <w:p w14:paraId="7BA7C9B0" w14:textId="7BE68E6C" w:rsidR="00B84E5A" w:rsidRPr="00D8658C" w:rsidRDefault="00B84E5A" w:rsidP="00FD0D0B">
            <w:pPr>
              <w:widowControl w:val="0"/>
              <w:spacing w:line="240" w:lineRule="auto"/>
              <w:rPr>
                <w:sz w:val="24"/>
                <w:szCs w:val="24"/>
              </w:rPr>
            </w:pPr>
            <w:r w:rsidRPr="00B84E5A">
              <w:rPr>
                <w:sz w:val="24"/>
                <w:szCs w:val="24"/>
              </w:rPr>
              <w:t xml:space="preserve">Do the procedures, processes, activities and approaches in your setting accommodate </w:t>
            </w:r>
            <w:r w:rsidRPr="00B84E5A">
              <w:rPr>
                <w:b/>
                <w:bCs/>
                <w:sz w:val="24"/>
                <w:szCs w:val="24"/>
                <w:u w:val="single"/>
              </w:rPr>
              <w:t>all</w:t>
            </w:r>
            <w:r w:rsidRPr="00B84E5A">
              <w:rPr>
                <w:sz w:val="24"/>
                <w:szCs w:val="24"/>
              </w:rPr>
              <w:t xml:space="preserve"> needs?</w:t>
            </w:r>
          </w:p>
        </w:tc>
      </w:tr>
      <w:tr w:rsidR="00B84E5A" w:rsidRPr="00D8658C" w14:paraId="78DB1A52" w14:textId="77777777" w:rsidTr="00850AC5">
        <w:tc>
          <w:tcPr>
            <w:tcW w:w="2258" w:type="dxa"/>
            <w:shd w:val="clear" w:color="auto" w:fill="auto"/>
            <w:tcMar>
              <w:top w:w="100" w:type="dxa"/>
              <w:left w:w="100" w:type="dxa"/>
              <w:bottom w:w="100" w:type="dxa"/>
              <w:right w:w="100" w:type="dxa"/>
            </w:tcMar>
          </w:tcPr>
          <w:p w14:paraId="39014E4D" w14:textId="633B6696" w:rsidR="00B84E5A" w:rsidRPr="00D8658C" w:rsidRDefault="00B84E5A" w:rsidP="00B84E5A">
            <w:pPr>
              <w:rPr>
                <w:sz w:val="24"/>
                <w:szCs w:val="24"/>
              </w:rPr>
            </w:pPr>
            <w:r w:rsidRPr="00D8658C">
              <w:rPr>
                <w:sz w:val="24"/>
                <w:szCs w:val="24"/>
              </w:rPr>
              <w:t>Where are we?</w:t>
            </w:r>
          </w:p>
        </w:tc>
        <w:tc>
          <w:tcPr>
            <w:tcW w:w="6771" w:type="dxa"/>
            <w:gridSpan w:val="3"/>
            <w:shd w:val="clear" w:color="auto" w:fill="auto"/>
            <w:tcMar>
              <w:top w:w="100" w:type="dxa"/>
              <w:left w:w="100" w:type="dxa"/>
              <w:bottom w:w="100" w:type="dxa"/>
              <w:right w:w="100" w:type="dxa"/>
            </w:tcMar>
          </w:tcPr>
          <w:p w14:paraId="0225A297" w14:textId="77777777" w:rsidR="00B84E5A" w:rsidRPr="00D8658C" w:rsidRDefault="00B84E5A" w:rsidP="00B84E5A">
            <w:pPr>
              <w:widowControl w:val="0"/>
              <w:spacing w:line="240" w:lineRule="auto"/>
              <w:rPr>
                <w:sz w:val="24"/>
                <w:szCs w:val="24"/>
              </w:rPr>
            </w:pPr>
          </w:p>
        </w:tc>
      </w:tr>
      <w:tr w:rsidR="00B84E5A" w:rsidRPr="00D8658C" w14:paraId="3AEEABED" w14:textId="77777777" w:rsidTr="00850AC5">
        <w:tc>
          <w:tcPr>
            <w:tcW w:w="2258" w:type="dxa"/>
            <w:shd w:val="clear" w:color="auto" w:fill="auto"/>
            <w:tcMar>
              <w:top w:w="100" w:type="dxa"/>
              <w:left w:w="100" w:type="dxa"/>
              <w:bottom w:w="100" w:type="dxa"/>
              <w:right w:w="100" w:type="dxa"/>
            </w:tcMar>
          </w:tcPr>
          <w:p w14:paraId="2D915D6C" w14:textId="78DB7E0D" w:rsidR="00B84E5A" w:rsidRPr="00D8658C" w:rsidRDefault="00B84E5A" w:rsidP="00B84E5A">
            <w:pPr>
              <w:rPr>
                <w:sz w:val="24"/>
                <w:szCs w:val="24"/>
              </w:rPr>
            </w:pPr>
            <w:r w:rsidRPr="00D8658C">
              <w:rPr>
                <w:sz w:val="24"/>
                <w:szCs w:val="24"/>
              </w:rPr>
              <w:lastRenderedPageBreak/>
              <w:t>Evidence</w:t>
            </w:r>
          </w:p>
        </w:tc>
        <w:tc>
          <w:tcPr>
            <w:tcW w:w="6771" w:type="dxa"/>
            <w:gridSpan w:val="3"/>
            <w:shd w:val="clear" w:color="auto" w:fill="auto"/>
            <w:tcMar>
              <w:top w:w="100" w:type="dxa"/>
              <w:left w:w="100" w:type="dxa"/>
              <w:bottom w:w="100" w:type="dxa"/>
              <w:right w:w="100" w:type="dxa"/>
            </w:tcMar>
          </w:tcPr>
          <w:p w14:paraId="3CB9B201" w14:textId="77777777" w:rsidR="00B84E5A" w:rsidRPr="00D8658C" w:rsidRDefault="00B84E5A" w:rsidP="00B84E5A">
            <w:pPr>
              <w:widowControl w:val="0"/>
              <w:spacing w:line="240" w:lineRule="auto"/>
              <w:rPr>
                <w:sz w:val="24"/>
                <w:szCs w:val="24"/>
              </w:rPr>
            </w:pPr>
          </w:p>
        </w:tc>
      </w:tr>
      <w:tr w:rsidR="00B84E5A" w:rsidRPr="00D8658C" w14:paraId="15D5BA25" w14:textId="77777777" w:rsidTr="00850AC5">
        <w:tc>
          <w:tcPr>
            <w:tcW w:w="2258" w:type="dxa"/>
            <w:shd w:val="clear" w:color="auto" w:fill="auto"/>
            <w:tcMar>
              <w:top w:w="100" w:type="dxa"/>
              <w:left w:w="100" w:type="dxa"/>
              <w:bottom w:w="100" w:type="dxa"/>
              <w:right w:w="100" w:type="dxa"/>
            </w:tcMar>
          </w:tcPr>
          <w:p w14:paraId="76866347" w14:textId="177FB8B4" w:rsidR="00B84E5A" w:rsidRPr="00D8658C" w:rsidRDefault="00B84E5A" w:rsidP="00B84E5A">
            <w:pPr>
              <w:rPr>
                <w:sz w:val="24"/>
                <w:szCs w:val="24"/>
              </w:rPr>
            </w:pPr>
            <w:r w:rsidRPr="00D8658C">
              <w:rPr>
                <w:sz w:val="24"/>
                <w:szCs w:val="24"/>
              </w:rPr>
              <w:t>Next Steps</w:t>
            </w:r>
          </w:p>
        </w:tc>
        <w:tc>
          <w:tcPr>
            <w:tcW w:w="6771" w:type="dxa"/>
            <w:gridSpan w:val="3"/>
            <w:shd w:val="clear" w:color="auto" w:fill="auto"/>
            <w:tcMar>
              <w:top w:w="100" w:type="dxa"/>
              <w:left w:w="100" w:type="dxa"/>
              <w:bottom w:w="100" w:type="dxa"/>
              <w:right w:w="100" w:type="dxa"/>
            </w:tcMar>
          </w:tcPr>
          <w:p w14:paraId="1C9B88A4" w14:textId="77777777" w:rsidR="00B84E5A" w:rsidRPr="00D8658C" w:rsidRDefault="00B84E5A" w:rsidP="00B84E5A">
            <w:pPr>
              <w:widowControl w:val="0"/>
              <w:spacing w:line="240" w:lineRule="auto"/>
              <w:rPr>
                <w:sz w:val="24"/>
                <w:szCs w:val="24"/>
              </w:rPr>
            </w:pPr>
          </w:p>
        </w:tc>
      </w:tr>
      <w:tr w:rsidR="00B84E5A" w:rsidRPr="00D8658C" w14:paraId="001B54CF" w14:textId="77777777" w:rsidTr="00850AC5">
        <w:tc>
          <w:tcPr>
            <w:tcW w:w="9029" w:type="dxa"/>
            <w:gridSpan w:val="4"/>
            <w:shd w:val="clear" w:color="auto" w:fill="auto"/>
            <w:tcMar>
              <w:top w:w="100" w:type="dxa"/>
              <w:left w:w="100" w:type="dxa"/>
              <w:bottom w:w="100" w:type="dxa"/>
              <w:right w:w="100" w:type="dxa"/>
            </w:tcMar>
          </w:tcPr>
          <w:p w14:paraId="5CA4D65D" w14:textId="63A37A48" w:rsidR="00B84E5A" w:rsidRPr="00D8658C" w:rsidRDefault="00B84E5A" w:rsidP="00B84E5A">
            <w:pPr>
              <w:widowControl w:val="0"/>
              <w:spacing w:line="240" w:lineRule="auto"/>
              <w:rPr>
                <w:b/>
                <w:bCs/>
                <w:sz w:val="24"/>
                <w:szCs w:val="24"/>
              </w:rPr>
            </w:pPr>
            <w:r w:rsidRPr="00D8658C">
              <w:rPr>
                <w:b/>
                <w:bCs/>
                <w:sz w:val="24"/>
                <w:szCs w:val="24"/>
              </w:rPr>
              <w:t xml:space="preserve">Reflective Question </w:t>
            </w:r>
            <w:r>
              <w:rPr>
                <w:b/>
                <w:bCs/>
                <w:sz w:val="24"/>
                <w:szCs w:val="24"/>
              </w:rPr>
              <w:t>4</w:t>
            </w:r>
          </w:p>
          <w:p w14:paraId="4E3270B9" w14:textId="170B44ED" w:rsidR="00B84E5A" w:rsidRPr="00D8658C" w:rsidRDefault="00B84E5A" w:rsidP="00B84E5A">
            <w:pPr>
              <w:widowControl w:val="0"/>
              <w:spacing w:line="240" w:lineRule="auto"/>
              <w:rPr>
                <w:sz w:val="24"/>
                <w:szCs w:val="24"/>
              </w:rPr>
            </w:pPr>
            <w:r w:rsidRPr="00D8658C">
              <w:rPr>
                <w:sz w:val="24"/>
                <w:szCs w:val="24"/>
              </w:rPr>
              <w:t>Does your setting use diverse examples and resources in lessons?</w:t>
            </w:r>
          </w:p>
        </w:tc>
      </w:tr>
      <w:tr w:rsidR="00B84E5A" w:rsidRPr="00D8658C" w14:paraId="4DD0A5B8" w14:textId="77777777" w:rsidTr="00850AC5">
        <w:tc>
          <w:tcPr>
            <w:tcW w:w="2258" w:type="dxa"/>
            <w:shd w:val="clear" w:color="auto" w:fill="auto"/>
            <w:tcMar>
              <w:top w:w="100" w:type="dxa"/>
              <w:left w:w="100" w:type="dxa"/>
              <w:bottom w:w="100" w:type="dxa"/>
              <w:right w:w="100" w:type="dxa"/>
            </w:tcMar>
          </w:tcPr>
          <w:p w14:paraId="587678AA" w14:textId="326075BD" w:rsidR="00B84E5A" w:rsidRPr="00D8658C" w:rsidRDefault="00B84E5A" w:rsidP="00B84E5A">
            <w:pPr>
              <w:rPr>
                <w:sz w:val="24"/>
                <w:szCs w:val="24"/>
              </w:rPr>
            </w:pPr>
            <w:r w:rsidRPr="00D8658C">
              <w:rPr>
                <w:sz w:val="24"/>
                <w:szCs w:val="24"/>
              </w:rPr>
              <w:t>Where are we?</w:t>
            </w:r>
          </w:p>
        </w:tc>
        <w:tc>
          <w:tcPr>
            <w:tcW w:w="6771" w:type="dxa"/>
            <w:gridSpan w:val="3"/>
            <w:shd w:val="clear" w:color="auto" w:fill="auto"/>
            <w:tcMar>
              <w:top w:w="100" w:type="dxa"/>
              <w:left w:w="100" w:type="dxa"/>
              <w:bottom w:w="100" w:type="dxa"/>
              <w:right w:w="100" w:type="dxa"/>
            </w:tcMar>
          </w:tcPr>
          <w:p w14:paraId="4196B5FE" w14:textId="77777777" w:rsidR="00B84E5A" w:rsidRPr="00D8658C" w:rsidRDefault="00B84E5A" w:rsidP="00B84E5A">
            <w:pPr>
              <w:widowControl w:val="0"/>
              <w:spacing w:line="240" w:lineRule="auto"/>
              <w:rPr>
                <w:sz w:val="24"/>
                <w:szCs w:val="24"/>
              </w:rPr>
            </w:pPr>
          </w:p>
        </w:tc>
      </w:tr>
      <w:tr w:rsidR="00B84E5A" w:rsidRPr="00D8658C" w14:paraId="11A15FD7" w14:textId="77777777" w:rsidTr="00850AC5">
        <w:tc>
          <w:tcPr>
            <w:tcW w:w="2258" w:type="dxa"/>
            <w:shd w:val="clear" w:color="auto" w:fill="auto"/>
            <w:tcMar>
              <w:top w:w="100" w:type="dxa"/>
              <w:left w:w="100" w:type="dxa"/>
              <w:bottom w:w="100" w:type="dxa"/>
              <w:right w:w="100" w:type="dxa"/>
            </w:tcMar>
          </w:tcPr>
          <w:p w14:paraId="0BF18890" w14:textId="39919885" w:rsidR="00B84E5A" w:rsidRPr="00D8658C" w:rsidRDefault="00B84E5A" w:rsidP="00B84E5A">
            <w:pPr>
              <w:rPr>
                <w:sz w:val="24"/>
                <w:szCs w:val="24"/>
              </w:rPr>
            </w:pPr>
            <w:r w:rsidRPr="00D8658C">
              <w:rPr>
                <w:sz w:val="24"/>
                <w:szCs w:val="24"/>
              </w:rPr>
              <w:t>Evidence</w:t>
            </w:r>
          </w:p>
        </w:tc>
        <w:tc>
          <w:tcPr>
            <w:tcW w:w="6771" w:type="dxa"/>
            <w:gridSpan w:val="3"/>
            <w:shd w:val="clear" w:color="auto" w:fill="auto"/>
            <w:tcMar>
              <w:top w:w="100" w:type="dxa"/>
              <w:left w:w="100" w:type="dxa"/>
              <w:bottom w:w="100" w:type="dxa"/>
              <w:right w:w="100" w:type="dxa"/>
            </w:tcMar>
          </w:tcPr>
          <w:p w14:paraId="354E22FF" w14:textId="77777777" w:rsidR="00B84E5A" w:rsidRPr="00D8658C" w:rsidRDefault="00B84E5A" w:rsidP="00B84E5A">
            <w:pPr>
              <w:widowControl w:val="0"/>
              <w:spacing w:line="240" w:lineRule="auto"/>
              <w:rPr>
                <w:sz w:val="24"/>
                <w:szCs w:val="24"/>
              </w:rPr>
            </w:pPr>
          </w:p>
        </w:tc>
      </w:tr>
      <w:tr w:rsidR="00B84E5A" w:rsidRPr="00D8658C" w14:paraId="4FE2D18B" w14:textId="77777777" w:rsidTr="00850AC5">
        <w:tc>
          <w:tcPr>
            <w:tcW w:w="2258" w:type="dxa"/>
            <w:shd w:val="clear" w:color="auto" w:fill="auto"/>
            <w:tcMar>
              <w:top w:w="100" w:type="dxa"/>
              <w:left w:w="100" w:type="dxa"/>
              <w:bottom w:w="100" w:type="dxa"/>
              <w:right w:w="100" w:type="dxa"/>
            </w:tcMar>
          </w:tcPr>
          <w:p w14:paraId="67C71D64" w14:textId="2194FD63" w:rsidR="00B84E5A" w:rsidRPr="00D8658C" w:rsidRDefault="00B84E5A" w:rsidP="00B84E5A">
            <w:pPr>
              <w:rPr>
                <w:sz w:val="24"/>
                <w:szCs w:val="24"/>
              </w:rPr>
            </w:pPr>
            <w:r w:rsidRPr="00D8658C">
              <w:rPr>
                <w:sz w:val="24"/>
                <w:szCs w:val="24"/>
              </w:rPr>
              <w:t>Next Steps</w:t>
            </w:r>
          </w:p>
        </w:tc>
        <w:tc>
          <w:tcPr>
            <w:tcW w:w="6771" w:type="dxa"/>
            <w:gridSpan w:val="3"/>
            <w:shd w:val="clear" w:color="auto" w:fill="auto"/>
            <w:tcMar>
              <w:top w:w="100" w:type="dxa"/>
              <w:left w:w="100" w:type="dxa"/>
              <w:bottom w:w="100" w:type="dxa"/>
              <w:right w:w="100" w:type="dxa"/>
            </w:tcMar>
          </w:tcPr>
          <w:p w14:paraId="3718DCFE" w14:textId="77777777" w:rsidR="00B84E5A" w:rsidRPr="00D8658C" w:rsidRDefault="00B84E5A" w:rsidP="00B84E5A">
            <w:pPr>
              <w:widowControl w:val="0"/>
              <w:spacing w:line="240" w:lineRule="auto"/>
              <w:rPr>
                <w:sz w:val="24"/>
                <w:szCs w:val="24"/>
              </w:rPr>
            </w:pPr>
          </w:p>
        </w:tc>
      </w:tr>
      <w:tr w:rsidR="00B84E5A" w:rsidRPr="00D8658C" w14:paraId="557932F2" w14:textId="77777777" w:rsidTr="00850AC5">
        <w:tc>
          <w:tcPr>
            <w:tcW w:w="9029" w:type="dxa"/>
            <w:gridSpan w:val="4"/>
            <w:shd w:val="clear" w:color="auto" w:fill="auto"/>
            <w:tcMar>
              <w:top w:w="100" w:type="dxa"/>
              <w:left w:w="100" w:type="dxa"/>
              <w:bottom w:w="100" w:type="dxa"/>
              <w:right w:w="100" w:type="dxa"/>
            </w:tcMar>
          </w:tcPr>
          <w:p w14:paraId="3AC0A2E6" w14:textId="6B3F1D14" w:rsidR="00B84E5A" w:rsidRPr="00D8658C" w:rsidRDefault="00B84E5A" w:rsidP="00B84E5A">
            <w:pPr>
              <w:widowControl w:val="0"/>
              <w:spacing w:line="240" w:lineRule="auto"/>
              <w:rPr>
                <w:b/>
                <w:bCs/>
                <w:sz w:val="24"/>
                <w:szCs w:val="24"/>
              </w:rPr>
            </w:pPr>
            <w:r w:rsidRPr="00D8658C">
              <w:rPr>
                <w:b/>
                <w:bCs/>
                <w:sz w:val="24"/>
                <w:szCs w:val="24"/>
              </w:rPr>
              <w:t xml:space="preserve">Reflective Question </w:t>
            </w:r>
            <w:r>
              <w:rPr>
                <w:b/>
                <w:bCs/>
                <w:sz w:val="24"/>
                <w:szCs w:val="24"/>
              </w:rPr>
              <w:t>5</w:t>
            </w:r>
          </w:p>
          <w:p w14:paraId="5B1F291D" w14:textId="59A24EAD" w:rsidR="00B84E5A" w:rsidRPr="00D8658C" w:rsidRDefault="00B84E5A" w:rsidP="00B84E5A">
            <w:pPr>
              <w:widowControl w:val="0"/>
              <w:spacing w:line="240" w:lineRule="auto"/>
              <w:rPr>
                <w:sz w:val="24"/>
                <w:szCs w:val="24"/>
              </w:rPr>
            </w:pPr>
            <w:r w:rsidRPr="00D8658C">
              <w:rPr>
                <w:sz w:val="24"/>
                <w:szCs w:val="24"/>
              </w:rPr>
              <w:t>Does your setting provide appropriate differentiation, support and reasonable adjustments so that all students can participate in lessons?</w:t>
            </w:r>
          </w:p>
        </w:tc>
      </w:tr>
      <w:tr w:rsidR="00B84E5A" w:rsidRPr="00D8658C" w14:paraId="65972FF7" w14:textId="77777777" w:rsidTr="00850AC5">
        <w:tc>
          <w:tcPr>
            <w:tcW w:w="2258" w:type="dxa"/>
            <w:shd w:val="clear" w:color="auto" w:fill="auto"/>
            <w:tcMar>
              <w:top w:w="100" w:type="dxa"/>
              <w:left w:w="100" w:type="dxa"/>
              <w:bottom w:w="100" w:type="dxa"/>
              <w:right w:w="100" w:type="dxa"/>
            </w:tcMar>
          </w:tcPr>
          <w:p w14:paraId="24CE8D3F" w14:textId="00E964E5" w:rsidR="00B84E5A" w:rsidRPr="00D8658C" w:rsidRDefault="00B84E5A" w:rsidP="00B84E5A">
            <w:pPr>
              <w:rPr>
                <w:sz w:val="24"/>
                <w:szCs w:val="24"/>
              </w:rPr>
            </w:pPr>
            <w:r w:rsidRPr="00D8658C">
              <w:rPr>
                <w:sz w:val="24"/>
                <w:szCs w:val="24"/>
              </w:rPr>
              <w:t>Where are we?</w:t>
            </w:r>
          </w:p>
        </w:tc>
        <w:tc>
          <w:tcPr>
            <w:tcW w:w="6771" w:type="dxa"/>
            <w:gridSpan w:val="3"/>
            <w:shd w:val="clear" w:color="auto" w:fill="auto"/>
            <w:tcMar>
              <w:top w:w="100" w:type="dxa"/>
              <w:left w:w="100" w:type="dxa"/>
              <w:bottom w:w="100" w:type="dxa"/>
              <w:right w:w="100" w:type="dxa"/>
            </w:tcMar>
          </w:tcPr>
          <w:p w14:paraId="794BA21D" w14:textId="77777777" w:rsidR="00B84E5A" w:rsidRPr="00D8658C" w:rsidRDefault="00B84E5A" w:rsidP="00B84E5A">
            <w:pPr>
              <w:widowControl w:val="0"/>
              <w:spacing w:line="240" w:lineRule="auto"/>
              <w:rPr>
                <w:sz w:val="24"/>
                <w:szCs w:val="24"/>
              </w:rPr>
            </w:pPr>
          </w:p>
        </w:tc>
      </w:tr>
      <w:tr w:rsidR="00B84E5A" w:rsidRPr="00D8658C" w14:paraId="4D1A5DBD" w14:textId="77777777" w:rsidTr="00850AC5">
        <w:tc>
          <w:tcPr>
            <w:tcW w:w="2258" w:type="dxa"/>
            <w:shd w:val="clear" w:color="auto" w:fill="auto"/>
            <w:tcMar>
              <w:top w:w="100" w:type="dxa"/>
              <w:left w:w="100" w:type="dxa"/>
              <w:bottom w:w="100" w:type="dxa"/>
              <w:right w:w="100" w:type="dxa"/>
            </w:tcMar>
          </w:tcPr>
          <w:p w14:paraId="6F9D5DE4" w14:textId="14D05FB7" w:rsidR="00B84E5A" w:rsidRPr="00D8658C" w:rsidRDefault="00B84E5A" w:rsidP="00B84E5A">
            <w:pPr>
              <w:rPr>
                <w:sz w:val="24"/>
                <w:szCs w:val="24"/>
              </w:rPr>
            </w:pPr>
            <w:r w:rsidRPr="00D8658C">
              <w:rPr>
                <w:sz w:val="24"/>
                <w:szCs w:val="24"/>
              </w:rPr>
              <w:t>Evidence</w:t>
            </w:r>
          </w:p>
        </w:tc>
        <w:tc>
          <w:tcPr>
            <w:tcW w:w="6771" w:type="dxa"/>
            <w:gridSpan w:val="3"/>
            <w:shd w:val="clear" w:color="auto" w:fill="auto"/>
            <w:tcMar>
              <w:top w:w="100" w:type="dxa"/>
              <w:left w:w="100" w:type="dxa"/>
              <w:bottom w:w="100" w:type="dxa"/>
              <w:right w:w="100" w:type="dxa"/>
            </w:tcMar>
          </w:tcPr>
          <w:p w14:paraId="62936F1C" w14:textId="77777777" w:rsidR="00B84E5A" w:rsidRPr="00D8658C" w:rsidRDefault="00B84E5A" w:rsidP="00B84E5A">
            <w:pPr>
              <w:widowControl w:val="0"/>
              <w:spacing w:line="240" w:lineRule="auto"/>
              <w:rPr>
                <w:sz w:val="24"/>
                <w:szCs w:val="24"/>
              </w:rPr>
            </w:pPr>
          </w:p>
        </w:tc>
      </w:tr>
      <w:tr w:rsidR="00B84E5A" w:rsidRPr="00D8658C" w14:paraId="65AF772C" w14:textId="77777777" w:rsidTr="00850AC5">
        <w:tc>
          <w:tcPr>
            <w:tcW w:w="2258" w:type="dxa"/>
            <w:shd w:val="clear" w:color="auto" w:fill="auto"/>
            <w:tcMar>
              <w:top w:w="100" w:type="dxa"/>
              <w:left w:w="100" w:type="dxa"/>
              <w:bottom w:w="100" w:type="dxa"/>
              <w:right w:w="100" w:type="dxa"/>
            </w:tcMar>
          </w:tcPr>
          <w:p w14:paraId="606280DE" w14:textId="18F49DA4" w:rsidR="00B84E5A" w:rsidRPr="00D8658C" w:rsidRDefault="00B84E5A" w:rsidP="00B84E5A">
            <w:pPr>
              <w:rPr>
                <w:sz w:val="24"/>
                <w:szCs w:val="24"/>
              </w:rPr>
            </w:pPr>
            <w:r w:rsidRPr="00D8658C">
              <w:rPr>
                <w:sz w:val="24"/>
                <w:szCs w:val="24"/>
              </w:rPr>
              <w:t>Next Steps</w:t>
            </w:r>
          </w:p>
        </w:tc>
        <w:tc>
          <w:tcPr>
            <w:tcW w:w="6771" w:type="dxa"/>
            <w:gridSpan w:val="3"/>
            <w:shd w:val="clear" w:color="auto" w:fill="auto"/>
            <w:tcMar>
              <w:top w:w="100" w:type="dxa"/>
              <w:left w:w="100" w:type="dxa"/>
              <w:bottom w:w="100" w:type="dxa"/>
              <w:right w:w="100" w:type="dxa"/>
            </w:tcMar>
          </w:tcPr>
          <w:p w14:paraId="692258A4" w14:textId="77777777" w:rsidR="00B84E5A" w:rsidRPr="00D8658C" w:rsidRDefault="00B84E5A" w:rsidP="00B84E5A">
            <w:pPr>
              <w:widowControl w:val="0"/>
              <w:spacing w:line="240" w:lineRule="auto"/>
              <w:rPr>
                <w:sz w:val="24"/>
                <w:szCs w:val="24"/>
              </w:rPr>
            </w:pPr>
          </w:p>
        </w:tc>
      </w:tr>
      <w:tr w:rsidR="00B84E5A" w:rsidRPr="00D8658C" w14:paraId="41E14673" w14:textId="77777777" w:rsidTr="00850AC5">
        <w:tc>
          <w:tcPr>
            <w:tcW w:w="9029" w:type="dxa"/>
            <w:gridSpan w:val="4"/>
            <w:shd w:val="clear" w:color="auto" w:fill="auto"/>
            <w:tcMar>
              <w:top w:w="100" w:type="dxa"/>
              <w:left w:w="100" w:type="dxa"/>
              <w:bottom w:w="100" w:type="dxa"/>
              <w:right w:w="100" w:type="dxa"/>
            </w:tcMar>
          </w:tcPr>
          <w:p w14:paraId="0B3627BA" w14:textId="3B6F6701" w:rsidR="00B84E5A" w:rsidRPr="00D8658C" w:rsidRDefault="00B84E5A" w:rsidP="00B84E5A">
            <w:pPr>
              <w:widowControl w:val="0"/>
              <w:spacing w:line="240" w:lineRule="auto"/>
              <w:rPr>
                <w:b/>
                <w:bCs/>
                <w:sz w:val="24"/>
                <w:szCs w:val="24"/>
              </w:rPr>
            </w:pPr>
            <w:r w:rsidRPr="00D8658C">
              <w:rPr>
                <w:b/>
                <w:bCs/>
                <w:sz w:val="24"/>
                <w:szCs w:val="24"/>
              </w:rPr>
              <w:t xml:space="preserve">Reflective Question </w:t>
            </w:r>
            <w:r>
              <w:rPr>
                <w:b/>
                <w:bCs/>
                <w:sz w:val="24"/>
                <w:szCs w:val="24"/>
              </w:rPr>
              <w:t>6</w:t>
            </w:r>
          </w:p>
          <w:p w14:paraId="43CD9BDD" w14:textId="13E3C796" w:rsidR="00B84E5A" w:rsidRPr="00D8658C" w:rsidRDefault="00B84E5A" w:rsidP="00B84E5A">
            <w:pPr>
              <w:rPr>
                <w:sz w:val="24"/>
                <w:szCs w:val="24"/>
              </w:rPr>
            </w:pPr>
            <w:r w:rsidRPr="00D8658C">
              <w:rPr>
                <w:sz w:val="24"/>
                <w:szCs w:val="24"/>
              </w:rPr>
              <w:t xml:space="preserve">Do you take account of the cost of the school day in all activities and do you advertise the availability of free school meals, benefits and clothing grants? </w:t>
            </w:r>
          </w:p>
        </w:tc>
      </w:tr>
      <w:tr w:rsidR="00B84E5A" w:rsidRPr="00D8658C" w14:paraId="1A46B56D" w14:textId="77777777" w:rsidTr="0063643B">
        <w:tc>
          <w:tcPr>
            <w:tcW w:w="2258" w:type="dxa"/>
            <w:shd w:val="clear" w:color="auto" w:fill="auto"/>
            <w:tcMar>
              <w:top w:w="100" w:type="dxa"/>
              <w:left w:w="100" w:type="dxa"/>
              <w:bottom w:w="100" w:type="dxa"/>
              <w:right w:w="100" w:type="dxa"/>
            </w:tcMar>
          </w:tcPr>
          <w:p w14:paraId="2337F7B4" w14:textId="2EB25A82" w:rsidR="00B84E5A" w:rsidRPr="00D8658C" w:rsidRDefault="00B84E5A" w:rsidP="00B84E5A">
            <w:pPr>
              <w:rPr>
                <w:sz w:val="24"/>
                <w:szCs w:val="24"/>
              </w:rPr>
            </w:pPr>
            <w:r w:rsidRPr="00D8658C">
              <w:rPr>
                <w:sz w:val="24"/>
                <w:szCs w:val="24"/>
              </w:rPr>
              <w:t>Where are we?</w:t>
            </w:r>
          </w:p>
        </w:tc>
        <w:tc>
          <w:tcPr>
            <w:tcW w:w="2257" w:type="dxa"/>
            <w:shd w:val="clear" w:color="auto" w:fill="auto"/>
            <w:tcMar>
              <w:top w:w="100" w:type="dxa"/>
              <w:left w:w="100" w:type="dxa"/>
              <w:bottom w:w="100" w:type="dxa"/>
              <w:right w:w="100" w:type="dxa"/>
            </w:tcMar>
          </w:tcPr>
          <w:p w14:paraId="35267A86" w14:textId="77777777" w:rsidR="00B84E5A" w:rsidRPr="00D8658C" w:rsidRDefault="00B84E5A" w:rsidP="00B84E5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2037411F" w14:textId="77777777" w:rsidR="00B84E5A" w:rsidRPr="00D8658C" w:rsidRDefault="00B84E5A" w:rsidP="00B84E5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02C9FEF5" w14:textId="77777777" w:rsidR="00B84E5A" w:rsidRPr="00D8658C" w:rsidRDefault="00B84E5A" w:rsidP="00B84E5A">
            <w:pPr>
              <w:widowControl w:val="0"/>
              <w:spacing w:line="240" w:lineRule="auto"/>
              <w:rPr>
                <w:sz w:val="24"/>
                <w:szCs w:val="24"/>
              </w:rPr>
            </w:pPr>
          </w:p>
        </w:tc>
      </w:tr>
      <w:tr w:rsidR="00B84E5A" w:rsidRPr="00D8658C" w14:paraId="126B9F82" w14:textId="77777777" w:rsidTr="0063643B">
        <w:tc>
          <w:tcPr>
            <w:tcW w:w="2258" w:type="dxa"/>
            <w:shd w:val="clear" w:color="auto" w:fill="auto"/>
            <w:tcMar>
              <w:top w:w="100" w:type="dxa"/>
              <w:left w:w="100" w:type="dxa"/>
              <w:bottom w:w="100" w:type="dxa"/>
              <w:right w:w="100" w:type="dxa"/>
            </w:tcMar>
          </w:tcPr>
          <w:p w14:paraId="67E318F3" w14:textId="0B46E8CC" w:rsidR="00B84E5A" w:rsidRPr="00D8658C" w:rsidRDefault="00B84E5A" w:rsidP="00B84E5A">
            <w:pPr>
              <w:rPr>
                <w:sz w:val="24"/>
                <w:szCs w:val="24"/>
              </w:rPr>
            </w:pPr>
            <w:r w:rsidRPr="00D8658C">
              <w:rPr>
                <w:sz w:val="24"/>
                <w:szCs w:val="24"/>
              </w:rPr>
              <w:t>Evidence</w:t>
            </w:r>
          </w:p>
        </w:tc>
        <w:tc>
          <w:tcPr>
            <w:tcW w:w="2257" w:type="dxa"/>
            <w:shd w:val="clear" w:color="auto" w:fill="auto"/>
            <w:tcMar>
              <w:top w:w="100" w:type="dxa"/>
              <w:left w:w="100" w:type="dxa"/>
              <w:bottom w:w="100" w:type="dxa"/>
              <w:right w:w="100" w:type="dxa"/>
            </w:tcMar>
          </w:tcPr>
          <w:p w14:paraId="0E4104BD" w14:textId="77777777" w:rsidR="00B84E5A" w:rsidRPr="00D8658C" w:rsidRDefault="00B84E5A" w:rsidP="00B84E5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6F5F6DB2" w14:textId="77777777" w:rsidR="00B84E5A" w:rsidRPr="00D8658C" w:rsidRDefault="00B84E5A" w:rsidP="00B84E5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3B0037DB" w14:textId="77777777" w:rsidR="00B84E5A" w:rsidRPr="00D8658C" w:rsidRDefault="00B84E5A" w:rsidP="00B84E5A">
            <w:pPr>
              <w:widowControl w:val="0"/>
              <w:spacing w:line="240" w:lineRule="auto"/>
              <w:rPr>
                <w:sz w:val="24"/>
                <w:szCs w:val="24"/>
              </w:rPr>
            </w:pPr>
          </w:p>
        </w:tc>
      </w:tr>
      <w:tr w:rsidR="00B84E5A" w:rsidRPr="00D8658C" w14:paraId="4BA8F281" w14:textId="77777777" w:rsidTr="0063643B">
        <w:tc>
          <w:tcPr>
            <w:tcW w:w="2258" w:type="dxa"/>
            <w:shd w:val="clear" w:color="auto" w:fill="auto"/>
            <w:tcMar>
              <w:top w:w="100" w:type="dxa"/>
              <w:left w:w="100" w:type="dxa"/>
              <w:bottom w:w="100" w:type="dxa"/>
              <w:right w:w="100" w:type="dxa"/>
            </w:tcMar>
          </w:tcPr>
          <w:p w14:paraId="73CBDE0A" w14:textId="3A5D9D19" w:rsidR="00B84E5A" w:rsidRPr="00D8658C" w:rsidRDefault="00B84E5A" w:rsidP="00B84E5A">
            <w:pPr>
              <w:rPr>
                <w:sz w:val="24"/>
                <w:szCs w:val="24"/>
              </w:rPr>
            </w:pPr>
            <w:r w:rsidRPr="00D8658C">
              <w:rPr>
                <w:sz w:val="24"/>
                <w:szCs w:val="24"/>
              </w:rPr>
              <w:t>Next Steps</w:t>
            </w:r>
          </w:p>
        </w:tc>
        <w:tc>
          <w:tcPr>
            <w:tcW w:w="2257" w:type="dxa"/>
            <w:shd w:val="clear" w:color="auto" w:fill="auto"/>
            <w:tcMar>
              <w:top w:w="100" w:type="dxa"/>
              <w:left w:w="100" w:type="dxa"/>
              <w:bottom w:w="100" w:type="dxa"/>
              <w:right w:w="100" w:type="dxa"/>
            </w:tcMar>
          </w:tcPr>
          <w:p w14:paraId="6F1219FE" w14:textId="77777777" w:rsidR="00B84E5A" w:rsidRPr="00D8658C" w:rsidRDefault="00B84E5A" w:rsidP="00B84E5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247C28ED" w14:textId="77777777" w:rsidR="00B84E5A" w:rsidRPr="00D8658C" w:rsidRDefault="00B84E5A" w:rsidP="00B84E5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4A3AC51E" w14:textId="77777777" w:rsidR="00B84E5A" w:rsidRPr="00D8658C" w:rsidRDefault="00B84E5A" w:rsidP="00B84E5A">
            <w:pPr>
              <w:widowControl w:val="0"/>
              <w:spacing w:line="240" w:lineRule="auto"/>
              <w:rPr>
                <w:sz w:val="24"/>
                <w:szCs w:val="24"/>
              </w:rPr>
            </w:pPr>
          </w:p>
        </w:tc>
      </w:tr>
    </w:tbl>
    <w:p w14:paraId="319E4BFC" w14:textId="77777777" w:rsidR="008C68DE" w:rsidRPr="00D8658C" w:rsidRDefault="008C68DE">
      <w:pPr>
        <w:rPr>
          <w:b/>
          <w:sz w:val="24"/>
          <w:szCs w:val="24"/>
          <w:u w:val="single"/>
          <w:shd w:val="clear" w:color="auto" w:fill="FFF2CC"/>
        </w:rPr>
      </w:pPr>
    </w:p>
    <w:p w14:paraId="20D5CD67" w14:textId="77777777" w:rsidR="008C68DE" w:rsidRPr="00D8658C" w:rsidRDefault="008C68DE">
      <w:pPr>
        <w:rPr>
          <w:b/>
          <w:sz w:val="24"/>
          <w:szCs w:val="24"/>
          <w:u w:val="single"/>
          <w:shd w:val="clear" w:color="auto" w:fill="FFF2CC"/>
        </w:rPr>
      </w:pPr>
    </w:p>
    <w:p w14:paraId="55A64157" w14:textId="77777777" w:rsidR="004811F9" w:rsidRDefault="004811F9">
      <w:pPr>
        <w:rPr>
          <w:b/>
          <w:sz w:val="24"/>
          <w:szCs w:val="24"/>
          <w:u w:val="single"/>
        </w:rPr>
      </w:pPr>
      <w:r>
        <w:rPr>
          <w:b/>
          <w:sz w:val="24"/>
          <w:szCs w:val="24"/>
          <w:u w:val="single"/>
        </w:rPr>
        <w:br w:type="page"/>
      </w:r>
    </w:p>
    <w:p w14:paraId="4535AD80" w14:textId="66258C82" w:rsidR="008C68DE" w:rsidRDefault="006F36A5">
      <w:pPr>
        <w:rPr>
          <w:b/>
          <w:sz w:val="24"/>
          <w:szCs w:val="24"/>
          <w:u w:val="single"/>
        </w:rPr>
      </w:pPr>
      <w:r w:rsidRPr="00D8658C">
        <w:rPr>
          <w:b/>
          <w:sz w:val="24"/>
          <w:szCs w:val="24"/>
          <w:u w:val="single"/>
        </w:rPr>
        <w:lastRenderedPageBreak/>
        <w:t xml:space="preserve">LONGEVITY </w:t>
      </w:r>
    </w:p>
    <w:p w14:paraId="498C3244" w14:textId="77777777" w:rsidR="004811F9" w:rsidRPr="00D8658C" w:rsidRDefault="004811F9">
      <w:pPr>
        <w:rPr>
          <w:b/>
          <w:sz w:val="24"/>
          <w:szCs w:val="24"/>
          <w:u w:val="single"/>
        </w:rPr>
      </w:pPr>
    </w:p>
    <w:p w14:paraId="374DF379" w14:textId="227128C8" w:rsidR="008C68DE" w:rsidRDefault="006F36A5">
      <w:pPr>
        <w:rPr>
          <w:b/>
          <w:sz w:val="24"/>
          <w:szCs w:val="24"/>
        </w:rPr>
      </w:pPr>
      <w:r w:rsidRPr="00D8658C">
        <w:rPr>
          <w:b/>
          <w:sz w:val="24"/>
          <w:szCs w:val="24"/>
        </w:rPr>
        <w:t xml:space="preserve">Highly Effective Practice </w:t>
      </w:r>
    </w:p>
    <w:p w14:paraId="6A363E78" w14:textId="77777777" w:rsidR="004811F9" w:rsidRPr="00D8658C" w:rsidRDefault="004811F9">
      <w:pPr>
        <w:rPr>
          <w:b/>
          <w:sz w:val="24"/>
          <w:szCs w:val="24"/>
        </w:rPr>
      </w:pPr>
    </w:p>
    <w:p w14:paraId="448238FB" w14:textId="2EBF9F41" w:rsidR="008C68DE" w:rsidRPr="00D8658C" w:rsidRDefault="006F36A5">
      <w:pPr>
        <w:numPr>
          <w:ilvl w:val="0"/>
          <w:numId w:val="29"/>
        </w:numPr>
        <w:rPr>
          <w:sz w:val="24"/>
          <w:szCs w:val="24"/>
        </w:rPr>
      </w:pPr>
      <w:r w:rsidRPr="00D8658C">
        <w:rPr>
          <w:sz w:val="24"/>
          <w:szCs w:val="24"/>
        </w:rPr>
        <w:t>Staff and young people feel well supported and have a shared understanding of equality</w:t>
      </w:r>
      <w:r w:rsidR="00B84E5A">
        <w:rPr>
          <w:sz w:val="24"/>
          <w:szCs w:val="24"/>
        </w:rPr>
        <w:t>,</w:t>
      </w:r>
      <w:r w:rsidRPr="00D8658C">
        <w:rPr>
          <w:sz w:val="24"/>
          <w:szCs w:val="24"/>
        </w:rPr>
        <w:t xml:space="preserve"> diversity</w:t>
      </w:r>
      <w:r w:rsidR="00B84E5A">
        <w:rPr>
          <w:sz w:val="24"/>
          <w:szCs w:val="24"/>
        </w:rPr>
        <w:t xml:space="preserve"> and children’s rights</w:t>
      </w:r>
      <w:r w:rsidRPr="00D8658C">
        <w:rPr>
          <w:sz w:val="24"/>
          <w:szCs w:val="24"/>
        </w:rPr>
        <w:t xml:space="preserve">. </w:t>
      </w:r>
    </w:p>
    <w:p w14:paraId="52D0CEB9" w14:textId="46B28F1B" w:rsidR="008C68DE" w:rsidRPr="00D8658C" w:rsidRDefault="00B84E5A">
      <w:pPr>
        <w:numPr>
          <w:ilvl w:val="0"/>
          <w:numId w:val="29"/>
        </w:numPr>
        <w:rPr>
          <w:sz w:val="24"/>
          <w:szCs w:val="24"/>
        </w:rPr>
      </w:pPr>
      <w:r>
        <w:rPr>
          <w:sz w:val="24"/>
          <w:szCs w:val="24"/>
        </w:rPr>
        <w:t>There is</w:t>
      </w:r>
      <w:r w:rsidR="006F36A5" w:rsidRPr="00D8658C">
        <w:rPr>
          <w:sz w:val="24"/>
          <w:szCs w:val="24"/>
        </w:rPr>
        <w:t xml:space="preserve"> a safe place for staff and young people to talk about any issues they may have.</w:t>
      </w:r>
    </w:p>
    <w:p w14:paraId="2F976B5F" w14:textId="0B06BF83" w:rsidR="008C68DE" w:rsidRPr="00D8658C" w:rsidRDefault="006F36A5">
      <w:pPr>
        <w:numPr>
          <w:ilvl w:val="0"/>
          <w:numId w:val="29"/>
        </w:numPr>
        <w:rPr>
          <w:sz w:val="24"/>
          <w:szCs w:val="24"/>
        </w:rPr>
      </w:pPr>
      <w:r w:rsidRPr="00D8658C">
        <w:rPr>
          <w:sz w:val="24"/>
          <w:szCs w:val="24"/>
        </w:rPr>
        <w:t xml:space="preserve">The setting works closely with caregivers to </w:t>
      </w:r>
      <w:r w:rsidR="001D08DE">
        <w:rPr>
          <w:sz w:val="24"/>
          <w:szCs w:val="24"/>
        </w:rPr>
        <w:t xml:space="preserve">support and understand family circumstances and to </w:t>
      </w:r>
      <w:r w:rsidRPr="00D8658C">
        <w:rPr>
          <w:sz w:val="24"/>
          <w:szCs w:val="24"/>
        </w:rPr>
        <w:t>create a culture of equality</w:t>
      </w:r>
      <w:r w:rsidR="001D08DE">
        <w:rPr>
          <w:sz w:val="24"/>
          <w:szCs w:val="24"/>
        </w:rPr>
        <w:t xml:space="preserve"> and mutual support</w:t>
      </w:r>
      <w:r w:rsidRPr="00D8658C">
        <w:rPr>
          <w:sz w:val="24"/>
          <w:szCs w:val="24"/>
        </w:rPr>
        <w:t>.</w:t>
      </w:r>
    </w:p>
    <w:p w14:paraId="5EFEDF05" w14:textId="61C0A98D" w:rsidR="008C68DE" w:rsidRPr="00D8658C" w:rsidRDefault="006F36A5">
      <w:pPr>
        <w:numPr>
          <w:ilvl w:val="0"/>
          <w:numId w:val="29"/>
        </w:numPr>
        <w:rPr>
          <w:sz w:val="24"/>
          <w:szCs w:val="24"/>
        </w:rPr>
      </w:pPr>
      <w:r w:rsidRPr="00D8658C">
        <w:rPr>
          <w:sz w:val="24"/>
          <w:szCs w:val="24"/>
        </w:rPr>
        <w:t>There are opportunities for information and workshops for caregivers to better understand current issues of equality.</w:t>
      </w:r>
      <w:r w:rsidR="001D08DE">
        <w:rPr>
          <w:sz w:val="24"/>
          <w:szCs w:val="24"/>
        </w:rPr>
        <w:t xml:space="preserve"> </w:t>
      </w:r>
      <w:proofErr w:type="spellStart"/>
      <w:r w:rsidR="001D08DE">
        <w:rPr>
          <w:sz w:val="24"/>
          <w:szCs w:val="24"/>
        </w:rPr>
        <w:t>Eg.</w:t>
      </w:r>
      <w:proofErr w:type="spellEnd"/>
      <w:r w:rsidR="001D08DE">
        <w:rPr>
          <w:sz w:val="24"/>
          <w:szCs w:val="24"/>
        </w:rPr>
        <w:t xml:space="preserve"> Feedback to parents/carers in respect of surveys undertaken with children/young people and the implications of these.</w:t>
      </w:r>
    </w:p>
    <w:p w14:paraId="19555F1F" w14:textId="77777777" w:rsidR="008C68DE" w:rsidRPr="00D8658C" w:rsidRDefault="008C68DE">
      <w:pPr>
        <w:rPr>
          <w:sz w:val="24"/>
          <w:szCs w:val="24"/>
        </w:rPr>
      </w:pPr>
    </w:p>
    <w:tbl>
      <w:tblPr>
        <w:tblStyle w:val="a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6771"/>
      </w:tblGrid>
      <w:tr w:rsidR="00CB4338" w:rsidRPr="00D8658C" w14:paraId="6C7F73DA" w14:textId="77777777" w:rsidTr="00850AC5">
        <w:tc>
          <w:tcPr>
            <w:tcW w:w="9029" w:type="dxa"/>
            <w:gridSpan w:val="2"/>
            <w:shd w:val="clear" w:color="auto" w:fill="auto"/>
            <w:tcMar>
              <w:top w:w="100" w:type="dxa"/>
              <w:left w:w="100" w:type="dxa"/>
              <w:bottom w:w="100" w:type="dxa"/>
              <w:right w:w="100" w:type="dxa"/>
            </w:tcMar>
          </w:tcPr>
          <w:p w14:paraId="35F737A5" w14:textId="43B3C5F3" w:rsidR="00803A14" w:rsidRPr="00D8658C" w:rsidRDefault="00803A14" w:rsidP="00803A14">
            <w:pPr>
              <w:widowControl w:val="0"/>
              <w:spacing w:line="240" w:lineRule="auto"/>
              <w:rPr>
                <w:b/>
                <w:bCs/>
                <w:sz w:val="24"/>
                <w:szCs w:val="24"/>
              </w:rPr>
            </w:pPr>
            <w:r w:rsidRPr="00D8658C">
              <w:rPr>
                <w:b/>
                <w:bCs/>
                <w:sz w:val="24"/>
                <w:szCs w:val="24"/>
              </w:rPr>
              <w:t>Reflective Question 1</w:t>
            </w:r>
          </w:p>
          <w:p w14:paraId="06FE7FF4" w14:textId="155F5A52" w:rsidR="00CB4338" w:rsidRPr="00D8658C" w:rsidRDefault="00CB4338">
            <w:pPr>
              <w:widowControl w:val="0"/>
              <w:spacing w:line="240" w:lineRule="auto"/>
              <w:rPr>
                <w:sz w:val="24"/>
                <w:szCs w:val="24"/>
              </w:rPr>
            </w:pPr>
            <w:r w:rsidRPr="00D8658C">
              <w:rPr>
                <w:sz w:val="24"/>
                <w:szCs w:val="24"/>
              </w:rPr>
              <w:t xml:space="preserve">Does your </w:t>
            </w:r>
            <w:r w:rsidRPr="00D8658C">
              <w:rPr>
                <w:color w:val="222222"/>
                <w:sz w:val="24"/>
                <w:szCs w:val="24"/>
                <w:highlight w:val="white"/>
              </w:rPr>
              <w:t>s</w:t>
            </w:r>
            <w:r w:rsidRPr="00D8658C">
              <w:rPr>
                <w:sz w:val="24"/>
                <w:szCs w:val="24"/>
              </w:rPr>
              <w:t xml:space="preserve">etting have a set place </w:t>
            </w:r>
            <w:r w:rsidR="001D08DE">
              <w:rPr>
                <w:sz w:val="24"/>
                <w:szCs w:val="24"/>
              </w:rPr>
              <w:t xml:space="preserve">or process </w:t>
            </w:r>
            <w:r w:rsidRPr="00D8658C">
              <w:rPr>
                <w:sz w:val="24"/>
                <w:szCs w:val="24"/>
              </w:rPr>
              <w:t xml:space="preserve">where staff can speak about any </w:t>
            </w:r>
            <w:r w:rsidR="00CD12F4" w:rsidRPr="00D8658C">
              <w:rPr>
                <w:sz w:val="24"/>
                <w:szCs w:val="24"/>
              </w:rPr>
              <w:t>e</w:t>
            </w:r>
            <w:r w:rsidRPr="00D8658C">
              <w:rPr>
                <w:sz w:val="24"/>
                <w:szCs w:val="24"/>
              </w:rPr>
              <w:t>quality related issues they may have? Is this space clearly highlighted to staff?</w:t>
            </w:r>
          </w:p>
        </w:tc>
      </w:tr>
      <w:tr w:rsidR="00803A14" w:rsidRPr="00D8658C" w14:paraId="159B4BC4" w14:textId="77777777" w:rsidTr="00850AC5">
        <w:tc>
          <w:tcPr>
            <w:tcW w:w="2258" w:type="dxa"/>
            <w:shd w:val="clear" w:color="auto" w:fill="auto"/>
            <w:tcMar>
              <w:top w:w="100" w:type="dxa"/>
              <w:left w:w="100" w:type="dxa"/>
              <w:bottom w:w="100" w:type="dxa"/>
              <w:right w:w="100" w:type="dxa"/>
            </w:tcMar>
          </w:tcPr>
          <w:p w14:paraId="708C6595" w14:textId="74DE9E5D" w:rsidR="00803A14" w:rsidRPr="00D8658C" w:rsidRDefault="00803A14" w:rsidP="00803A14">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206674CB" w14:textId="77777777" w:rsidR="00803A14" w:rsidRPr="00D8658C" w:rsidRDefault="00803A14" w:rsidP="00803A14">
            <w:pPr>
              <w:widowControl w:val="0"/>
              <w:spacing w:line="240" w:lineRule="auto"/>
              <w:rPr>
                <w:sz w:val="24"/>
                <w:szCs w:val="24"/>
              </w:rPr>
            </w:pPr>
          </w:p>
        </w:tc>
      </w:tr>
      <w:tr w:rsidR="00803A14" w:rsidRPr="00D8658C" w14:paraId="4397126A" w14:textId="77777777" w:rsidTr="00850AC5">
        <w:tc>
          <w:tcPr>
            <w:tcW w:w="2258" w:type="dxa"/>
            <w:shd w:val="clear" w:color="auto" w:fill="auto"/>
            <w:tcMar>
              <w:top w:w="100" w:type="dxa"/>
              <w:left w:w="100" w:type="dxa"/>
              <w:bottom w:w="100" w:type="dxa"/>
              <w:right w:w="100" w:type="dxa"/>
            </w:tcMar>
          </w:tcPr>
          <w:p w14:paraId="688F2FF7" w14:textId="1B6E535E" w:rsidR="00803A14" w:rsidRPr="00D8658C" w:rsidRDefault="00803A14" w:rsidP="00803A14">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582FFA02" w14:textId="77777777" w:rsidR="00803A14" w:rsidRPr="00D8658C" w:rsidRDefault="00803A14" w:rsidP="00803A14">
            <w:pPr>
              <w:widowControl w:val="0"/>
              <w:spacing w:line="240" w:lineRule="auto"/>
              <w:rPr>
                <w:sz w:val="24"/>
                <w:szCs w:val="24"/>
              </w:rPr>
            </w:pPr>
          </w:p>
        </w:tc>
      </w:tr>
      <w:tr w:rsidR="00803A14" w:rsidRPr="00D8658C" w14:paraId="2408B9F8" w14:textId="77777777" w:rsidTr="00850AC5">
        <w:tc>
          <w:tcPr>
            <w:tcW w:w="2258" w:type="dxa"/>
            <w:shd w:val="clear" w:color="auto" w:fill="auto"/>
            <w:tcMar>
              <w:top w:w="100" w:type="dxa"/>
              <w:left w:w="100" w:type="dxa"/>
              <w:bottom w:w="100" w:type="dxa"/>
              <w:right w:w="100" w:type="dxa"/>
            </w:tcMar>
          </w:tcPr>
          <w:p w14:paraId="37AC7463" w14:textId="7281011B" w:rsidR="00803A14" w:rsidRPr="00D8658C" w:rsidRDefault="00803A14" w:rsidP="00803A14">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6DF9D261" w14:textId="77777777" w:rsidR="00803A14" w:rsidRPr="00D8658C" w:rsidRDefault="00803A14" w:rsidP="00803A14">
            <w:pPr>
              <w:widowControl w:val="0"/>
              <w:spacing w:line="240" w:lineRule="auto"/>
              <w:rPr>
                <w:sz w:val="24"/>
                <w:szCs w:val="24"/>
              </w:rPr>
            </w:pPr>
          </w:p>
        </w:tc>
      </w:tr>
      <w:tr w:rsidR="00803A14" w:rsidRPr="00D8658C" w14:paraId="4E315068" w14:textId="77777777" w:rsidTr="00850AC5">
        <w:tc>
          <w:tcPr>
            <w:tcW w:w="9029" w:type="dxa"/>
            <w:gridSpan w:val="2"/>
            <w:shd w:val="clear" w:color="auto" w:fill="auto"/>
            <w:tcMar>
              <w:top w:w="100" w:type="dxa"/>
              <w:left w:w="100" w:type="dxa"/>
              <w:bottom w:w="100" w:type="dxa"/>
              <w:right w:w="100" w:type="dxa"/>
            </w:tcMar>
          </w:tcPr>
          <w:p w14:paraId="681E84F6" w14:textId="26863E81" w:rsidR="00803A14" w:rsidRPr="00D8658C" w:rsidRDefault="00803A14" w:rsidP="00803A14">
            <w:pPr>
              <w:widowControl w:val="0"/>
              <w:spacing w:line="240" w:lineRule="auto"/>
              <w:rPr>
                <w:b/>
                <w:bCs/>
                <w:sz w:val="24"/>
                <w:szCs w:val="24"/>
              </w:rPr>
            </w:pPr>
            <w:r w:rsidRPr="00D8658C">
              <w:rPr>
                <w:b/>
                <w:bCs/>
                <w:sz w:val="24"/>
                <w:szCs w:val="24"/>
              </w:rPr>
              <w:t>Reflective Question 2</w:t>
            </w:r>
          </w:p>
          <w:p w14:paraId="0B621E4E" w14:textId="7A2EA40E" w:rsidR="00803A14" w:rsidRPr="00D8658C" w:rsidRDefault="00803A14" w:rsidP="00803A14">
            <w:pPr>
              <w:widowControl w:val="0"/>
              <w:spacing w:line="240" w:lineRule="auto"/>
              <w:rPr>
                <w:sz w:val="24"/>
                <w:szCs w:val="24"/>
              </w:rPr>
            </w:pPr>
            <w:r w:rsidRPr="00D8658C">
              <w:rPr>
                <w:sz w:val="24"/>
                <w:szCs w:val="24"/>
              </w:rPr>
              <w:t>Does your setting have a set place</w:t>
            </w:r>
            <w:r w:rsidR="001D08DE">
              <w:rPr>
                <w:sz w:val="24"/>
                <w:szCs w:val="24"/>
              </w:rPr>
              <w:t xml:space="preserve"> or group </w:t>
            </w:r>
            <w:r w:rsidRPr="00D8658C">
              <w:rPr>
                <w:sz w:val="24"/>
                <w:szCs w:val="24"/>
              </w:rPr>
              <w:t xml:space="preserve">where </w:t>
            </w:r>
            <w:r w:rsidR="001D08DE">
              <w:rPr>
                <w:sz w:val="24"/>
                <w:szCs w:val="24"/>
              </w:rPr>
              <w:t>children/</w:t>
            </w:r>
            <w:r w:rsidRPr="00D8658C">
              <w:rPr>
                <w:sz w:val="24"/>
                <w:szCs w:val="24"/>
              </w:rPr>
              <w:t xml:space="preserve">young people can speak about any </w:t>
            </w:r>
            <w:r w:rsidR="00CD12F4" w:rsidRPr="00D8658C">
              <w:rPr>
                <w:sz w:val="24"/>
                <w:szCs w:val="24"/>
              </w:rPr>
              <w:t>e</w:t>
            </w:r>
            <w:r w:rsidRPr="00D8658C">
              <w:rPr>
                <w:sz w:val="24"/>
                <w:szCs w:val="24"/>
              </w:rPr>
              <w:t xml:space="preserve">quality related issues they may have? Is this space clearly highlighted to </w:t>
            </w:r>
            <w:r w:rsidR="001D08DE">
              <w:rPr>
                <w:sz w:val="24"/>
                <w:szCs w:val="24"/>
              </w:rPr>
              <w:t>children/</w:t>
            </w:r>
            <w:r w:rsidRPr="00D8658C">
              <w:rPr>
                <w:sz w:val="24"/>
                <w:szCs w:val="24"/>
              </w:rPr>
              <w:t>young people?</w:t>
            </w:r>
          </w:p>
        </w:tc>
      </w:tr>
      <w:tr w:rsidR="00803A14" w:rsidRPr="00D8658C" w14:paraId="587FE8BE" w14:textId="77777777" w:rsidTr="00850AC5">
        <w:tc>
          <w:tcPr>
            <w:tcW w:w="2258" w:type="dxa"/>
            <w:shd w:val="clear" w:color="auto" w:fill="auto"/>
            <w:tcMar>
              <w:top w:w="100" w:type="dxa"/>
              <w:left w:w="100" w:type="dxa"/>
              <w:bottom w:w="100" w:type="dxa"/>
              <w:right w:w="100" w:type="dxa"/>
            </w:tcMar>
          </w:tcPr>
          <w:p w14:paraId="3FCB72BA" w14:textId="5868B849" w:rsidR="00803A14" w:rsidRPr="00D8658C" w:rsidRDefault="00803A14" w:rsidP="00803A14">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3E62345F" w14:textId="77777777" w:rsidR="00803A14" w:rsidRPr="00D8658C" w:rsidRDefault="00803A14" w:rsidP="00803A14">
            <w:pPr>
              <w:widowControl w:val="0"/>
              <w:spacing w:line="240" w:lineRule="auto"/>
              <w:rPr>
                <w:sz w:val="24"/>
                <w:szCs w:val="24"/>
              </w:rPr>
            </w:pPr>
          </w:p>
        </w:tc>
      </w:tr>
      <w:tr w:rsidR="00803A14" w:rsidRPr="00D8658C" w14:paraId="1B7C1C96" w14:textId="77777777" w:rsidTr="00850AC5">
        <w:tc>
          <w:tcPr>
            <w:tcW w:w="2258" w:type="dxa"/>
            <w:shd w:val="clear" w:color="auto" w:fill="auto"/>
            <w:tcMar>
              <w:top w:w="100" w:type="dxa"/>
              <w:left w:w="100" w:type="dxa"/>
              <w:bottom w:w="100" w:type="dxa"/>
              <w:right w:w="100" w:type="dxa"/>
            </w:tcMar>
          </w:tcPr>
          <w:p w14:paraId="132EBBA7" w14:textId="4472AD60" w:rsidR="00803A14" w:rsidRPr="00D8658C" w:rsidRDefault="00803A14" w:rsidP="00803A14">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2A445BA2" w14:textId="77777777" w:rsidR="00803A14" w:rsidRPr="00D8658C" w:rsidRDefault="00803A14" w:rsidP="00803A14">
            <w:pPr>
              <w:widowControl w:val="0"/>
              <w:spacing w:line="240" w:lineRule="auto"/>
              <w:rPr>
                <w:sz w:val="24"/>
                <w:szCs w:val="24"/>
              </w:rPr>
            </w:pPr>
          </w:p>
        </w:tc>
      </w:tr>
      <w:tr w:rsidR="00803A14" w:rsidRPr="00D8658C" w14:paraId="126E1150" w14:textId="77777777" w:rsidTr="00850AC5">
        <w:tc>
          <w:tcPr>
            <w:tcW w:w="2258" w:type="dxa"/>
            <w:shd w:val="clear" w:color="auto" w:fill="auto"/>
            <w:tcMar>
              <w:top w:w="100" w:type="dxa"/>
              <w:left w:w="100" w:type="dxa"/>
              <w:bottom w:w="100" w:type="dxa"/>
              <w:right w:w="100" w:type="dxa"/>
            </w:tcMar>
          </w:tcPr>
          <w:p w14:paraId="3351793D" w14:textId="7E720214" w:rsidR="00803A14" w:rsidRPr="00D8658C" w:rsidRDefault="00803A14" w:rsidP="00803A14">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5AA1F62D" w14:textId="77777777" w:rsidR="00803A14" w:rsidRPr="00D8658C" w:rsidRDefault="00803A14" w:rsidP="00803A14">
            <w:pPr>
              <w:widowControl w:val="0"/>
              <w:spacing w:line="240" w:lineRule="auto"/>
              <w:rPr>
                <w:sz w:val="24"/>
                <w:szCs w:val="24"/>
              </w:rPr>
            </w:pPr>
          </w:p>
        </w:tc>
      </w:tr>
      <w:tr w:rsidR="00803A14" w:rsidRPr="00D8658C" w14:paraId="51B90A55" w14:textId="77777777" w:rsidTr="00850AC5">
        <w:tc>
          <w:tcPr>
            <w:tcW w:w="9029" w:type="dxa"/>
            <w:gridSpan w:val="2"/>
            <w:shd w:val="clear" w:color="auto" w:fill="auto"/>
            <w:tcMar>
              <w:top w:w="100" w:type="dxa"/>
              <w:left w:w="100" w:type="dxa"/>
              <w:bottom w:w="100" w:type="dxa"/>
              <w:right w:w="100" w:type="dxa"/>
            </w:tcMar>
          </w:tcPr>
          <w:p w14:paraId="75DFD144" w14:textId="584C80E9" w:rsidR="00803A14" w:rsidRPr="00D8658C" w:rsidRDefault="00803A14" w:rsidP="00803A14">
            <w:pPr>
              <w:widowControl w:val="0"/>
              <w:spacing w:line="240" w:lineRule="auto"/>
              <w:rPr>
                <w:b/>
                <w:bCs/>
                <w:sz w:val="24"/>
                <w:szCs w:val="24"/>
              </w:rPr>
            </w:pPr>
            <w:r w:rsidRPr="00D8658C">
              <w:rPr>
                <w:b/>
                <w:bCs/>
                <w:sz w:val="24"/>
                <w:szCs w:val="24"/>
              </w:rPr>
              <w:t>Reflective Question 3</w:t>
            </w:r>
          </w:p>
          <w:p w14:paraId="348E49FC" w14:textId="103EBFBE" w:rsidR="00803A14" w:rsidRPr="00D8658C" w:rsidRDefault="00803A14" w:rsidP="00803A14">
            <w:pPr>
              <w:widowControl w:val="0"/>
              <w:spacing w:line="240" w:lineRule="auto"/>
              <w:rPr>
                <w:sz w:val="24"/>
                <w:szCs w:val="24"/>
              </w:rPr>
            </w:pPr>
            <w:r w:rsidRPr="00D8658C">
              <w:rPr>
                <w:sz w:val="24"/>
                <w:szCs w:val="24"/>
              </w:rPr>
              <w:t xml:space="preserve">Do </w:t>
            </w:r>
            <w:r w:rsidR="001D08DE">
              <w:rPr>
                <w:sz w:val="24"/>
                <w:szCs w:val="24"/>
              </w:rPr>
              <w:t>children/</w:t>
            </w:r>
            <w:r w:rsidRPr="00D8658C">
              <w:rPr>
                <w:sz w:val="24"/>
                <w:szCs w:val="24"/>
              </w:rPr>
              <w:t xml:space="preserve">young people </w:t>
            </w:r>
            <w:proofErr w:type="gramStart"/>
            <w:r w:rsidRPr="00D8658C">
              <w:rPr>
                <w:sz w:val="24"/>
                <w:szCs w:val="24"/>
              </w:rPr>
              <w:t>have the opportunity to</w:t>
            </w:r>
            <w:proofErr w:type="gramEnd"/>
            <w:r w:rsidRPr="00D8658C">
              <w:rPr>
                <w:sz w:val="24"/>
                <w:szCs w:val="24"/>
              </w:rPr>
              <w:t xml:space="preserve"> get involved with promoting </w:t>
            </w:r>
            <w:r w:rsidR="00CD12F4" w:rsidRPr="00D8658C">
              <w:rPr>
                <w:sz w:val="24"/>
                <w:szCs w:val="24"/>
              </w:rPr>
              <w:t>e</w:t>
            </w:r>
            <w:r w:rsidRPr="00D8658C">
              <w:rPr>
                <w:sz w:val="24"/>
                <w:szCs w:val="24"/>
              </w:rPr>
              <w:t xml:space="preserve">quality within your setting? </w:t>
            </w:r>
            <w:proofErr w:type="spellStart"/>
            <w:r w:rsidRPr="00D8658C">
              <w:rPr>
                <w:sz w:val="24"/>
                <w:szCs w:val="24"/>
              </w:rPr>
              <w:t>eg</w:t>
            </w:r>
            <w:proofErr w:type="spellEnd"/>
            <w:r w:rsidRPr="00D8658C">
              <w:rPr>
                <w:sz w:val="24"/>
                <w:szCs w:val="24"/>
              </w:rPr>
              <w:t xml:space="preserve"> a student-led </w:t>
            </w:r>
            <w:r w:rsidR="001D08DE">
              <w:rPr>
                <w:sz w:val="24"/>
                <w:szCs w:val="24"/>
              </w:rPr>
              <w:t>equality</w:t>
            </w:r>
            <w:r w:rsidRPr="00D8658C">
              <w:rPr>
                <w:sz w:val="24"/>
                <w:szCs w:val="24"/>
              </w:rPr>
              <w:t xml:space="preserve"> group.</w:t>
            </w:r>
          </w:p>
        </w:tc>
      </w:tr>
      <w:tr w:rsidR="00803A14" w:rsidRPr="00D8658C" w14:paraId="1ACD10FD" w14:textId="77777777" w:rsidTr="00850AC5">
        <w:tc>
          <w:tcPr>
            <w:tcW w:w="2258" w:type="dxa"/>
            <w:shd w:val="clear" w:color="auto" w:fill="auto"/>
            <w:tcMar>
              <w:top w:w="100" w:type="dxa"/>
              <w:left w:w="100" w:type="dxa"/>
              <w:bottom w:w="100" w:type="dxa"/>
              <w:right w:w="100" w:type="dxa"/>
            </w:tcMar>
          </w:tcPr>
          <w:p w14:paraId="2B3AB978" w14:textId="74594178" w:rsidR="00803A14" w:rsidRPr="00D8658C" w:rsidRDefault="00803A14" w:rsidP="00803A14">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2362A7D3" w14:textId="77777777" w:rsidR="00803A14" w:rsidRPr="00D8658C" w:rsidRDefault="00803A14" w:rsidP="00803A14">
            <w:pPr>
              <w:widowControl w:val="0"/>
              <w:spacing w:line="240" w:lineRule="auto"/>
              <w:rPr>
                <w:sz w:val="24"/>
                <w:szCs w:val="24"/>
              </w:rPr>
            </w:pPr>
          </w:p>
        </w:tc>
      </w:tr>
      <w:tr w:rsidR="00803A14" w:rsidRPr="00D8658C" w14:paraId="714F2B22" w14:textId="77777777" w:rsidTr="00850AC5">
        <w:tc>
          <w:tcPr>
            <w:tcW w:w="2258" w:type="dxa"/>
            <w:shd w:val="clear" w:color="auto" w:fill="auto"/>
            <w:tcMar>
              <w:top w:w="100" w:type="dxa"/>
              <w:left w:w="100" w:type="dxa"/>
              <w:bottom w:w="100" w:type="dxa"/>
              <w:right w:w="100" w:type="dxa"/>
            </w:tcMar>
          </w:tcPr>
          <w:p w14:paraId="0640DA54" w14:textId="1F317F53" w:rsidR="00803A14" w:rsidRPr="00D8658C" w:rsidRDefault="00803A14" w:rsidP="00803A14">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15F19E36" w14:textId="77777777" w:rsidR="00803A14" w:rsidRPr="00D8658C" w:rsidRDefault="00803A14" w:rsidP="00803A14">
            <w:pPr>
              <w:widowControl w:val="0"/>
              <w:spacing w:line="240" w:lineRule="auto"/>
              <w:rPr>
                <w:sz w:val="24"/>
                <w:szCs w:val="24"/>
              </w:rPr>
            </w:pPr>
          </w:p>
        </w:tc>
      </w:tr>
      <w:tr w:rsidR="00803A14" w:rsidRPr="00D8658C" w14:paraId="093F7DA7" w14:textId="77777777" w:rsidTr="00850AC5">
        <w:tc>
          <w:tcPr>
            <w:tcW w:w="2258" w:type="dxa"/>
            <w:shd w:val="clear" w:color="auto" w:fill="auto"/>
            <w:tcMar>
              <w:top w:w="100" w:type="dxa"/>
              <w:left w:w="100" w:type="dxa"/>
              <w:bottom w:w="100" w:type="dxa"/>
              <w:right w:w="100" w:type="dxa"/>
            </w:tcMar>
          </w:tcPr>
          <w:p w14:paraId="34AAD802" w14:textId="48EE47D4" w:rsidR="00803A14" w:rsidRPr="00D8658C" w:rsidRDefault="00803A14" w:rsidP="00803A14">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018C9512" w14:textId="77777777" w:rsidR="00803A14" w:rsidRPr="00D8658C" w:rsidRDefault="00803A14" w:rsidP="00803A14">
            <w:pPr>
              <w:widowControl w:val="0"/>
              <w:spacing w:line="240" w:lineRule="auto"/>
              <w:rPr>
                <w:sz w:val="24"/>
                <w:szCs w:val="24"/>
              </w:rPr>
            </w:pPr>
          </w:p>
        </w:tc>
      </w:tr>
      <w:tr w:rsidR="00803A14" w:rsidRPr="00D8658C" w14:paraId="35147990" w14:textId="77777777" w:rsidTr="00850AC5">
        <w:tc>
          <w:tcPr>
            <w:tcW w:w="9029" w:type="dxa"/>
            <w:gridSpan w:val="2"/>
            <w:shd w:val="clear" w:color="auto" w:fill="auto"/>
            <w:tcMar>
              <w:top w:w="100" w:type="dxa"/>
              <w:left w:w="100" w:type="dxa"/>
              <w:bottom w:w="100" w:type="dxa"/>
              <w:right w:w="100" w:type="dxa"/>
            </w:tcMar>
          </w:tcPr>
          <w:p w14:paraId="266C203B" w14:textId="600E2722" w:rsidR="00803A14" w:rsidRPr="00D8658C" w:rsidRDefault="00803A14" w:rsidP="00803A14">
            <w:pPr>
              <w:widowControl w:val="0"/>
              <w:spacing w:line="240" w:lineRule="auto"/>
              <w:rPr>
                <w:b/>
                <w:bCs/>
                <w:sz w:val="24"/>
                <w:szCs w:val="24"/>
              </w:rPr>
            </w:pPr>
            <w:r w:rsidRPr="00D8658C">
              <w:rPr>
                <w:b/>
                <w:bCs/>
                <w:sz w:val="24"/>
                <w:szCs w:val="24"/>
              </w:rPr>
              <w:t>Reflective Question 4</w:t>
            </w:r>
          </w:p>
          <w:p w14:paraId="4B812926" w14:textId="56F7C72A" w:rsidR="00803A14" w:rsidRPr="00D8658C" w:rsidRDefault="00803A14" w:rsidP="00803A14">
            <w:pPr>
              <w:widowControl w:val="0"/>
              <w:spacing w:line="240" w:lineRule="auto"/>
              <w:rPr>
                <w:sz w:val="24"/>
                <w:szCs w:val="24"/>
              </w:rPr>
            </w:pPr>
            <w:r w:rsidRPr="00D8658C">
              <w:rPr>
                <w:sz w:val="24"/>
                <w:szCs w:val="24"/>
              </w:rPr>
              <w:t xml:space="preserve">Does your setting work closely with parents or carers to tackle any issues that </w:t>
            </w:r>
            <w:r w:rsidRPr="00D8658C">
              <w:rPr>
                <w:sz w:val="24"/>
                <w:szCs w:val="24"/>
              </w:rPr>
              <w:lastRenderedPageBreak/>
              <w:t>students may have?</w:t>
            </w:r>
            <w:r w:rsidR="001D08DE">
              <w:rPr>
                <w:sz w:val="24"/>
                <w:szCs w:val="24"/>
              </w:rPr>
              <w:t xml:space="preserve"> </w:t>
            </w:r>
            <w:proofErr w:type="spellStart"/>
            <w:r w:rsidR="001D08DE">
              <w:rPr>
                <w:sz w:val="24"/>
                <w:szCs w:val="24"/>
              </w:rPr>
              <w:t>Eg.</w:t>
            </w:r>
            <w:proofErr w:type="spellEnd"/>
            <w:r w:rsidR="001D08DE">
              <w:rPr>
                <w:sz w:val="24"/>
                <w:szCs w:val="24"/>
              </w:rPr>
              <w:t xml:space="preserve"> Feedback to parents/carers on bullying surveys etc.</w:t>
            </w:r>
          </w:p>
        </w:tc>
      </w:tr>
      <w:tr w:rsidR="00803A14" w:rsidRPr="00D8658C" w14:paraId="6F201175" w14:textId="77777777" w:rsidTr="00850AC5">
        <w:tc>
          <w:tcPr>
            <w:tcW w:w="2258" w:type="dxa"/>
            <w:shd w:val="clear" w:color="auto" w:fill="auto"/>
            <w:tcMar>
              <w:top w:w="100" w:type="dxa"/>
              <w:left w:w="100" w:type="dxa"/>
              <w:bottom w:w="100" w:type="dxa"/>
              <w:right w:w="100" w:type="dxa"/>
            </w:tcMar>
          </w:tcPr>
          <w:p w14:paraId="748630D4" w14:textId="2F7C02FF" w:rsidR="00803A14" w:rsidRPr="00D8658C" w:rsidRDefault="00803A14" w:rsidP="00803A14">
            <w:pPr>
              <w:rPr>
                <w:sz w:val="24"/>
                <w:szCs w:val="24"/>
              </w:rPr>
            </w:pPr>
            <w:r w:rsidRPr="00D8658C">
              <w:rPr>
                <w:sz w:val="24"/>
                <w:szCs w:val="24"/>
              </w:rPr>
              <w:lastRenderedPageBreak/>
              <w:t>Where are we?</w:t>
            </w:r>
          </w:p>
        </w:tc>
        <w:tc>
          <w:tcPr>
            <w:tcW w:w="6771" w:type="dxa"/>
            <w:shd w:val="clear" w:color="auto" w:fill="auto"/>
            <w:tcMar>
              <w:top w:w="100" w:type="dxa"/>
              <w:left w:w="100" w:type="dxa"/>
              <w:bottom w:w="100" w:type="dxa"/>
              <w:right w:w="100" w:type="dxa"/>
            </w:tcMar>
          </w:tcPr>
          <w:p w14:paraId="5051D9DF" w14:textId="77777777" w:rsidR="00803A14" w:rsidRPr="00D8658C" w:rsidRDefault="00803A14" w:rsidP="00803A14">
            <w:pPr>
              <w:widowControl w:val="0"/>
              <w:spacing w:line="240" w:lineRule="auto"/>
              <w:rPr>
                <w:sz w:val="24"/>
                <w:szCs w:val="24"/>
              </w:rPr>
            </w:pPr>
          </w:p>
        </w:tc>
      </w:tr>
      <w:tr w:rsidR="00803A14" w:rsidRPr="00D8658C" w14:paraId="15EFEC7F" w14:textId="77777777" w:rsidTr="00850AC5">
        <w:tc>
          <w:tcPr>
            <w:tcW w:w="2258" w:type="dxa"/>
            <w:shd w:val="clear" w:color="auto" w:fill="auto"/>
            <w:tcMar>
              <w:top w:w="100" w:type="dxa"/>
              <w:left w:w="100" w:type="dxa"/>
              <w:bottom w:w="100" w:type="dxa"/>
              <w:right w:w="100" w:type="dxa"/>
            </w:tcMar>
          </w:tcPr>
          <w:p w14:paraId="3DCDA053" w14:textId="438BD005" w:rsidR="00803A14" w:rsidRPr="00D8658C" w:rsidRDefault="00803A14" w:rsidP="00803A14">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6E4631C3" w14:textId="77777777" w:rsidR="00803A14" w:rsidRPr="00D8658C" w:rsidRDefault="00803A14" w:rsidP="00803A14">
            <w:pPr>
              <w:widowControl w:val="0"/>
              <w:spacing w:line="240" w:lineRule="auto"/>
              <w:rPr>
                <w:sz w:val="24"/>
                <w:szCs w:val="24"/>
              </w:rPr>
            </w:pPr>
          </w:p>
        </w:tc>
      </w:tr>
      <w:tr w:rsidR="00803A14" w:rsidRPr="00D8658C" w14:paraId="42064D43" w14:textId="77777777" w:rsidTr="00850AC5">
        <w:tc>
          <w:tcPr>
            <w:tcW w:w="2258" w:type="dxa"/>
            <w:shd w:val="clear" w:color="auto" w:fill="auto"/>
            <w:tcMar>
              <w:top w:w="100" w:type="dxa"/>
              <w:left w:w="100" w:type="dxa"/>
              <w:bottom w:w="100" w:type="dxa"/>
              <w:right w:w="100" w:type="dxa"/>
            </w:tcMar>
          </w:tcPr>
          <w:p w14:paraId="0E627022" w14:textId="65B8326C" w:rsidR="00803A14" w:rsidRPr="00D8658C" w:rsidRDefault="00803A14" w:rsidP="00803A14">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3311841E" w14:textId="77777777" w:rsidR="00803A14" w:rsidRPr="00D8658C" w:rsidRDefault="00803A14" w:rsidP="00803A14">
            <w:pPr>
              <w:widowControl w:val="0"/>
              <w:spacing w:line="240" w:lineRule="auto"/>
              <w:rPr>
                <w:sz w:val="24"/>
                <w:szCs w:val="24"/>
              </w:rPr>
            </w:pPr>
          </w:p>
        </w:tc>
      </w:tr>
      <w:tr w:rsidR="00803A14" w:rsidRPr="00D8658C" w14:paraId="20B083C7" w14:textId="77777777" w:rsidTr="00850AC5">
        <w:tc>
          <w:tcPr>
            <w:tcW w:w="9029" w:type="dxa"/>
            <w:gridSpan w:val="2"/>
            <w:shd w:val="clear" w:color="auto" w:fill="auto"/>
            <w:tcMar>
              <w:top w:w="100" w:type="dxa"/>
              <w:left w:w="100" w:type="dxa"/>
              <w:bottom w:w="100" w:type="dxa"/>
              <w:right w:w="100" w:type="dxa"/>
            </w:tcMar>
          </w:tcPr>
          <w:p w14:paraId="1D1D3B19" w14:textId="77777777" w:rsidR="00803A14" w:rsidRPr="00D8658C" w:rsidRDefault="00803A14" w:rsidP="00803A14">
            <w:pPr>
              <w:widowControl w:val="0"/>
              <w:spacing w:line="240" w:lineRule="auto"/>
              <w:rPr>
                <w:b/>
                <w:bCs/>
                <w:sz w:val="24"/>
                <w:szCs w:val="24"/>
              </w:rPr>
            </w:pPr>
            <w:r w:rsidRPr="00D8658C">
              <w:rPr>
                <w:b/>
                <w:bCs/>
                <w:sz w:val="24"/>
                <w:szCs w:val="24"/>
              </w:rPr>
              <w:t>Reflective Question 5</w:t>
            </w:r>
          </w:p>
          <w:p w14:paraId="233AC551" w14:textId="76D92AF4" w:rsidR="00803A14" w:rsidRPr="00D8658C" w:rsidRDefault="00803A14" w:rsidP="00803A14">
            <w:pPr>
              <w:widowControl w:val="0"/>
              <w:spacing w:line="240" w:lineRule="auto"/>
              <w:rPr>
                <w:sz w:val="24"/>
                <w:szCs w:val="24"/>
              </w:rPr>
            </w:pPr>
            <w:r w:rsidRPr="00D8658C">
              <w:rPr>
                <w:sz w:val="24"/>
                <w:szCs w:val="24"/>
              </w:rPr>
              <w:t xml:space="preserve">Does your setting provide information that </w:t>
            </w:r>
            <w:proofErr w:type="gramStart"/>
            <w:r w:rsidRPr="00D8658C">
              <w:rPr>
                <w:sz w:val="24"/>
                <w:szCs w:val="24"/>
              </w:rPr>
              <w:t>parents</w:t>
            </w:r>
            <w:proofErr w:type="gramEnd"/>
            <w:r w:rsidRPr="00D8658C">
              <w:rPr>
                <w:sz w:val="24"/>
                <w:szCs w:val="24"/>
              </w:rPr>
              <w:t xml:space="preserve"> or carers may require for a broader understanding of </w:t>
            </w:r>
            <w:r w:rsidR="00A844C1" w:rsidRPr="00D8658C">
              <w:rPr>
                <w:sz w:val="24"/>
                <w:szCs w:val="24"/>
              </w:rPr>
              <w:t>e</w:t>
            </w:r>
            <w:r w:rsidRPr="00D8658C">
              <w:rPr>
                <w:sz w:val="24"/>
                <w:szCs w:val="24"/>
              </w:rPr>
              <w:t>quality?</w:t>
            </w:r>
          </w:p>
        </w:tc>
      </w:tr>
      <w:tr w:rsidR="00803A14" w:rsidRPr="00D8658C" w14:paraId="6FFE0889" w14:textId="77777777" w:rsidTr="00850AC5">
        <w:tc>
          <w:tcPr>
            <w:tcW w:w="2258" w:type="dxa"/>
            <w:shd w:val="clear" w:color="auto" w:fill="auto"/>
            <w:tcMar>
              <w:top w:w="100" w:type="dxa"/>
              <w:left w:w="100" w:type="dxa"/>
              <w:bottom w:w="100" w:type="dxa"/>
              <w:right w:w="100" w:type="dxa"/>
            </w:tcMar>
          </w:tcPr>
          <w:p w14:paraId="171756B6" w14:textId="055AFC83" w:rsidR="00803A14" w:rsidRPr="00D8658C" w:rsidRDefault="00803A14" w:rsidP="00803A14">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1759EDA1" w14:textId="77777777" w:rsidR="00803A14" w:rsidRPr="00D8658C" w:rsidRDefault="00803A14" w:rsidP="00803A14">
            <w:pPr>
              <w:widowControl w:val="0"/>
              <w:spacing w:line="240" w:lineRule="auto"/>
              <w:rPr>
                <w:sz w:val="24"/>
                <w:szCs w:val="24"/>
              </w:rPr>
            </w:pPr>
          </w:p>
        </w:tc>
      </w:tr>
      <w:tr w:rsidR="00803A14" w:rsidRPr="00D8658C" w14:paraId="25D4BA63" w14:textId="77777777" w:rsidTr="00850AC5">
        <w:tc>
          <w:tcPr>
            <w:tcW w:w="2258" w:type="dxa"/>
            <w:shd w:val="clear" w:color="auto" w:fill="auto"/>
            <w:tcMar>
              <w:top w:w="100" w:type="dxa"/>
              <w:left w:w="100" w:type="dxa"/>
              <w:bottom w:w="100" w:type="dxa"/>
              <w:right w:w="100" w:type="dxa"/>
            </w:tcMar>
          </w:tcPr>
          <w:p w14:paraId="5436F18A" w14:textId="0E95DFB8" w:rsidR="00803A14" w:rsidRPr="00D8658C" w:rsidRDefault="00803A14" w:rsidP="00803A14">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2BA64C95" w14:textId="77777777" w:rsidR="00803A14" w:rsidRPr="00D8658C" w:rsidRDefault="00803A14" w:rsidP="00803A14">
            <w:pPr>
              <w:widowControl w:val="0"/>
              <w:spacing w:line="240" w:lineRule="auto"/>
              <w:rPr>
                <w:sz w:val="24"/>
                <w:szCs w:val="24"/>
              </w:rPr>
            </w:pPr>
          </w:p>
        </w:tc>
      </w:tr>
      <w:tr w:rsidR="00803A14" w:rsidRPr="00D8658C" w14:paraId="38CE9C41" w14:textId="77777777" w:rsidTr="00850AC5">
        <w:tc>
          <w:tcPr>
            <w:tcW w:w="2258" w:type="dxa"/>
            <w:shd w:val="clear" w:color="auto" w:fill="auto"/>
            <w:tcMar>
              <w:top w:w="100" w:type="dxa"/>
              <w:left w:w="100" w:type="dxa"/>
              <w:bottom w:w="100" w:type="dxa"/>
              <w:right w:w="100" w:type="dxa"/>
            </w:tcMar>
          </w:tcPr>
          <w:p w14:paraId="016D1CF4" w14:textId="26B45D2D" w:rsidR="00803A14" w:rsidRPr="00D8658C" w:rsidRDefault="00803A14" w:rsidP="00803A14">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7F6AA1D0" w14:textId="77777777" w:rsidR="00803A14" w:rsidRPr="00D8658C" w:rsidRDefault="00803A14" w:rsidP="00803A14">
            <w:pPr>
              <w:widowControl w:val="0"/>
              <w:spacing w:line="240" w:lineRule="auto"/>
              <w:rPr>
                <w:sz w:val="24"/>
                <w:szCs w:val="24"/>
              </w:rPr>
            </w:pPr>
          </w:p>
        </w:tc>
      </w:tr>
      <w:tr w:rsidR="00803A14" w:rsidRPr="00D8658C" w14:paraId="2795030F" w14:textId="77777777" w:rsidTr="00850AC5">
        <w:tc>
          <w:tcPr>
            <w:tcW w:w="9029" w:type="dxa"/>
            <w:gridSpan w:val="2"/>
            <w:shd w:val="clear" w:color="auto" w:fill="auto"/>
            <w:tcMar>
              <w:top w:w="100" w:type="dxa"/>
              <w:left w:w="100" w:type="dxa"/>
              <w:bottom w:w="100" w:type="dxa"/>
              <w:right w:w="100" w:type="dxa"/>
            </w:tcMar>
          </w:tcPr>
          <w:p w14:paraId="0570E263" w14:textId="13275E8F" w:rsidR="00803A14" w:rsidRPr="00D8658C" w:rsidRDefault="00803A14" w:rsidP="00803A14">
            <w:pPr>
              <w:widowControl w:val="0"/>
              <w:spacing w:line="240" w:lineRule="auto"/>
              <w:rPr>
                <w:b/>
                <w:bCs/>
                <w:sz w:val="24"/>
                <w:szCs w:val="24"/>
              </w:rPr>
            </w:pPr>
            <w:r w:rsidRPr="00D8658C">
              <w:rPr>
                <w:b/>
                <w:bCs/>
                <w:sz w:val="24"/>
                <w:szCs w:val="24"/>
              </w:rPr>
              <w:t>Reflective Question 6</w:t>
            </w:r>
          </w:p>
          <w:p w14:paraId="0440088F" w14:textId="639BB78E" w:rsidR="00803A14" w:rsidRPr="00D8658C" w:rsidRDefault="00595139" w:rsidP="00595139">
            <w:pPr>
              <w:rPr>
                <w:sz w:val="24"/>
                <w:szCs w:val="24"/>
              </w:rPr>
            </w:pPr>
            <w:r>
              <w:rPr>
                <w:sz w:val="24"/>
                <w:szCs w:val="24"/>
              </w:rPr>
              <w:t>Does your setting have links to equality related local support groups and charities and if so, could you use them more to support or advise?</w:t>
            </w:r>
          </w:p>
        </w:tc>
      </w:tr>
      <w:tr w:rsidR="00803A14" w:rsidRPr="00D8658C" w14:paraId="0ED18CC5" w14:textId="77777777" w:rsidTr="00850AC5">
        <w:tc>
          <w:tcPr>
            <w:tcW w:w="2258" w:type="dxa"/>
            <w:shd w:val="clear" w:color="auto" w:fill="auto"/>
            <w:tcMar>
              <w:top w:w="100" w:type="dxa"/>
              <w:left w:w="100" w:type="dxa"/>
              <w:bottom w:w="100" w:type="dxa"/>
              <w:right w:w="100" w:type="dxa"/>
            </w:tcMar>
          </w:tcPr>
          <w:p w14:paraId="77207D14" w14:textId="573786DF" w:rsidR="00803A14" w:rsidRPr="00D8658C" w:rsidRDefault="00803A14" w:rsidP="00803A14">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09F81F33" w14:textId="77777777" w:rsidR="00803A14" w:rsidRPr="00D8658C" w:rsidRDefault="00803A14" w:rsidP="00803A14">
            <w:pPr>
              <w:widowControl w:val="0"/>
              <w:spacing w:line="240" w:lineRule="auto"/>
              <w:rPr>
                <w:sz w:val="24"/>
                <w:szCs w:val="24"/>
              </w:rPr>
            </w:pPr>
          </w:p>
        </w:tc>
      </w:tr>
      <w:tr w:rsidR="00803A14" w:rsidRPr="00D8658C" w14:paraId="6428D9D6" w14:textId="77777777" w:rsidTr="00850AC5">
        <w:tc>
          <w:tcPr>
            <w:tcW w:w="2258" w:type="dxa"/>
            <w:shd w:val="clear" w:color="auto" w:fill="auto"/>
            <w:tcMar>
              <w:top w:w="100" w:type="dxa"/>
              <w:left w:w="100" w:type="dxa"/>
              <w:bottom w:w="100" w:type="dxa"/>
              <w:right w:w="100" w:type="dxa"/>
            </w:tcMar>
          </w:tcPr>
          <w:p w14:paraId="630588B4" w14:textId="083E0DAE" w:rsidR="00803A14" w:rsidRPr="00D8658C" w:rsidRDefault="00803A14" w:rsidP="00803A14">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080C8A78" w14:textId="77777777" w:rsidR="00803A14" w:rsidRPr="00D8658C" w:rsidRDefault="00803A14" w:rsidP="00803A14">
            <w:pPr>
              <w:widowControl w:val="0"/>
              <w:spacing w:line="240" w:lineRule="auto"/>
              <w:rPr>
                <w:sz w:val="24"/>
                <w:szCs w:val="24"/>
              </w:rPr>
            </w:pPr>
          </w:p>
        </w:tc>
      </w:tr>
      <w:tr w:rsidR="00803A14" w:rsidRPr="00D8658C" w14:paraId="00E98E18" w14:textId="77777777" w:rsidTr="00850AC5">
        <w:tc>
          <w:tcPr>
            <w:tcW w:w="2258" w:type="dxa"/>
            <w:shd w:val="clear" w:color="auto" w:fill="auto"/>
            <w:tcMar>
              <w:top w:w="100" w:type="dxa"/>
              <w:left w:w="100" w:type="dxa"/>
              <w:bottom w:w="100" w:type="dxa"/>
              <w:right w:w="100" w:type="dxa"/>
            </w:tcMar>
          </w:tcPr>
          <w:p w14:paraId="53A74EB9" w14:textId="4F9F7891" w:rsidR="00803A14" w:rsidRPr="00D8658C" w:rsidRDefault="00803A14" w:rsidP="00803A14">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5BD47717" w14:textId="77777777" w:rsidR="00803A14" w:rsidRPr="00D8658C" w:rsidRDefault="00803A14" w:rsidP="00803A14">
            <w:pPr>
              <w:widowControl w:val="0"/>
              <w:spacing w:line="240" w:lineRule="auto"/>
              <w:rPr>
                <w:sz w:val="24"/>
                <w:szCs w:val="24"/>
              </w:rPr>
            </w:pPr>
          </w:p>
        </w:tc>
      </w:tr>
    </w:tbl>
    <w:p w14:paraId="19200C40" w14:textId="77777777" w:rsidR="004811F9" w:rsidRDefault="004811F9">
      <w:pPr>
        <w:rPr>
          <w:b/>
          <w:sz w:val="24"/>
          <w:szCs w:val="24"/>
          <w:u w:val="single"/>
        </w:rPr>
      </w:pPr>
      <w:r>
        <w:rPr>
          <w:b/>
          <w:sz w:val="24"/>
          <w:szCs w:val="24"/>
          <w:u w:val="single"/>
        </w:rPr>
        <w:br w:type="page"/>
      </w:r>
    </w:p>
    <w:p w14:paraId="50845965" w14:textId="7D82A560" w:rsidR="008C68DE" w:rsidRDefault="006F36A5">
      <w:pPr>
        <w:rPr>
          <w:b/>
          <w:sz w:val="24"/>
          <w:szCs w:val="24"/>
          <w:u w:val="single"/>
        </w:rPr>
      </w:pPr>
      <w:r w:rsidRPr="00D8658C">
        <w:rPr>
          <w:b/>
          <w:sz w:val="24"/>
          <w:szCs w:val="24"/>
          <w:u w:val="single"/>
        </w:rPr>
        <w:lastRenderedPageBreak/>
        <w:t xml:space="preserve">US </w:t>
      </w:r>
    </w:p>
    <w:p w14:paraId="180F4193" w14:textId="77777777" w:rsidR="004811F9" w:rsidRPr="00D8658C" w:rsidRDefault="004811F9">
      <w:pPr>
        <w:rPr>
          <w:b/>
          <w:sz w:val="24"/>
          <w:szCs w:val="24"/>
          <w:u w:val="single"/>
        </w:rPr>
      </w:pPr>
    </w:p>
    <w:p w14:paraId="006663BE" w14:textId="1C5354E2" w:rsidR="008C68DE" w:rsidRDefault="006F36A5">
      <w:pPr>
        <w:rPr>
          <w:b/>
          <w:sz w:val="24"/>
          <w:szCs w:val="24"/>
        </w:rPr>
      </w:pPr>
      <w:r w:rsidRPr="00D8658C">
        <w:rPr>
          <w:b/>
          <w:sz w:val="24"/>
          <w:szCs w:val="24"/>
        </w:rPr>
        <w:t>Highly Effective Practice</w:t>
      </w:r>
    </w:p>
    <w:p w14:paraId="43EC2995" w14:textId="77777777" w:rsidR="004811F9" w:rsidRPr="00D8658C" w:rsidRDefault="004811F9">
      <w:pPr>
        <w:rPr>
          <w:b/>
          <w:sz w:val="24"/>
          <w:szCs w:val="24"/>
        </w:rPr>
      </w:pPr>
    </w:p>
    <w:p w14:paraId="730D20A6" w14:textId="4E44AE6B" w:rsidR="008C68DE" w:rsidRPr="00D8658C" w:rsidRDefault="006F36A5">
      <w:pPr>
        <w:numPr>
          <w:ilvl w:val="0"/>
          <w:numId w:val="12"/>
        </w:numPr>
        <w:rPr>
          <w:sz w:val="24"/>
          <w:szCs w:val="24"/>
        </w:rPr>
      </w:pPr>
      <w:r w:rsidRPr="00D8658C">
        <w:rPr>
          <w:sz w:val="24"/>
          <w:szCs w:val="24"/>
        </w:rPr>
        <w:t xml:space="preserve">The vision and aims of the setting place an emphasis on </w:t>
      </w:r>
      <w:r w:rsidR="00864547">
        <w:rPr>
          <w:sz w:val="24"/>
          <w:szCs w:val="24"/>
        </w:rPr>
        <w:t>developing positive relationships at all levels, e</w:t>
      </w:r>
      <w:r w:rsidRPr="00D8658C">
        <w:rPr>
          <w:sz w:val="24"/>
          <w:szCs w:val="24"/>
        </w:rPr>
        <w:t>quality</w:t>
      </w:r>
      <w:r w:rsidR="00864547">
        <w:rPr>
          <w:sz w:val="24"/>
          <w:szCs w:val="24"/>
        </w:rPr>
        <w:t>, acceptance and inclusion</w:t>
      </w:r>
      <w:r w:rsidRPr="00D8658C">
        <w:rPr>
          <w:sz w:val="24"/>
          <w:szCs w:val="24"/>
        </w:rPr>
        <w:t xml:space="preserve">. </w:t>
      </w:r>
    </w:p>
    <w:p w14:paraId="59AA7C16" w14:textId="19C5DEA3" w:rsidR="008C68DE" w:rsidRPr="00D8658C" w:rsidRDefault="006F36A5">
      <w:pPr>
        <w:numPr>
          <w:ilvl w:val="0"/>
          <w:numId w:val="12"/>
        </w:numPr>
        <w:rPr>
          <w:sz w:val="24"/>
          <w:szCs w:val="24"/>
        </w:rPr>
      </w:pPr>
      <w:r w:rsidRPr="00D8658C">
        <w:rPr>
          <w:sz w:val="24"/>
          <w:szCs w:val="24"/>
        </w:rPr>
        <w:t xml:space="preserve">Young people and staff feel </w:t>
      </w:r>
      <w:r w:rsidR="00864547">
        <w:rPr>
          <w:sz w:val="24"/>
          <w:szCs w:val="24"/>
        </w:rPr>
        <w:t xml:space="preserve">they belong, </w:t>
      </w:r>
      <w:proofErr w:type="gramStart"/>
      <w:r w:rsidR="00864547">
        <w:rPr>
          <w:sz w:val="24"/>
          <w:szCs w:val="24"/>
        </w:rPr>
        <w:t xml:space="preserve">are </w:t>
      </w:r>
      <w:r w:rsidRPr="00D8658C">
        <w:rPr>
          <w:sz w:val="24"/>
          <w:szCs w:val="24"/>
        </w:rPr>
        <w:t>able to</w:t>
      </w:r>
      <w:proofErr w:type="gramEnd"/>
      <w:r w:rsidRPr="00D8658C">
        <w:rPr>
          <w:sz w:val="24"/>
          <w:szCs w:val="24"/>
        </w:rPr>
        <w:t xml:space="preserve"> be themselves and challenge issues or language related to </w:t>
      </w:r>
      <w:r w:rsidR="00864547">
        <w:rPr>
          <w:sz w:val="24"/>
          <w:szCs w:val="24"/>
        </w:rPr>
        <w:t>ine</w:t>
      </w:r>
      <w:r w:rsidRPr="00D8658C">
        <w:rPr>
          <w:sz w:val="24"/>
          <w:szCs w:val="24"/>
        </w:rPr>
        <w:t>quality and discrimination</w:t>
      </w:r>
      <w:r w:rsidR="00864547">
        <w:rPr>
          <w:sz w:val="24"/>
          <w:szCs w:val="24"/>
        </w:rPr>
        <w:t>.</w:t>
      </w:r>
    </w:p>
    <w:p w14:paraId="7C6742E9" w14:textId="5AAC0E30" w:rsidR="008C68DE" w:rsidRPr="00D8658C" w:rsidRDefault="006F36A5">
      <w:pPr>
        <w:numPr>
          <w:ilvl w:val="0"/>
          <w:numId w:val="12"/>
        </w:numPr>
        <w:rPr>
          <w:sz w:val="24"/>
          <w:szCs w:val="24"/>
        </w:rPr>
      </w:pPr>
      <w:r w:rsidRPr="00D8658C">
        <w:rPr>
          <w:sz w:val="24"/>
          <w:szCs w:val="24"/>
        </w:rPr>
        <w:t xml:space="preserve">There is a shared understanding of what is unacceptable language or </w:t>
      </w:r>
      <w:proofErr w:type="gramStart"/>
      <w:r w:rsidRPr="00D8658C">
        <w:rPr>
          <w:sz w:val="24"/>
          <w:szCs w:val="24"/>
        </w:rPr>
        <w:t>slang</w:t>
      </w:r>
      <w:proofErr w:type="gramEnd"/>
      <w:r w:rsidRPr="00D8658C">
        <w:rPr>
          <w:sz w:val="24"/>
          <w:szCs w:val="24"/>
        </w:rPr>
        <w:t xml:space="preserve"> and this is </w:t>
      </w:r>
      <w:r w:rsidR="00864547">
        <w:rPr>
          <w:sz w:val="24"/>
          <w:szCs w:val="24"/>
        </w:rPr>
        <w:t>understood and supported by all</w:t>
      </w:r>
      <w:r w:rsidRPr="00D8658C">
        <w:rPr>
          <w:sz w:val="24"/>
          <w:szCs w:val="24"/>
        </w:rPr>
        <w:t xml:space="preserve">. </w:t>
      </w:r>
      <w:r w:rsidR="00864547">
        <w:rPr>
          <w:sz w:val="24"/>
          <w:szCs w:val="24"/>
        </w:rPr>
        <w:t xml:space="preserve">Derogatory or discriminatory language is always challenged. </w:t>
      </w:r>
      <w:r w:rsidRPr="00D8658C">
        <w:rPr>
          <w:sz w:val="24"/>
          <w:szCs w:val="24"/>
        </w:rPr>
        <w:t xml:space="preserve">Pupils feel confident in seeking support with this. </w:t>
      </w:r>
    </w:p>
    <w:p w14:paraId="18D556C6" w14:textId="77777777" w:rsidR="00864547" w:rsidRDefault="006F36A5">
      <w:pPr>
        <w:numPr>
          <w:ilvl w:val="0"/>
          <w:numId w:val="12"/>
        </w:numPr>
        <w:rPr>
          <w:sz w:val="24"/>
          <w:szCs w:val="24"/>
        </w:rPr>
      </w:pPr>
      <w:r w:rsidRPr="00D8658C">
        <w:rPr>
          <w:sz w:val="24"/>
          <w:szCs w:val="24"/>
        </w:rPr>
        <w:t xml:space="preserve">There is a strong student leadership group that focuses on Equality within the setting. This has a varied membership and they </w:t>
      </w:r>
      <w:proofErr w:type="gramStart"/>
      <w:r w:rsidRPr="00D8658C">
        <w:rPr>
          <w:sz w:val="24"/>
          <w:szCs w:val="24"/>
        </w:rPr>
        <w:t>have the opportunity to</w:t>
      </w:r>
      <w:proofErr w:type="gramEnd"/>
      <w:r w:rsidRPr="00D8658C">
        <w:rPr>
          <w:sz w:val="24"/>
          <w:szCs w:val="24"/>
        </w:rPr>
        <w:t xml:space="preserve"> make a difference within the setting.  </w:t>
      </w:r>
    </w:p>
    <w:p w14:paraId="207EEC91" w14:textId="09636089" w:rsidR="008C68DE" w:rsidRPr="00D8658C" w:rsidRDefault="00864547">
      <w:pPr>
        <w:numPr>
          <w:ilvl w:val="0"/>
          <w:numId w:val="12"/>
        </w:numPr>
        <w:rPr>
          <w:sz w:val="24"/>
          <w:szCs w:val="24"/>
        </w:rPr>
      </w:pPr>
      <w:r>
        <w:rPr>
          <w:sz w:val="24"/>
          <w:szCs w:val="24"/>
        </w:rPr>
        <w:t>Children and y</w:t>
      </w:r>
      <w:r w:rsidR="006F36A5" w:rsidRPr="00D8658C">
        <w:rPr>
          <w:sz w:val="24"/>
          <w:szCs w:val="24"/>
        </w:rPr>
        <w:t xml:space="preserve">oung people feel confident and </w:t>
      </w:r>
      <w:proofErr w:type="gramStart"/>
      <w:r w:rsidR="006F36A5" w:rsidRPr="00D8658C">
        <w:rPr>
          <w:sz w:val="24"/>
          <w:szCs w:val="24"/>
        </w:rPr>
        <w:t>are able to</w:t>
      </w:r>
      <w:proofErr w:type="gramEnd"/>
      <w:r w:rsidR="006F36A5" w:rsidRPr="00D8658C">
        <w:rPr>
          <w:sz w:val="24"/>
          <w:szCs w:val="24"/>
        </w:rPr>
        <w:t xml:space="preserve"> comment on injustice in good faith that their views will be taken seriously. </w:t>
      </w:r>
    </w:p>
    <w:p w14:paraId="4482F285" w14:textId="77777777" w:rsidR="00864547" w:rsidRDefault="006F36A5">
      <w:pPr>
        <w:numPr>
          <w:ilvl w:val="0"/>
          <w:numId w:val="12"/>
        </w:numPr>
        <w:rPr>
          <w:sz w:val="24"/>
          <w:szCs w:val="24"/>
        </w:rPr>
      </w:pPr>
      <w:r w:rsidRPr="00D8658C">
        <w:rPr>
          <w:sz w:val="24"/>
          <w:szCs w:val="24"/>
        </w:rPr>
        <w:t xml:space="preserve">Partners work with the setting to ensure high quality care for young people.  </w:t>
      </w:r>
    </w:p>
    <w:p w14:paraId="40463D55" w14:textId="177FF154" w:rsidR="008C68DE" w:rsidRPr="00D8658C" w:rsidRDefault="006F36A5">
      <w:pPr>
        <w:numPr>
          <w:ilvl w:val="0"/>
          <w:numId w:val="12"/>
        </w:numPr>
        <w:rPr>
          <w:sz w:val="24"/>
          <w:szCs w:val="24"/>
        </w:rPr>
      </w:pPr>
      <w:r w:rsidRPr="00D8658C">
        <w:rPr>
          <w:sz w:val="24"/>
          <w:szCs w:val="24"/>
        </w:rPr>
        <w:t xml:space="preserve">The setting actively involves partners in </w:t>
      </w:r>
      <w:r w:rsidR="00864547">
        <w:rPr>
          <w:sz w:val="24"/>
          <w:szCs w:val="24"/>
        </w:rPr>
        <w:t>e</w:t>
      </w:r>
      <w:r w:rsidRPr="00D8658C">
        <w:rPr>
          <w:sz w:val="24"/>
          <w:szCs w:val="24"/>
        </w:rPr>
        <w:t>quality work to ensure consistency</w:t>
      </w:r>
      <w:r w:rsidR="00864547">
        <w:rPr>
          <w:sz w:val="24"/>
          <w:szCs w:val="24"/>
        </w:rPr>
        <w:t xml:space="preserve"> across the associated school community</w:t>
      </w:r>
      <w:r w:rsidRPr="00D8658C">
        <w:rPr>
          <w:sz w:val="24"/>
          <w:szCs w:val="24"/>
        </w:rPr>
        <w:t xml:space="preserve">. </w:t>
      </w:r>
    </w:p>
    <w:p w14:paraId="168D5482" w14:textId="77777777" w:rsidR="008C68DE" w:rsidRPr="00D8658C" w:rsidRDefault="008C68DE">
      <w:pPr>
        <w:rPr>
          <w:sz w:val="24"/>
          <w:szCs w:val="24"/>
        </w:rPr>
      </w:pPr>
    </w:p>
    <w:tbl>
      <w:tblPr>
        <w:tblStyle w:val="a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6771"/>
      </w:tblGrid>
      <w:tr w:rsidR="00E47EF2" w:rsidRPr="00D8658C" w14:paraId="28E657AA" w14:textId="77777777" w:rsidTr="00850AC5">
        <w:tc>
          <w:tcPr>
            <w:tcW w:w="9029" w:type="dxa"/>
            <w:gridSpan w:val="2"/>
            <w:shd w:val="clear" w:color="auto" w:fill="auto"/>
            <w:tcMar>
              <w:top w:w="100" w:type="dxa"/>
              <w:left w:w="100" w:type="dxa"/>
              <w:bottom w:w="100" w:type="dxa"/>
              <w:right w:w="100" w:type="dxa"/>
            </w:tcMar>
          </w:tcPr>
          <w:p w14:paraId="1E41515E" w14:textId="32BEAD9A" w:rsidR="00E47EF2" w:rsidRPr="00D8658C" w:rsidRDefault="00E47EF2" w:rsidP="00E47EF2">
            <w:pPr>
              <w:widowControl w:val="0"/>
              <w:spacing w:line="240" w:lineRule="auto"/>
              <w:rPr>
                <w:b/>
                <w:bCs/>
                <w:sz w:val="24"/>
                <w:szCs w:val="24"/>
              </w:rPr>
            </w:pPr>
            <w:r w:rsidRPr="00D8658C">
              <w:rPr>
                <w:b/>
                <w:bCs/>
                <w:sz w:val="24"/>
                <w:szCs w:val="24"/>
              </w:rPr>
              <w:t>Reflective Question 1</w:t>
            </w:r>
          </w:p>
          <w:p w14:paraId="03EFFDC0" w14:textId="364E2834" w:rsidR="00E47EF2" w:rsidRPr="00D8658C" w:rsidRDefault="00E47EF2">
            <w:pPr>
              <w:widowControl w:val="0"/>
              <w:spacing w:line="240" w:lineRule="auto"/>
              <w:rPr>
                <w:sz w:val="24"/>
                <w:szCs w:val="24"/>
              </w:rPr>
            </w:pPr>
            <w:r w:rsidRPr="00D8658C">
              <w:rPr>
                <w:sz w:val="24"/>
                <w:szCs w:val="24"/>
              </w:rPr>
              <w:t xml:space="preserve">Do staff know how to </w:t>
            </w:r>
            <w:proofErr w:type="gramStart"/>
            <w:r w:rsidRPr="00D8658C">
              <w:rPr>
                <w:sz w:val="24"/>
                <w:szCs w:val="24"/>
              </w:rPr>
              <w:t>take action</w:t>
            </w:r>
            <w:proofErr w:type="gramEnd"/>
            <w:r w:rsidRPr="00D8658C">
              <w:rPr>
                <w:sz w:val="24"/>
                <w:szCs w:val="24"/>
              </w:rPr>
              <w:t xml:space="preserve"> upon witnessing discrimination to ensure the situation is d</w:t>
            </w:r>
            <w:r w:rsidR="004811F9">
              <w:rPr>
                <w:sz w:val="24"/>
                <w:szCs w:val="24"/>
              </w:rPr>
              <w:t>e</w:t>
            </w:r>
            <w:r w:rsidRPr="00D8658C">
              <w:rPr>
                <w:sz w:val="24"/>
                <w:szCs w:val="24"/>
              </w:rPr>
              <w:t>fused?</w:t>
            </w:r>
            <w:r w:rsidR="00966A18">
              <w:rPr>
                <w:sz w:val="24"/>
                <w:szCs w:val="24"/>
              </w:rPr>
              <w:t xml:space="preserve">  </w:t>
            </w:r>
          </w:p>
        </w:tc>
      </w:tr>
      <w:tr w:rsidR="00E47EF2" w:rsidRPr="00D8658C" w14:paraId="07E0A30C" w14:textId="77777777" w:rsidTr="00850AC5">
        <w:tc>
          <w:tcPr>
            <w:tcW w:w="2258" w:type="dxa"/>
            <w:shd w:val="clear" w:color="auto" w:fill="auto"/>
            <w:tcMar>
              <w:top w:w="100" w:type="dxa"/>
              <w:left w:w="100" w:type="dxa"/>
              <w:bottom w:w="100" w:type="dxa"/>
              <w:right w:w="100" w:type="dxa"/>
            </w:tcMar>
          </w:tcPr>
          <w:p w14:paraId="27BDCEFB" w14:textId="77CBE8B1" w:rsidR="00E47EF2" w:rsidRPr="00D8658C" w:rsidRDefault="00E47EF2" w:rsidP="00E47EF2">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63993705" w14:textId="77777777" w:rsidR="00E47EF2" w:rsidRPr="00D8658C" w:rsidRDefault="00E47EF2" w:rsidP="00E47EF2">
            <w:pPr>
              <w:widowControl w:val="0"/>
              <w:spacing w:line="240" w:lineRule="auto"/>
              <w:rPr>
                <w:sz w:val="24"/>
                <w:szCs w:val="24"/>
              </w:rPr>
            </w:pPr>
          </w:p>
        </w:tc>
      </w:tr>
      <w:tr w:rsidR="00E47EF2" w:rsidRPr="00D8658C" w14:paraId="4B1764EB" w14:textId="77777777" w:rsidTr="00850AC5">
        <w:tc>
          <w:tcPr>
            <w:tcW w:w="2258" w:type="dxa"/>
            <w:shd w:val="clear" w:color="auto" w:fill="auto"/>
            <w:tcMar>
              <w:top w:w="100" w:type="dxa"/>
              <w:left w:w="100" w:type="dxa"/>
              <w:bottom w:w="100" w:type="dxa"/>
              <w:right w:w="100" w:type="dxa"/>
            </w:tcMar>
          </w:tcPr>
          <w:p w14:paraId="727D943F" w14:textId="64AAD59F" w:rsidR="00E47EF2" w:rsidRPr="00D8658C" w:rsidRDefault="00E47EF2" w:rsidP="00E47EF2">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56AD22A8" w14:textId="77777777" w:rsidR="00E47EF2" w:rsidRPr="00D8658C" w:rsidRDefault="00E47EF2" w:rsidP="00E47EF2">
            <w:pPr>
              <w:widowControl w:val="0"/>
              <w:spacing w:line="240" w:lineRule="auto"/>
              <w:rPr>
                <w:sz w:val="24"/>
                <w:szCs w:val="24"/>
              </w:rPr>
            </w:pPr>
          </w:p>
        </w:tc>
      </w:tr>
      <w:tr w:rsidR="00E47EF2" w:rsidRPr="00D8658C" w14:paraId="494E4425" w14:textId="77777777" w:rsidTr="00850AC5">
        <w:tc>
          <w:tcPr>
            <w:tcW w:w="2258" w:type="dxa"/>
            <w:shd w:val="clear" w:color="auto" w:fill="auto"/>
            <w:tcMar>
              <w:top w:w="100" w:type="dxa"/>
              <w:left w:w="100" w:type="dxa"/>
              <w:bottom w:w="100" w:type="dxa"/>
              <w:right w:w="100" w:type="dxa"/>
            </w:tcMar>
          </w:tcPr>
          <w:p w14:paraId="0F3642E9" w14:textId="08D21067" w:rsidR="00E47EF2" w:rsidRPr="00D8658C" w:rsidRDefault="00E47EF2" w:rsidP="00E47EF2">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2FB18BD5" w14:textId="77777777" w:rsidR="00E47EF2" w:rsidRPr="00D8658C" w:rsidRDefault="00E47EF2" w:rsidP="00E47EF2">
            <w:pPr>
              <w:widowControl w:val="0"/>
              <w:spacing w:line="240" w:lineRule="auto"/>
              <w:rPr>
                <w:sz w:val="24"/>
                <w:szCs w:val="24"/>
              </w:rPr>
            </w:pPr>
          </w:p>
        </w:tc>
      </w:tr>
      <w:tr w:rsidR="00E47EF2" w:rsidRPr="00D8658C" w14:paraId="14532293" w14:textId="77777777" w:rsidTr="00850AC5">
        <w:tc>
          <w:tcPr>
            <w:tcW w:w="9029" w:type="dxa"/>
            <w:gridSpan w:val="2"/>
            <w:shd w:val="clear" w:color="auto" w:fill="auto"/>
            <w:tcMar>
              <w:top w:w="100" w:type="dxa"/>
              <w:left w:w="100" w:type="dxa"/>
              <w:bottom w:w="100" w:type="dxa"/>
              <w:right w:w="100" w:type="dxa"/>
            </w:tcMar>
          </w:tcPr>
          <w:p w14:paraId="4ADB5891" w14:textId="7BEEE909" w:rsidR="00E47EF2" w:rsidRPr="00D8658C" w:rsidRDefault="00E47EF2" w:rsidP="00E47EF2">
            <w:pPr>
              <w:widowControl w:val="0"/>
              <w:spacing w:line="240" w:lineRule="auto"/>
              <w:rPr>
                <w:b/>
                <w:bCs/>
                <w:sz w:val="24"/>
                <w:szCs w:val="24"/>
              </w:rPr>
            </w:pPr>
            <w:r w:rsidRPr="00D8658C">
              <w:rPr>
                <w:b/>
                <w:bCs/>
                <w:sz w:val="24"/>
                <w:szCs w:val="24"/>
              </w:rPr>
              <w:t>Reflective Question 2</w:t>
            </w:r>
          </w:p>
          <w:p w14:paraId="0C1ECAB4" w14:textId="5FF3B82C" w:rsidR="00E47EF2" w:rsidRPr="00D8658C" w:rsidRDefault="00E47EF2" w:rsidP="00E47EF2">
            <w:pPr>
              <w:widowControl w:val="0"/>
              <w:spacing w:line="240" w:lineRule="auto"/>
              <w:rPr>
                <w:sz w:val="24"/>
                <w:szCs w:val="24"/>
              </w:rPr>
            </w:pPr>
            <w:r w:rsidRPr="00D8658C">
              <w:rPr>
                <w:sz w:val="24"/>
                <w:szCs w:val="24"/>
              </w:rPr>
              <w:t xml:space="preserve">Are consequences for </w:t>
            </w:r>
            <w:r w:rsidR="00864547">
              <w:rPr>
                <w:sz w:val="24"/>
                <w:szCs w:val="24"/>
              </w:rPr>
              <w:t xml:space="preserve">staff, children and </w:t>
            </w:r>
            <w:r w:rsidRPr="00D8658C">
              <w:rPr>
                <w:sz w:val="24"/>
                <w:szCs w:val="24"/>
              </w:rPr>
              <w:t xml:space="preserve">young people clearly communicated? </w:t>
            </w:r>
          </w:p>
        </w:tc>
      </w:tr>
      <w:tr w:rsidR="00E47EF2" w:rsidRPr="00D8658C" w14:paraId="4542563E" w14:textId="77777777" w:rsidTr="00850AC5">
        <w:tc>
          <w:tcPr>
            <w:tcW w:w="2258" w:type="dxa"/>
            <w:shd w:val="clear" w:color="auto" w:fill="auto"/>
            <w:tcMar>
              <w:top w:w="100" w:type="dxa"/>
              <w:left w:w="100" w:type="dxa"/>
              <w:bottom w:w="100" w:type="dxa"/>
              <w:right w:w="100" w:type="dxa"/>
            </w:tcMar>
          </w:tcPr>
          <w:p w14:paraId="58BE1B8B" w14:textId="439A9CBA" w:rsidR="00E47EF2" w:rsidRPr="00D8658C" w:rsidRDefault="00E47EF2" w:rsidP="00E47EF2">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26DE9D39" w14:textId="77777777" w:rsidR="00E47EF2" w:rsidRPr="00D8658C" w:rsidRDefault="00E47EF2" w:rsidP="00E47EF2">
            <w:pPr>
              <w:widowControl w:val="0"/>
              <w:spacing w:line="240" w:lineRule="auto"/>
              <w:rPr>
                <w:sz w:val="24"/>
                <w:szCs w:val="24"/>
              </w:rPr>
            </w:pPr>
          </w:p>
        </w:tc>
      </w:tr>
      <w:tr w:rsidR="00E47EF2" w:rsidRPr="00D8658C" w14:paraId="61D561D5" w14:textId="77777777" w:rsidTr="00850AC5">
        <w:tc>
          <w:tcPr>
            <w:tcW w:w="2258" w:type="dxa"/>
            <w:shd w:val="clear" w:color="auto" w:fill="auto"/>
            <w:tcMar>
              <w:top w:w="100" w:type="dxa"/>
              <w:left w:w="100" w:type="dxa"/>
              <w:bottom w:w="100" w:type="dxa"/>
              <w:right w:w="100" w:type="dxa"/>
            </w:tcMar>
          </w:tcPr>
          <w:p w14:paraId="0293F9F2" w14:textId="1D7B6C9B" w:rsidR="00E47EF2" w:rsidRPr="00D8658C" w:rsidRDefault="00E47EF2" w:rsidP="00E47EF2">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78EE1CD7" w14:textId="77777777" w:rsidR="00E47EF2" w:rsidRPr="00D8658C" w:rsidRDefault="00E47EF2" w:rsidP="00E47EF2">
            <w:pPr>
              <w:widowControl w:val="0"/>
              <w:spacing w:line="240" w:lineRule="auto"/>
              <w:rPr>
                <w:sz w:val="24"/>
                <w:szCs w:val="24"/>
              </w:rPr>
            </w:pPr>
          </w:p>
        </w:tc>
      </w:tr>
      <w:tr w:rsidR="00E47EF2" w:rsidRPr="00D8658C" w14:paraId="59E8A728" w14:textId="77777777" w:rsidTr="00850AC5">
        <w:tc>
          <w:tcPr>
            <w:tcW w:w="2258" w:type="dxa"/>
            <w:shd w:val="clear" w:color="auto" w:fill="auto"/>
            <w:tcMar>
              <w:top w:w="100" w:type="dxa"/>
              <w:left w:w="100" w:type="dxa"/>
              <w:bottom w:w="100" w:type="dxa"/>
              <w:right w:w="100" w:type="dxa"/>
            </w:tcMar>
          </w:tcPr>
          <w:p w14:paraId="1A58E4F8" w14:textId="23023267" w:rsidR="00E47EF2" w:rsidRPr="00D8658C" w:rsidRDefault="00E47EF2" w:rsidP="00E47EF2">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647E3CA0" w14:textId="77777777" w:rsidR="00E47EF2" w:rsidRPr="00D8658C" w:rsidRDefault="00E47EF2" w:rsidP="00E47EF2">
            <w:pPr>
              <w:widowControl w:val="0"/>
              <w:spacing w:line="240" w:lineRule="auto"/>
              <w:rPr>
                <w:sz w:val="24"/>
                <w:szCs w:val="24"/>
              </w:rPr>
            </w:pPr>
          </w:p>
        </w:tc>
      </w:tr>
      <w:tr w:rsidR="00E47EF2" w:rsidRPr="00D8658C" w14:paraId="071E7CED" w14:textId="77777777" w:rsidTr="00850AC5">
        <w:tc>
          <w:tcPr>
            <w:tcW w:w="9029" w:type="dxa"/>
            <w:gridSpan w:val="2"/>
            <w:shd w:val="clear" w:color="auto" w:fill="auto"/>
            <w:tcMar>
              <w:top w:w="100" w:type="dxa"/>
              <w:left w:w="100" w:type="dxa"/>
              <w:bottom w:w="100" w:type="dxa"/>
              <w:right w:w="100" w:type="dxa"/>
            </w:tcMar>
          </w:tcPr>
          <w:p w14:paraId="5BE18F36" w14:textId="15BE1562" w:rsidR="00E47EF2" w:rsidRPr="00D8658C" w:rsidRDefault="00E47EF2" w:rsidP="00E47EF2">
            <w:pPr>
              <w:widowControl w:val="0"/>
              <w:spacing w:line="240" w:lineRule="auto"/>
              <w:rPr>
                <w:b/>
                <w:bCs/>
                <w:sz w:val="24"/>
                <w:szCs w:val="24"/>
              </w:rPr>
            </w:pPr>
            <w:r w:rsidRPr="00D8658C">
              <w:rPr>
                <w:b/>
                <w:bCs/>
                <w:sz w:val="24"/>
                <w:szCs w:val="24"/>
              </w:rPr>
              <w:t>Reflective Question 3</w:t>
            </w:r>
          </w:p>
          <w:p w14:paraId="0D1C05FD" w14:textId="5A7FFF30" w:rsidR="00E47EF2" w:rsidRPr="00D8658C" w:rsidRDefault="00E47EF2" w:rsidP="00E47EF2">
            <w:pPr>
              <w:widowControl w:val="0"/>
              <w:spacing w:line="240" w:lineRule="auto"/>
              <w:rPr>
                <w:sz w:val="24"/>
                <w:szCs w:val="24"/>
              </w:rPr>
            </w:pPr>
            <w:r w:rsidRPr="00D8658C">
              <w:rPr>
                <w:sz w:val="24"/>
                <w:szCs w:val="24"/>
              </w:rPr>
              <w:t xml:space="preserve">Do consequences for </w:t>
            </w:r>
            <w:r w:rsidR="00864547">
              <w:rPr>
                <w:sz w:val="24"/>
                <w:szCs w:val="24"/>
              </w:rPr>
              <w:t>staff, children/</w:t>
            </w:r>
            <w:r w:rsidRPr="00D8658C">
              <w:rPr>
                <w:sz w:val="24"/>
                <w:szCs w:val="24"/>
              </w:rPr>
              <w:t xml:space="preserve">young people who discriminate against others have a clear purpose and opportunity for reflection and learning? </w:t>
            </w:r>
          </w:p>
        </w:tc>
      </w:tr>
      <w:tr w:rsidR="00E47EF2" w:rsidRPr="00D8658C" w14:paraId="04999D4B" w14:textId="77777777" w:rsidTr="00850AC5">
        <w:tc>
          <w:tcPr>
            <w:tcW w:w="2258" w:type="dxa"/>
            <w:shd w:val="clear" w:color="auto" w:fill="auto"/>
            <w:tcMar>
              <w:top w:w="100" w:type="dxa"/>
              <w:left w:w="100" w:type="dxa"/>
              <w:bottom w:w="100" w:type="dxa"/>
              <w:right w:w="100" w:type="dxa"/>
            </w:tcMar>
          </w:tcPr>
          <w:p w14:paraId="066C87C5" w14:textId="007D3A66" w:rsidR="00E47EF2" w:rsidRPr="00D8658C" w:rsidRDefault="00E47EF2" w:rsidP="00E47EF2">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6C51438E" w14:textId="77777777" w:rsidR="00E47EF2" w:rsidRPr="00D8658C" w:rsidRDefault="00E47EF2" w:rsidP="00E47EF2">
            <w:pPr>
              <w:widowControl w:val="0"/>
              <w:spacing w:line="240" w:lineRule="auto"/>
              <w:rPr>
                <w:sz w:val="24"/>
                <w:szCs w:val="24"/>
              </w:rPr>
            </w:pPr>
          </w:p>
        </w:tc>
      </w:tr>
      <w:tr w:rsidR="00E47EF2" w:rsidRPr="00D8658C" w14:paraId="52C7B999" w14:textId="77777777" w:rsidTr="00850AC5">
        <w:tc>
          <w:tcPr>
            <w:tcW w:w="2258" w:type="dxa"/>
            <w:shd w:val="clear" w:color="auto" w:fill="auto"/>
            <w:tcMar>
              <w:top w:w="100" w:type="dxa"/>
              <w:left w:w="100" w:type="dxa"/>
              <w:bottom w:w="100" w:type="dxa"/>
              <w:right w:w="100" w:type="dxa"/>
            </w:tcMar>
          </w:tcPr>
          <w:p w14:paraId="061FEB42" w14:textId="5F361B6B" w:rsidR="00E47EF2" w:rsidRPr="00D8658C" w:rsidRDefault="00E47EF2" w:rsidP="00E47EF2">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7EA9CA6D" w14:textId="77777777" w:rsidR="00E47EF2" w:rsidRPr="00D8658C" w:rsidRDefault="00E47EF2" w:rsidP="00E47EF2">
            <w:pPr>
              <w:widowControl w:val="0"/>
              <w:spacing w:line="240" w:lineRule="auto"/>
              <w:rPr>
                <w:sz w:val="24"/>
                <w:szCs w:val="24"/>
              </w:rPr>
            </w:pPr>
          </w:p>
        </w:tc>
      </w:tr>
      <w:tr w:rsidR="00E47EF2" w:rsidRPr="00D8658C" w14:paraId="64D8B0C3" w14:textId="77777777" w:rsidTr="00850AC5">
        <w:tc>
          <w:tcPr>
            <w:tcW w:w="2258" w:type="dxa"/>
            <w:shd w:val="clear" w:color="auto" w:fill="auto"/>
            <w:tcMar>
              <w:top w:w="100" w:type="dxa"/>
              <w:left w:w="100" w:type="dxa"/>
              <w:bottom w:w="100" w:type="dxa"/>
              <w:right w:w="100" w:type="dxa"/>
            </w:tcMar>
          </w:tcPr>
          <w:p w14:paraId="75C8C6E9" w14:textId="39C6B2D6" w:rsidR="00E47EF2" w:rsidRPr="00D8658C" w:rsidRDefault="00E47EF2" w:rsidP="00E47EF2">
            <w:pPr>
              <w:rPr>
                <w:sz w:val="24"/>
                <w:szCs w:val="24"/>
              </w:rPr>
            </w:pPr>
            <w:r w:rsidRPr="00D8658C">
              <w:rPr>
                <w:sz w:val="24"/>
                <w:szCs w:val="24"/>
              </w:rPr>
              <w:lastRenderedPageBreak/>
              <w:t>Next Steps</w:t>
            </w:r>
          </w:p>
        </w:tc>
        <w:tc>
          <w:tcPr>
            <w:tcW w:w="6771" w:type="dxa"/>
            <w:shd w:val="clear" w:color="auto" w:fill="auto"/>
            <w:tcMar>
              <w:top w:w="100" w:type="dxa"/>
              <w:left w:w="100" w:type="dxa"/>
              <w:bottom w:w="100" w:type="dxa"/>
              <w:right w:w="100" w:type="dxa"/>
            </w:tcMar>
          </w:tcPr>
          <w:p w14:paraId="4DCA4C29" w14:textId="77777777" w:rsidR="00E47EF2" w:rsidRPr="00D8658C" w:rsidRDefault="00E47EF2" w:rsidP="00E47EF2">
            <w:pPr>
              <w:widowControl w:val="0"/>
              <w:spacing w:line="240" w:lineRule="auto"/>
              <w:rPr>
                <w:sz w:val="24"/>
                <w:szCs w:val="24"/>
              </w:rPr>
            </w:pPr>
          </w:p>
        </w:tc>
      </w:tr>
      <w:tr w:rsidR="00E47EF2" w:rsidRPr="00D8658C" w14:paraId="55618E81" w14:textId="77777777" w:rsidTr="00850AC5">
        <w:tc>
          <w:tcPr>
            <w:tcW w:w="9029" w:type="dxa"/>
            <w:gridSpan w:val="2"/>
            <w:shd w:val="clear" w:color="auto" w:fill="auto"/>
            <w:tcMar>
              <w:top w:w="100" w:type="dxa"/>
              <w:left w:w="100" w:type="dxa"/>
              <w:bottom w:w="100" w:type="dxa"/>
              <w:right w:w="100" w:type="dxa"/>
            </w:tcMar>
          </w:tcPr>
          <w:p w14:paraId="773FF0F7" w14:textId="185D1A77" w:rsidR="00E47EF2" w:rsidRPr="00D8658C" w:rsidRDefault="00E47EF2" w:rsidP="00E47EF2">
            <w:pPr>
              <w:widowControl w:val="0"/>
              <w:spacing w:line="240" w:lineRule="auto"/>
              <w:rPr>
                <w:b/>
                <w:bCs/>
                <w:sz w:val="24"/>
                <w:szCs w:val="24"/>
              </w:rPr>
            </w:pPr>
            <w:r w:rsidRPr="00D8658C">
              <w:rPr>
                <w:b/>
                <w:bCs/>
                <w:sz w:val="24"/>
                <w:szCs w:val="24"/>
              </w:rPr>
              <w:t>Reflective Question 4</w:t>
            </w:r>
          </w:p>
          <w:p w14:paraId="7A59781B" w14:textId="54B87F24" w:rsidR="00E47EF2" w:rsidRPr="00D8658C" w:rsidRDefault="00E47EF2" w:rsidP="00E47EF2">
            <w:pPr>
              <w:widowControl w:val="0"/>
              <w:spacing w:line="240" w:lineRule="auto"/>
              <w:rPr>
                <w:sz w:val="24"/>
                <w:szCs w:val="24"/>
              </w:rPr>
            </w:pPr>
            <w:r w:rsidRPr="00D8658C">
              <w:rPr>
                <w:sz w:val="24"/>
                <w:szCs w:val="24"/>
              </w:rPr>
              <w:t>Are incidents of discrimination logged and is there a commonality in how this is done</w:t>
            </w:r>
            <w:r w:rsidR="00864547">
              <w:rPr>
                <w:sz w:val="24"/>
                <w:szCs w:val="24"/>
              </w:rPr>
              <w:t>, especially in relation to prejudiced based bullying</w:t>
            </w:r>
            <w:r w:rsidRPr="00D8658C">
              <w:rPr>
                <w:sz w:val="24"/>
                <w:szCs w:val="24"/>
              </w:rPr>
              <w:t xml:space="preserve">? </w:t>
            </w:r>
          </w:p>
        </w:tc>
      </w:tr>
      <w:tr w:rsidR="00E47EF2" w:rsidRPr="00D8658C" w14:paraId="6DE3DA62" w14:textId="77777777" w:rsidTr="00850AC5">
        <w:tc>
          <w:tcPr>
            <w:tcW w:w="2258" w:type="dxa"/>
            <w:shd w:val="clear" w:color="auto" w:fill="auto"/>
            <w:tcMar>
              <w:top w:w="100" w:type="dxa"/>
              <w:left w:w="100" w:type="dxa"/>
              <w:bottom w:w="100" w:type="dxa"/>
              <w:right w:w="100" w:type="dxa"/>
            </w:tcMar>
          </w:tcPr>
          <w:p w14:paraId="513AE7B6" w14:textId="2ABB5E77" w:rsidR="00E47EF2" w:rsidRPr="00D8658C" w:rsidRDefault="00E47EF2" w:rsidP="00E47EF2">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6857083C" w14:textId="77777777" w:rsidR="00E47EF2" w:rsidRPr="00D8658C" w:rsidRDefault="00E47EF2" w:rsidP="00E47EF2">
            <w:pPr>
              <w:widowControl w:val="0"/>
              <w:spacing w:line="240" w:lineRule="auto"/>
              <w:rPr>
                <w:sz w:val="24"/>
                <w:szCs w:val="24"/>
              </w:rPr>
            </w:pPr>
          </w:p>
        </w:tc>
      </w:tr>
      <w:tr w:rsidR="00E47EF2" w:rsidRPr="00D8658C" w14:paraId="0C36EBCE" w14:textId="77777777" w:rsidTr="00850AC5">
        <w:tc>
          <w:tcPr>
            <w:tcW w:w="2258" w:type="dxa"/>
            <w:shd w:val="clear" w:color="auto" w:fill="auto"/>
            <w:tcMar>
              <w:top w:w="100" w:type="dxa"/>
              <w:left w:w="100" w:type="dxa"/>
              <w:bottom w:w="100" w:type="dxa"/>
              <w:right w:w="100" w:type="dxa"/>
            </w:tcMar>
          </w:tcPr>
          <w:p w14:paraId="77A1B0B5" w14:textId="7123B8D2" w:rsidR="00E47EF2" w:rsidRPr="00D8658C" w:rsidRDefault="00E47EF2" w:rsidP="00E47EF2">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0546E7CA" w14:textId="77777777" w:rsidR="00E47EF2" w:rsidRPr="00D8658C" w:rsidRDefault="00E47EF2" w:rsidP="00E47EF2">
            <w:pPr>
              <w:widowControl w:val="0"/>
              <w:spacing w:line="240" w:lineRule="auto"/>
              <w:rPr>
                <w:sz w:val="24"/>
                <w:szCs w:val="24"/>
              </w:rPr>
            </w:pPr>
          </w:p>
        </w:tc>
      </w:tr>
      <w:tr w:rsidR="00E47EF2" w:rsidRPr="00D8658C" w14:paraId="4A9A0923" w14:textId="77777777" w:rsidTr="00850AC5">
        <w:tc>
          <w:tcPr>
            <w:tcW w:w="2258" w:type="dxa"/>
            <w:shd w:val="clear" w:color="auto" w:fill="auto"/>
            <w:tcMar>
              <w:top w:w="100" w:type="dxa"/>
              <w:left w:w="100" w:type="dxa"/>
              <w:bottom w:w="100" w:type="dxa"/>
              <w:right w:w="100" w:type="dxa"/>
            </w:tcMar>
          </w:tcPr>
          <w:p w14:paraId="31622BD6" w14:textId="027635F9" w:rsidR="00E47EF2" w:rsidRPr="00D8658C" w:rsidRDefault="00E47EF2" w:rsidP="00E47EF2">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50579272" w14:textId="77777777" w:rsidR="00E47EF2" w:rsidRPr="00D8658C" w:rsidRDefault="00E47EF2" w:rsidP="00E47EF2">
            <w:pPr>
              <w:widowControl w:val="0"/>
              <w:spacing w:line="240" w:lineRule="auto"/>
              <w:rPr>
                <w:sz w:val="24"/>
                <w:szCs w:val="24"/>
              </w:rPr>
            </w:pPr>
          </w:p>
        </w:tc>
      </w:tr>
      <w:tr w:rsidR="00E47EF2" w:rsidRPr="00D8658C" w14:paraId="2F97FDA3" w14:textId="77777777" w:rsidTr="00850AC5">
        <w:tc>
          <w:tcPr>
            <w:tcW w:w="9029" w:type="dxa"/>
            <w:gridSpan w:val="2"/>
            <w:shd w:val="clear" w:color="auto" w:fill="auto"/>
            <w:tcMar>
              <w:top w:w="100" w:type="dxa"/>
              <w:left w:w="100" w:type="dxa"/>
              <w:bottom w:w="100" w:type="dxa"/>
              <w:right w:w="100" w:type="dxa"/>
            </w:tcMar>
          </w:tcPr>
          <w:p w14:paraId="6B0C3893" w14:textId="4261506A" w:rsidR="00E47EF2" w:rsidRPr="00D8658C" w:rsidRDefault="00E47EF2" w:rsidP="00E47EF2">
            <w:pPr>
              <w:widowControl w:val="0"/>
              <w:spacing w:line="240" w:lineRule="auto"/>
              <w:rPr>
                <w:b/>
                <w:bCs/>
                <w:sz w:val="24"/>
                <w:szCs w:val="24"/>
              </w:rPr>
            </w:pPr>
            <w:r w:rsidRPr="00D8658C">
              <w:rPr>
                <w:b/>
                <w:bCs/>
                <w:sz w:val="24"/>
                <w:szCs w:val="24"/>
              </w:rPr>
              <w:t>Reflective Question 5</w:t>
            </w:r>
          </w:p>
          <w:p w14:paraId="7996F73E" w14:textId="7097D818" w:rsidR="00E47EF2" w:rsidRPr="00D8658C" w:rsidRDefault="00E47EF2" w:rsidP="00E47EF2">
            <w:pPr>
              <w:widowControl w:val="0"/>
              <w:spacing w:line="240" w:lineRule="auto"/>
              <w:rPr>
                <w:sz w:val="24"/>
                <w:szCs w:val="24"/>
              </w:rPr>
            </w:pPr>
            <w:r w:rsidRPr="00D8658C">
              <w:rPr>
                <w:sz w:val="24"/>
                <w:szCs w:val="24"/>
              </w:rPr>
              <w:t xml:space="preserve">Do pupils know where to go to report incidents of discrimination? Do pupils trust their concerns will be taken seriously? How do you know? </w:t>
            </w:r>
          </w:p>
        </w:tc>
      </w:tr>
      <w:tr w:rsidR="00E47EF2" w:rsidRPr="00D8658C" w14:paraId="58DBF633" w14:textId="77777777" w:rsidTr="00850AC5">
        <w:tc>
          <w:tcPr>
            <w:tcW w:w="2258" w:type="dxa"/>
            <w:shd w:val="clear" w:color="auto" w:fill="auto"/>
            <w:tcMar>
              <w:top w:w="100" w:type="dxa"/>
              <w:left w:w="100" w:type="dxa"/>
              <w:bottom w:w="100" w:type="dxa"/>
              <w:right w:w="100" w:type="dxa"/>
            </w:tcMar>
          </w:tcPr>
          <w:p w14:paraId="60D0DA58" w14:textId="68FD5A0B" w:rsidR="00E47EF2" w:rsidRPr="00D8658C" w:rsidRDefault="00E47EF2" w:rsidP="00E47EF2">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76B6AB71" w14:textId="77777777" w:rsidR="00E47EF2" w:rsidRPr="00D8658C" w:rsidRDefault="00E47EF2" w:rsidP="00E47EF2">
            <w:pPr>
              <w:widowControl w:val="0"/>
              <w:spacing w:line="240" w:lineRule="auto"/>
              <w:rPr>
                <w:sz w:val="24"/>
                <w:szCs w:val="24"/>
              </w:rPr>
            </w:pPr>
          </w:p>
        </w:tc>
      </w:tr>
      <w:tr w:rsidR="00E47EF2" w:rsidRPr="00D8658C" w14:paraId="2F3577BB" w14:textId="77777777" w:rsidTr="00850AC5">
        <w:tc>
          <w:tcPr>
            <w:tcW w:w="2258" w:type="dxa"/>
            <w:shd w:val="clear" w:color="auto" w:fill="auto"/>
            <w:tcMar>
              <w:top w:w="100" w:type="dxa"/>
              <w:left w:w="100" w:type="dxa"/>
              <w:bottom w:w="100" w:type="dxa"/>
              <w:right w:w="100" w:type="dxa"/>
            </w:tcMar>
          </w:tcPr>
          <w:p w14:paraId="31C2ACF4" w14:textId="5A744DDB" w:rsidR="00E47EF2" w:rsidRPr="00D8658C" w:rsidRDefault="00E47EF2" w:rsidP="00E47EF2">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1823C47C" w14:textId="77777777" w:rsidR="00E47EF2" w:rsidRPr="00D8658C" w:rsidRDefault="00E47EF2" w:rsidP="00E47EF2">
            <w:pPr>
              <w:widowControl w:val="0"/>
              <w:spacing w:line="240" w:lineRule="auto"/>
              <w:rPr>
                <w:sz w:val="24"/>
                <w:szCs w:val="24"/>
              </w:rPr>
            </w:pPr>
          </w:p>
        </w:tc>
      </w:tr>
      <w:tr w:rsidR="00E47EF2" w:rsidRPr="00D8658C" w14:paraId="2118F3D4" w14:textId="77777777" w:rsidTr="00850AC5">
        <w:tc>
          <w:tcPr>
            <w:tcW w:w="2258" w:type="dxa"/>
            <w:shd w:val="clear" w:color="auto" w:fill="auto"/>
            <w:tcMar>
              <w:top w:w="100" w:type="dxa"/>
              <w:left w:w="100" w:type="dxa"/>
              <w:bottom w:w="100" w:type="dxa"/>
              <w:right w:w="100" w:type="dxa"/>
            </w:tcMar>
          </w:tcPr>
          <w:p w14:paraId="68D5EB0C" w14:textId="3ADBC00C" w:rsidR="00E47EF2" w:rsidRPr="00D8658C" w:rsidRDefault="00E47EF2" w:rsidP="00E47EF2">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09A88592" w14:textId="77777777" w:rsidR="00E47EF2" w:rsidRPr="00D8658C" w:rsidRDefault="00E47EF2" w:rsidP="00E47EF2">
            <w:pPr>
              <w:widowControl w:val="0"/>
              <w:spacing w:line="240" w:lineRule="auto"/>
              <w:rPr>
                <w:sz w:val="24"/>
                <w:szCs w:val="24"/>
              </w:rPr>
            </w:pPr>
          </w:p>
        </w:tc>
      </w:tr>
      <w:tr w:rsidR="00E47EF2" w:rsidRPr="00D8658C" w14:paraId="07C34B76" w14:textId="77777777" w:rsidTr="00850AC5">
        <w:tc>
          <w:tcPr>
            <w:tcW w:w="9029" w:type="dxa"/>
            <w:gridSpan w:val="2"/>
            <w:shd w:val="clear" w:color="auto" w:fill="auto"/>
            <w:tcMar>
              <w:top w:w="100" w:type="dxa"/>
              <w:left w:w="100" w:type="dxa"/>
              <w:bottom w:w="100" w:type="dxa"/>
              <w:right w:w="100" w:type="dxa"/>
            </w:tcMar>
          </w:tcPr>
          <w:p w14:paraId="4EE3618D" w14:textId="77777777" w:rsidR="00E47EF2" w:rsidRPr="00D8658C" w:rsidRDefault="00E47EF2" w:rsidP="00E47EF2">
            <w:pPr>
              <w:widowControl w:val="0"/>
              <w:spacing w:line="240" w:lineRule="auto"/>
              <w:rPr>
                <w:b/>
                <w:bCs/>
                <w:sz w:val="24"/>
                <w:szCs w:val="24"/>
              </w:rPr>
            </w:pPr>
            <w:r w:rsidRPr="00D8658C">
              <w:rPr>
                <w:b/>
                <w:bCs/>
                <w:sz w:val="24"/>
                <w:szCs w:val="24"/>
              </w:rPr>
              <w:t>Reflective Question 6</w:t>
            </w:r>
          </w:p>
          <w:p w14:paraId="617605A4" w14:textId="6A992C45" w:rsidR="00E47EF2" w:rsidRPr="00D8658C" w:rsidRDefault="00E47EF2" w:rsidP="00E47EF2">
            <w:pPr>
              <w:widowControl w:val="0"/>
              <w:spacing w:line="240" w:lineRule="auto"/>
              <w:rPr>
                <w:sz w:val="24"/>
                <w:szCs w:val="24"/>
              </w:rPr>
            </w:pPr>
            <w:r w:rsidRPr="00D8658C">
              <w:rPr>
                <w:sz w:val="24"/>
                <w:szCs w:val="24"/>
              </w:rPr>
              <w:t xml:space="preserve">Are consequences for </w:t>
            </w:r>
            <w:r w:rsidR="00864547">
              <w:rPr>
                <w:sz w:val="24"/>
                <w:szCs w:val="24"/>
              </w:rPr>
              <w:t>children/</w:t>
            </w:r>
            <w:r w:rsidRPr="00D8658C">
              <w:rPr>
                <w:sz w:val="24"/>
                <w:szCs w:val="24"/>
              </w:rPr>
              <w:t>young people clearly communicated and restorative in nature?</w:t>
            </w:r>
          </w:p>
        </w:tc>
      </w:tr>
      <w:tr w:rsidR="00E47EF2" w:rsidRPr="00D8658C" w14:paraId="4782A523" w14:textId="77777777" w:rsidTr="00850AC5">
        <w:tc>
          <w:tcPr>
            <w:tcW w:w="2258" w:type="dxa"/>
            <w:shd w:val="clear" w:color="auto" w:fill="auto"/>
            <w:tcMar>
              <w:top w:w="100" w:type="dxa"/>
              <w:left w:w="100" w:type="dxa"/>
              <w:bottom w:w="100" w:type="dxa"/>
              <w:right w:w="100" w:type="dxa"/>
            </w:tcMar>
          </w:tcPr>
          <w:p w14:paraId="51F94B56" w14:textId="1D202EC1" w:rsidR="00E47EF2" w:rsidRPr="00D8658C" w:rsidRDefault="00E47EF2" w:rsidP="00E47EF2">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22D459B8" w14:textId="77777777" w:rsidR="00E47EF2" w:rsidRPr="00D8658C" w:rsidRDefault="00E47EF2" w:rsidP="00E47EF2">
            <w:pPr>
              <w:widowControl w:val="0"/>
              <w:spacing w:line="240" w:lineRule="auto"/>
              <w:rPr>
                <w:sz w:val="24"/>
                <w:szCs w:val="24"/>
              </w:rPr>
            </w:pPr>
          </w:p>
        </w:tc>
      </w:tr>
      <w:tr w:rsidR="00E47EF2" w:rsidRPr="00D8658C" w14:paraId="6A9C7DFE" w14:textId="77777777" w:rsidTr="00850AC5">
        <w:tc>
          <w:tcPr>
            <w:tcW w:w="2258" w:type="dxa"/>
            <w:shd w:val="clear" w:color="auto" w:fill="auto"/>
            <w:tcMar>
              <w:top w:w="100" w:type="dxa"/>
              <w:left w:w="100" w:type="dxa"/>
              <w:bottom w:w="100" w:type="dxa"/>
              <w:right w:w="100" w:type="dxa"/>
            </w:tcMar>
          </w:tcPr>
          <w:p w14:paraId="6B6634A9" w14:textId="76AE6938" w:rsidR="00E47EF2" w:rsidRPr="00D8658C" w:rsidRDefault="00E47EF2" w:rsidP="00E47EF2">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7F473A82" w14:textId="77777777" w:rsidR="00E47EF2" w:rsidRPr="00D8658C" w:rsidRDefault="00E47EF2" w:rsidP="00E47EF2">
            <w:pPr>
              <w:widowControl w:val="0"/>
              <w:spacing w:line="240" w:lineRule="auto"/>
              <w:rPr>
                <w:sz w:val="24"/>
                <w:szCs w:val="24"/>
              </w:rPr>
            </w:pPr>
          </w:p>
        </w:tc>
      </w:tr>
      <w:tr w:rsidR="00E47EF2" w:rsidRPr="00D8658C" w14:paraId="12410F41" w14:textId="77777777" w:rsidTr="00850AC5">
        <w:tc>
          <w:tcPr>
            <w:tcW w:w="2258" w:type="dxa"/>
            <w:shd w:val="clear" w:color="auto" w:fill="auto"/>
            <w:tcMar>
              <w:top w:w="100" w:type="dxa"/>
              <w:left w:w="100" w:type="dxa"/>
              <w:bottom w:w="100" w:type="dxa"/>
              <w:right w:w="100" w:type="dxa"/>
            </w:tcMar>
          </w:tcPr>
          <w:p w14:paraId="5B42AC7B" w14:textId="1C0771A5" w:rsidR="00E47EF2" w:rsidRPr="00D8658C" w:rsidRDefault="00E47EF2" w:rsidP="00E47EF2">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3F61492D" w14:textId="77777777" w:rsidR="00E47EF2" w:rsidRPr="00D8658C" w:rsidRDefault="00E47EF2" w:rsidP="00E47EF2">
            <w:pPr>
              <w:widowControl w:val="0"/>
              <w:spacing w:line="240" w:lineRule="auto"/>
              <w:rPr>
                <w:sz w:val="24"/>
                <w:szCs w:val="24"/>
              </w:rPr>
            </w:pPr>
          </w:p>
        </w:tc>
      </w:tr>
    </w:tbl>
    <w:p w14:paraId="6A32A10A" w14:textId="77777777" w:rsidR="008C68DE" w:rsidRPr="00D8658C" w:rsidRDefault="008C68DE">
      <w:pPr>
        <w:rPr>
          <w:sz w:val="24"/>
          <w:szCs w:val="24"/>
        </w:rPr>
      </w:pPr>
    </w:p>
    <w:p w14:paraId="78418B67" w14:textId="77777777" w:rsidR="008C68DE" w:rsidRPr="00D8658C" w:rsidRDefault="008C68DE">
      <w:pPr>
        <w:rPr>
          <w:b/>
          <w:sz w:val="24"/>
          <w:szCs w:val="24"/>
          <w:u w:val="single"/>
        </w:rPr>
      </w:pPr>
    </w:p>
    <w:p w14:paraId="4438EDA1" w14:textId="77777777" w:rsidR="004811F9" w:rsidRDefault="004811F9">
      <w:pPr>
        <w:rPr>
          <w:b/>
          <w:sz w:val="24"/>
          <w:szCs w:val="24"/>
          <w:u w:val="single"/>
        </w:rPr>
      </w:pPr>
      <w:r>
        <w:rPr>
          <w:b/>
          <w:sz w:val="24"/>
          <w:szCs w:val="24"/>
          <w:u w:val="single"/>
        </w:rPr>
        <w:br w:type="page"/>
      </w:r>
    </w:p>
    <w:p w14:paraId="058DE183" w14:textId="5701181F" w:rsidR="008C68DE" w:rsidRDefault="006F36A5">
      <w:pPr>
        <w:rPr>
          <w:b/>
          <w:sz w:val="24"/>
          <w:szCs w:val="24"/>
          <w:u w:val="single"/>
        </w:rPr>
      </w:pPr>
      <w:r w:rsidRPr="00D8658C">
        <w:rPr>
          <w:b/>
          <w:sz w:val="24"/>
          <w:szCs w:val="24"/>
          <w:u w:val="single"/>
        </w:rPr>
        <w:lastRenderedPageBreak/>
        <w:t xml:space="preserve">DIRECTION </w:t>
      </w:r>
    </w:p>
    <w:p w14:paraId="600746E9" w14:textId="77777777" w:rsidR="004811F9" w:rsidRPr="00D8658C" w:rsidRDefault="004811F9">
      <w:pPr>
        <w:rPr>
          <w:b/>
          <w:sz w:val="24"/>
          <w:szCs w:val="24"/>
          <w:u w:val="single"/>
        </w:rPr>
      </w:pPr>
    </w:p>
    <w:p w14:paraId="2F111211" w14:textId="123836D5" w:rsidR="008C68DE" w:rsidRDefault="006F36A5">
      <w:pPr>
        <w:rPr>
          <w:b/>
          <w:sz w:val="24"/>
          <w:szCs w:val="24"/>
        </w:rPr>
      </w:pPr>
      <w:r w:rsidRPr="00D8658C">
        <w:rPr>
          <w:b/>
          <w:sz w:val="24"/>
          <w:szCs w:val="24"/>
        </w:rPr>
        <w:t>Highly Effective Practice</w:t>
      </w:r>
    </w:p>
    <w:p w14:paraId="119C4939" w14:textId="77777777" w:rsidR="004811F9" w:rsidRPr="00D8658C" w:rsidRDefault="004811F9">
      <w:pPr>
        <w:rPr>
          <w:b/>
          <w:sz w:val="24"/>
          <w:szCs w:val="24"/>
        </w:rPr>
      </w:pPr>
    </w:p>
    <w:p w14:paraId="39211C01" w14:textId="77777777" w:rsidR="00C55091" w:rsidRDefault="006F36A5">
      <w:pPr>
        <w:numPr>
          <w:ilvl w:val="0"/>
          <w:numId w:val="16"/>
        </w:numPr>
        <w:rPr>
          <w:sz w:val="24"/>
          <w:szCs w:val="24"/>
        </w:rPr>
      </w:pPr>
      <w:r w:rsidRPr="00D8658C">
        <w:rPr>
          <w:sz w:val="24"/>
          <w:szCs w:val="24"/>
        </w:rPr>
        <w:t>CPD</w:t>
      </w:r>
      <w:r w:rsidR="00864547">
        <w:rPr>
          <w:sz w:val="24"/>
          <w:szCs w:val="24"/>
        </w:rPr>
        <w:t xml:space="preserve"> on issues that support equality, diversity, inclusion and children’s rights</w:t>
      </w:r>
      <w:r w:rsidRPr="00D8658C">
        <w:rPr>
          <w:sz w:val="24"/>
          <w:szCs w:val="24"/>
        </w:rPr>
        <w:t xml:space="preserve"> is well publicised by the setting. Staff are supported and encouraged to attend these</w:t>
      </w:r>
      <w:r w:rsidR="00C55091">
        <w:rPr>
          <w:sz w:val="24"/>
          <w:szCs w:val="24"/>
        </w:rPr>
        <w:t xml:space="preserve"> sessions</w:t>
      </w:r>
      <w:r w:rsidRPr="00D8658C">
        <w:rPr>
          <w:sz w:val="24"/>
          <w:szCs w:val="24"/>
        </w:rPr>
        <w:t xml:space="preserve">. </w:t>
      </w:r>
    </w:p>
    <w:p w14:paraId="3CEEE7D9" w14:textId="63D3383B" w:rsidR="008C68DE" w:rsidRPr="00D8658C" w:rsidRDefault="006F36A5">
      <w:pPr>
        <w:numPr>
          <w:ilvl w:val="0"/>
          <w:numId w:val="16"/>
        </w:numPr>
        <w:rPr>
          <w:sz w:val="24"/>
          <w:szCs w:val="24"/>
        </w:rPr>
      </w:pPr>
      <w:r w:rsidRPr="00D8658C">
        <w:rPr>
          <w:sz w:val="24"/>
          <w:szCs w:val="24"/>
        </w:rPr>
        <w:t xml:space="preserve">Continual professional learning is encouraged as a tool to improve learner outcomes and good practice is shared throughout the year. There is the opportunity to discuss </w:t>
      </w:r>
      <w:r w:rsidR="004F7C66" w:rsidRPr="00D8658C">
        <w:rPr>
          <w:sz w:val="24"/>
          <w:szCs w:val="24"/>
        </w:rPr>
        <w:t>e</w:t>
      </w:r>
      <w:r w:rsidRPr="00D8658C">
        <w:rPr>
          <w:sz w:val="24"/>
          <w:szCs w:val="24"/>
        </w:rPr>
        <w:t xml:space="preserve">quality issues in the calendar. </w:t>
      </w:r>
    </w:p>
    <w:p w14:paraId="34414939" w14:textId="57D06076" w:rsidR="008C68DE" w:rsidRPr="00D8658C" w:rsidRDefault="006F36A5">
      <w:pPr>
        <w:numPr>
          <w:ilvl w:val="0"/>
          <w:numId w:val="16"/>
        </w:numPr>
        <w:rPr>
          <w:sz w:val="24"/>
          <w:szCs w:val="24"/>
        </w:rPr>
      </w:pPr>
      <w:r w:rsidRPr="00D8658C">
        <w:rPr>
          <w:sz w:val="24"/>
          <w:szCs w:val="24"/>
        </w:rPr>
        <w:t xml:space="preserve">Staff have access to resources to help them with </w:t>
      </w:r>
      <w:r w:rsidR="004F7C66" w:rsidRPr="00D8658C">
        <w:rPr>
          <w:sz w:val="24"/>
          <w:szCs w:val="24"/>
        </w:rPr>
        <w:t>e</w:t>
      </w:r>
      <w:r w:rsidRPr="00D8658C">
        <w:rPr>
          <w:sz w:val="24"/>
          <w:szCs w:val="24"/>
        </w:rPr>
        <w:t xml:space="preserve">quality related issues which are specific to the setting. </w:t>
      </w:r>
    </w:p>
    <w:p w14:paraId="47A2DDEF" w14:textId="6AF86ABD" w:rsidR="008C68DE" w:rsidRPr="00D8658C" w:rsidRDefault="006F36A5">
      <w:pPr>
        <w:numPr>
          <w:ilvl w:val="0"/>
          <w:numId w:val="16"/>
        </w:numPr>
        <w:rPr>
          <w:sz w:val="24"/>
          <w:szCs w:val="24"/>
        </w:rPr>
      </w:pPr>
      <w:r w:rsidRPr="00D8658C">
        <w:rPr>
          <w:sz w:val="24"/>
          <w:szCs w:val="24"/>
        </w:rPr>
        <w:t xml:space="preserve">There is a clear system in place for staff and young people to raise </w:t>
      </w:r>
      <w:r w:rsidR="004F7C66" w:rsidRPr="00D8658C">
        <w:rPr>
          <w:sz w:val="24"/>
          <w:szCs w:val="24"/>
        </w:rPr>
        <w:t>e</w:t>
      </w:r>
      <w:r w:rsidRPr="00D8658C">
        <w:rPr>
          <w:sz w:val="24"/>
          <w:szCs w:val="24"/>
        </w:rPr>
        <w:t xml:space="preserve">quality and diversity issues. There are staff members who have </w:t>
      </w:r>
      <w:proofErr w:type="gramStart"/>
      <w:r w:rsidRPr="00D8658C">
        <w:rPr>
          <w:sz w:val="24"/>
          <w:szCs w:val="24"/>
        </w:rPr>
        <w:t>particular responsibility</w:t>
      </w:r>
      <w:proofErr w:type="gramEnd"/>
      <w:r w:rsidRPr="00D8658C">
        <w:rPr>
          <w:sz w:val="24"/>
          <w:szCs w:val="24"/>
        </w:rPr>
        <w:t xml:space="preserve"> for this. </w:t>
      </w:r>
    </w:p>
    <w:p w14:paraId="4E28E594" w14:textId="59D3BC5D" w:rsidR="008C68DE" w:rsidRPr="00D8658C" w:rsidRDefault="006F36A5">
      <w:pPr>
        <w:numPr>
          <w:ilvl w:val="0"/>
          <w:numId w:val="16"/>
        </w:numPr>
        <w:rPr>
          <w:sz w:val="24"/>
          <w:szCs w:val="24"/>
        </w:rPr>
      </w:pPr>
      <w:r w:rsidRPr="00D8658C">
        <w:rPr>
          <w:sz w:val="24"/>
          <w:szCs w:val="24"/>
        </w:rPr>
        <w:t xml:space="preserve">Equality and diversity </w:t>
      </w:r>
      <w:proofErr w:type="gramStart"/>
      <w:r w:rsidRPr="00D8658C">
        <w:rPr>
          <w:sz w:val="24"/>
          <w:szCs w:val="24"/>
        </w:rPr>
        <w:t>is</w:t>
      </w:r>
      <w:proofErr w:type="gramEnd"/>
      <w:r w:rsidRPr="00D8658C">
        <w:rPr>
          <w:sz w:val="24"/>
          <w:szCs w:val="24"/>
        </w:rPr>
        <w:t xml:space="preserve"> a theme that is embedded in all learning</w:t>
      </w:r>
      <w:r w:rsidR="00C55091">
        <w:rPr>
          <w:sz w:val="24"/>
          <w:szCs w:val="24"/>
        </w:rPr>
        <w:t xml:space="preserve"> and across all curricular areas</w:t>
      </w:r>
      <w:r w:rsidRPr="00D8658C">
        <w:rPr>
          <w:sz w:val="24"/>
          <w:szCs w:val="24"/>
        </w:rPr>
        <w:t xml:space="preserve">. </w:t>
      </w:r>
    </w:p>
    <w:p w14:paraId="12009BE9" w14:textId="77777777" w:rsidR="008C68DE" w:rsidRPr="00D8658C" w:rsidRDefault="008C68DE">
      <w:pPr>
        <w:rPr>
          <w:sz w:val="24"/>
          <w:szCs w:val="24"/>
        </w:rPr>
      </w:pPr>
    </w:p>
    <w:tbl>
      <w:tblPr>
        <w:tblStyle w:val="a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6771"/>
      </w:tblGrid>
      <w:tr w:rsidR="00D960D3" w:rsidRPr="00D8658C" w14:paraId="55FAA2CF" w14:textId="77777777" w:rsidTr="00850AC5">
        <w:tc>
          <w:tcPr>
            <w:tcW w:w="9029" w:type="dxa"/>
            <w:gridSpan w:val="2"/>
            <w:shd w:val="clear" w:color="auto" w:fill="auto"/>
            <w:tcMar>
              <w:top w:w="100" w:type="dxa"/>
              <w:left w:w="100" w:type="dxa"/>
              <w:bottom w:w="100" w:type="dxa"/>
              <w:right w:w="100" w:type="dxa"/>
            </w:tcMar>
          </w:tcPr>
          <w:p w14:paraId="673D15EC" w14:textId="27EB1846" w:rsidR="00D960D3" w:rsidRPr="00D8658C" w:rsidRDefault="00D960D3" w:rsidP="00D960D3">
            <w:pPr>
              <w:widowControl w:val="0"/>
              <w:spacing w:line="240" w:lineRule="auto"/>
              <w:rPr>
                <w:b/>
                <w:bCs/>
                <w:sz w:val="24"/>
                <w:szCs w:val="24"/>
              </w:rPr>
            </w:pPr>
            <w:r w:rsidRPr="00D8658C">
              <w:rPr>
                <w:b/>
                <w:bCs/>
                <w:sz w:val="24"/>
                <w:szCs w:val="24"/>
              </w:rPr>
              <w:t>Reflective Question 1</w:t>
            </w:r>
          </w:p>
          <w:p w14:paraId="3FE1D6CF" w14:textId="5FB5E32F" w:rsidR="00D960D3" w:rsidRPr="00D8658C" w:rsidRDefault="00D960D3">
            <w:pPr>
              <w:widowControl w:val="0"/>
              <w:spacing w:line="240" w:lineRule="auto"/>
              <w:rPr>
                <w:sz w:val="24"/>
                <w:szCs w:val="24"/>
              </w:rPr>
            </w:pPr>
            <w:r w:rsidRPr="00D8658C">
              <w:rPr>
                <w:sz w:val="24"/>
                <w:szCs w:val="24"/>
              </w:rPr>
              <w:t xml:space="preserve">Are </w:t>
            </w:r>
            <w:r w:rsidR="00C55091">
              <w:rPr>
                <w:sz w:val="24"/>
                <w:szCs w:val="24"/>
              </w:rPr>
              <w:t>children/</w:t>
            </w:r>
            <w:r w:rsidRPr="00D8658C">
              <w:rPr>
                <w:sz w:val="24"/>
                <w:szCs w:val="24"/>
              </w:rPr>
              <w:t>young people and staff aware of the resources that are available to them to aid them with equality related issues?</w:t>
            </w:r>
          </w:p>
        </w:tc>
      </w:tr>
      <w:tr w:rsidR="00D960D3" w:rsidRPr="00D8658C" w14:paraId="0F40CF10" w14:textId="77777777" w:rsidTr="00850AC5">
        <w:tc>
          <w:tcPr>
            <w:tcW w:w="2258" w:type="dxa"/>
            <w:shd w:val="clear" w:color="auto" w:fill="auto"/>
            <w:tcMar>
              <w:top w:w="100" w:type="dxa"/>
              <w:left w:w="100" w:type="dxa"/>
              <w:bottom w:w="100" w:type="dxa"/>
              <w:right w:w="100" w:type="dxa"/>
            </w:tcMar>
          </w:tcPr>
          <w:p w14:paraId="0B44B05A" w14:textId="6659B5F1" w:rsidR="00D960D3" w:rsidRPr="00D8658C" w:rsidRDefault="00D960D3" w:rsidP="00D960D3">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3BBE5146" w14:textId="77777777" w:rsidR="00D960D3" w:rsidRPr="00D8658C" w:rsidRDefault="00D960D3" w:rsidP="00D960D3">
            <w:pPr>
              <w:widowControl w:val="0"/>
              <w:spacing w:line="240" w:lineRule="auto"/>
              <w:rPr>
                <w:sz w:val="24"/>
                <w:szCs w:val="24"/>
              </w:rPr>
            </w:pPr>
          </w:p>
        </w:tc>
      </w:tr>
      <w:tr w:rsidR="00D960D3" w:rsidRPr="00D8658C" w14:paraId="2425F341" w14:textId="77777777" w:rsidTr="00850AC5">
        <w:tc>
          <w:tcPr>
            <w:tcW w:w="2258" w:type="dxa"/>
            <w:shd w:val="clear" w:color="auto" w:fill="auto"/>
            <w:tcMar>
              <w:top w:w="100" w:type="dxa"/>
              <w:left w:w="100" w:type="dxa"/>
              <w:bottom w:w="100" w:type="dxa"/>
              <w:right w:w="100" w:type="dxa"/>
            </w:tcMar>
          </w:tcPr>
          <w:p w14:paraId="5F6E96C0" w14:textId="1AA5C7E7" w:rsidR="00D960D3" w:rsidRPr="00D8658C" w:rsidRDefault="00D960D3" w:rsidP="00D960D3">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309A2263" w14:textId="77777777" w:rsidR="00D960D3" w:rsidRPr="00D8658C" w:rsidRDefault="00D960D3" w:rsidP="00D960D3">
            <w:pPr>
              <w:widowControl w:val="0"/>
              <w:spacing w:line="240" w:lineRule="auto"/>
              <w:rPr>
                <w:sz w:val="24"/>
                <w:szCs w:val="24"/>
              </w:rPr>
            </w:pPr>
          </w:p>
        </w:tc>
      </w:tr>
      <w:tr w:rsidR="00D960D3" w:rsidRPr="00D8658C" w14:paraId="1B9085C0" w14:textId="77777777" w:rsidTr="00850AC5">
        <w:tc>
          <w:tcPr>
            <w:tcW w:w="2258" w:type="dxa"/>
            <w:shd w:val="clear" w:color="auto" w:fill="auto"/>
            <w:tcMar>
              <w:top w:w="100" w:type="dxa"/>
              <w:left w:w="100" w:type="dxa"/>
              <w:bottom w:w="100" w:type="dxa"/>
              <w:right w:w="100" w:type="dxa"/>
            </w:tcMar>
          </w:tcPr>
          <w:p w14:paraId="1EA40F98" w14:textId="64F2AB3A" w:rsidR="00D960D3" w:rsidRPr="00D8658C" w:rsidRDefault="00D960D3" w:rsidP="00D960D3">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16F6F7E3" w14:textId="77777777" w:rsidR="00D960D3" w:rsidRPr="00D8658C" w:rsidRDefault="00D960D3" w:rsidP="00D960D3">
            <w:pPr>
              <w:widowControl w:val="0"/>
              <w:spacing w:line="240" w:lineRule="auto"/>
              <w:rPr>
                <w:sz w:val="24"/>
                <w:szCs w:val="24"/>
              </w:rPr>
            </w:pPr>
          </w:p>
        </w:tc>
      </w:tr>
      <w:tr w:rsidR="00D960D3" w:rsidRPr="00D8658C" w14:paraId="31DFF76A" w14:textId="77777777" w:rsidTr="00850AC5">
        <w:tc>
          <w:tcPr>
            <w:tcW w:w="9029" w:type="dxa"/>
            <w:gridSpan w:val="2"/>
            <w:shd w:val="clear" w:color="auto" w:fill="auto"/>
            <w:tcMar>
              <w:top w:w="100" w:type="dxa"/>
              <w:left w:w="100" w:type="dxa"/>
              <w:bottom w:w="100" w:type="dxa"/>
              <w:right w:w="100" w:type="dxa"/>
            </w:tcMar>
          </w:tcPr>
          <w:p w14:paraId="2D7EE78F" w14:textId="398D3E74" w:rsidR="00D960D3" w:rsidRPr="00D8658C" w:rsidRDefault="00D960D3" w:rsidP="00D960D3">
            <w:pPr>
              <w:widowControl w:val="0"/>
              <w:spacing w:line="240" w:lineRule="auto"/>
              <w:rPr>
                <w:b/>
                <w:bCs/>
                <w:sz w:val="24"/>
                <w:szCs w:val="24"/>
              </w:rPr>
            </w:pPr>
            <w:r w:rsidRPr="00D8658C">
              <w:rPr>
                <w:b/>
                <w:bCs/>
                <w:sz w:val="24"/>
                <w:szCs w:val="24"/>
              </w:rPr>
              <w:t>Reflective Question 2</w:t>
            </w:r>
          </w:p>
          <w:p w14:paraId="00C5732B" w14:textId="71B57297" w:rsidR="00D960D3" w:rsidRPr="00D8658C" w:rsidRDefault="00D960D3" w:rsidP="00D960D3">
            <w:pPr>
              <w:widowControl w:val="0"/>
              <w:spacing w:line="240" w:lineRule="auto"/>
              <w:rPr>
                <w:sz w:val="24"/>
                <w:szCs w:val="24"/>
              </w:rPr>
            </w:pPr>
            <w:r w:rsidRPr="00D8658C">
              <w:rPr>
                <w:sz w:val="24"/>
                <w:szCs w:val="24"/>
              </w:rPr>
              <w:t xml:space="preserve">Do </w:t>
            </w:r>
            <w:r w:rsidR="00C55091">
              <w:rPr>
                <w:sz w:val="24"/>
                <w:szCs w:val="24"/>
              </w:rPr>
              <w:t>children/</w:t>
            </w:r>
            <w:r w:rsidRPr="00D8658C">
              <w:rPr>
                <w:sz w:val="24"/>
                <w:szCs w:val="24"/>
              </w:rPr>
              <w:t xml:space="preserve">young people have access to books </w:t>
            </w:r>
            <w:r w:rsidR="00C55091">
              <w:rPr>
                <w:sz w:val="24"/>
                <w:szCs w:val="24"/>
              </w:rPr>
              <w:t>covering equality</w:t>
            </w:r>
            <w:r w:rsidRPr="00D8658C">
              <w:rPr>
                <w:sz w:val="24"/>
                <w:szCs w:val="24"/>
              </w:rPr>
              <w:t xml:space="preserve"> themes</w:t>
            </w:r>
            <w:r w:rsidR="00C55091">
              <w:rPr>
                <w:sz w:val="24"/>
                <w:szCs w:val="24"/>
              </w:rPr>
              <w:t xml:space="preserve"> and that represent diversity</w:t>
            </w:r>
            <w:r w:rsidRPr="00D8658C">
              <w:rPr>
                <w:sz w:val="24"/>
                <w:szCs w:val="24"/>
              </w:rPr>
              <w:t xml:space="preserve">? </w:t>
            </w:r>
            <w:proofErr w:type="spellStart"/>
            <w:r w:rsidRPr="00D8658C">
              <w:rPr>
                <w:sz w:val="24"/>
                <w:szCs w:val="24"/>
              </w:rPr>
              <w:t>eg.</w:t>
            </w:r>
            <w:proofErr w:type="spellEnd"/>
            <w:r w:rsidRPr="00D8658C">
              <w:rPr>
                <w:sz w:val="24"/>
                <w:szCs w:val="24"/>
              </w:rPr>
              <w:t xml:space="preserve"> in their school library, book corner, classroom?</w:t>
            </w:r>
          </w:p>
        </w:tc>
      </w:tr>
      <w:tr w:rsidR="00D960D3" w:rsidRPr="00D8658C" w14:paraId="6BC3B66A" w14:textId="77777777" w:rsidTr="00850AC5">
        <w:tc>
          <w:tcPr>
            <w:tcW w:w="2258" w:type="dxa"/>
            <w:shd w:val="clear" w:color="auto" w:fill="auto"/>
            <w:tcMar>
              <w:top w:w="100" w:type="dxa"/>
              <w:left w:w="100" w:type="dxa"/>
              <w:bottom w:w="100" w:type="dxa"/>
              <w:right w:w="100" w:type="dxa"/>
            </w:tcMar>
          </w:tcPr>
          <w:p w14:paraId="4390F3C9" w14:textId="5B35381B" w:rsidR="00D960D3" w:rsidRPr="00D8658C" w:rsidRDefault="00D960D3" w:rsidP="00D960D3">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335555A7" w14:textId="77777777" w:rsidR="00D960D3" w:rsidRPr="00D8658C" w:rsidRDefault="00D960D3" w:rsidP="00D960D3">
            <w:pPr>
              <w:widowControl w:val="0"/>
              <w:spacing w:line="240" w:lineRule="auto"/>
              <w:rPr>
                <w:sz w:val="24"/>
                <w:szCs w:val="24"/>
              </w:rPr>
            </w:pPr>
          </w:p>
        </w:tc>
      </w:tr>
      <w:tr w:rsidR="00D960D3" w:rsidRPr="00D8658C" w14:paraId="46BC24A3" w14:textId="77777777" w:rsidTr="00850AC5">
        <w:tc>
          <w:tcPr>
            <w:tcW w:w="2258" w:type="dxa"/>
            <w:shd w:val="clear" w:color="auto" w:fill="auto"/>
            <w:tcMar>
              <w:top w:w="100" w:type="dxa"/>
              <w:left w:w="100" w:type="dxa"/>
              <w:bottom w:w="100" w:type="dxa"/>
              <w:right w:w="100" w:type="dxa"/>
            </w:tcMar>
          </w:tcPr>
          <w:p w14:paraId="1787849C" w14:textId="23B6407F" w:rsidR="00D960D3" w:rsidRPr="00D8658C" w:rsidRDefault="00D960D3" w:rsidP="00D960D3">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4413CD6A" w14:textId="77777777" w:rsidR="00D960D3" w:rsidRPr="00D8658C" w:rsidRDefault="00D960D3" w:rsidP="00D960D3">
            <w:pPr>
              <w:widowControl w:val="0"/>
              <w:spacing w:line="240" w:lineRule="auto"/>
              <w:rPr>
                <w:sz w:val="24"/>
                <w:szCs w:val="24"/>
              </w:rPr>
            </w:pPr>
          </w:p>
        </w:tc>
      </w:tr>
      <w:tr w:rsidR="00D960D3" w:rsidRPr="00D8658C" w14:paraId="183E178D" w14:textId="77777777" w:rsidTr="00850AC5">
        <w:tc>
          <w:tcPr>
            <w:tcW w:w="2258" w:type="dxa"/>
            <w:shd w:val="clear" w:color="auto" w:fill="auto"/>
            <w:tcMar>
              <w:top w:w="100" w:type="dxa"/>
              <w:left w:w="100" w:type="dxa"/>
              <w:bottom w:w="100" w:type="dxa"/>
              <w:right w:w="100" w:type="dxa"/>
            </w:tcMar>
          </w:tcPr>
          <w:p w14:paraId="5B306C43" w14:textId="21D51610" w:rsidR="00D960D3" w:rsidRPr="00D8658C" w:rsidRDefault="00D960D3" w:rsidP="00D960D3">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54E2B4C7" w14:textId="77777777" w:rsidR="00D960D3" w:rsidRPr="00D8658C" w:rsidRDefault="00D960D3" w:rsidP="00D960D3">
            <w:pPr>
              <w:widowControl w:val="0"/>
              <w:spacing w:line="240" w:lineRule="auto"/>
              <w:rPr>
                <w:sz w:val="24"/>
                <w:szCs w:val="24"/>
              </w:rPr>
            </w:pPr>
          </w:p>
        </w:tc>
      </w:tr>
      <w:tr w:rsidR="00D960D3" w:rsidRPr="00D8658C" w14:paraId="72C38709" w14:textId="77777777" w:rsidTr="00850AC5">
        <w:tc>
          <w:tcPr>
            <w:tcW w:w="9029" w:type="dxa"/>
            <w:gridSpan w:val="2"/>
            <w:shd w:val="clear" w:color="auto" w:fill="auto"/>
            <w:tcMar>
              <w:top w:w="100" w:type="dxa"/>
              <w:left w:w="100" w:type="dxa"/>
              <w:bottom w:w="100" w:type="dxa"/>
              <w:right w:w="100" w:type="dxa"/>
            </w:tcMar>
          </w:tcPr>
          <w:p w14:paraId="78863735" w14:textId="2C02E728" w:rsidR="00D960D3" w:rsidRPr="00D8658C" w:rsidRDefault="00D960D3" w:rsidP="00D960D3">
            <w:pPr>
              <w:widowControl w:val="0"/>
              <w:spacing w:line="240" w:lineRule="auto"/>
              <w:rPr>
                <w:b/>
                <w:bCs/>
                <w:sz w:val="24"/>
                <w:szCs w:val="24"/>
              </w:rPr>
            </w:pPr>
            <w:r w:rsidRPr="00D8658C">
              <w:rPr>
                <w:b/>
                <w:bCs/>
                <w:sz w:val="24"/>
                <w:szCs w:val="24"/>
              </w:rPr>
              <w:t>Reflective Question 3</w:t>
            </w:r>
          </w:p>
          <w:p w14:paraId="5FDB150D" w14:textId="4BCC7CBF" w:rsidR="00D960D3" w:rsidRPr="00D8658C" w:rsidRDefault="00D960D3" w:rsidP="00D960D3">
            <w:pPr>
              <w:widowControl w:val="0"/>
              <w:spacing w:line="240" w:lineRule="auto"/>
              <w:rPr>
                <w:sz w:val="24"/>
                <w:szCs w:val="24"/>
              </w:rPr>
            </w:pPr>
            <w:r w:rsidRPr="00D8658C">
              <w:rPr>
                <w:sz w:val="24"/>
                <w:szCs w:val="24"/>
              </w:rPr>
              <w:t xml:space="preserve">Are </w:t>
            </w:r>
            <w:r w:rsidR="00C55091">
              <w:rPr>
                <w:sz w:val="24"/>
                <w:szCs w:val="24"/>
              </w:rPr>
              <w:t>children/</w:t>
            </w:r>
            <w:r w:rsidRPr="00D8658C">
              <w:rPr>
                <w:sz w:val="24"/>
                <w:szCs w:val="24"/>
              </w:rPr>
              <w:t xml:space="preserve">young people aware of the support that staff can offer them and know how </w:t>
            </w:r>
            <w:r w:rsidR="00C55091">
              <w:rPr>
                <w:sz w:val="24"/>
                <w:szCs w:val="24"/>
              </w:rPr>
              <w:t xml:space="preserve">individual staff members and </w:t>
            </w:r>
            <w:r w:rsidRPr="00D8658C">
              <w:rPr>
                <w:sz w:val="24"/>
                <w:szCs w:val="24"/>
              </w:rPr>
              <w:t>specific departments can aid them with equality and diversity related issues?</w:t>
            </w:r>
          </w:p>
        </w:tc>
      </w:tr>
      <w:tr w:rsidR="00D960D3" w:rsidRPr="00D8658C" w14:paraId="02C4FADE" w14:textId="77777777" w:rsidTr="00850AC5">
        <w:tc>
          <w:tcPr>
            <w:tcW w:w="2258" w:type="dxa"/>
            <w:shd w:val="clear" w:color="auto" w:fill="auto"/>
            <w:tcMar>
              <w:top w:w="100" w:type="dxa"/>
              <w:left w:w="100" w:type="dxa"/>
              <w:bottom w:w="100" w:type="dxa"/>
              <w:right w:w="100" w:type="dxa"/>
            </w:tcMar>
          </w:tcPr>
          <w:p w14:paraId="7B51BC5E" w14:textId="5772EC45" w:rsidR="00D960D3" w:rsidRPr="00D8658C" w:rsidRDefault="00D960D3" w:rsidP="00D960D3">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370CD7F1" w14:textId="77777777" w:rsidR="00D960D3" w:rsidRPr="00D8658C" w:rsidRDefault="00D960D3" w:rsidP="00D960D3">
            <w:pPr>
              <w:widowControl w:val="0"/>
              <w:spacing w:line="240" w:lineRule="auto"/>
              <w:rPr>
                <w:sz w:val="24"/>
                <w:szCs w:val="24"/>
              </w:rPr>
            </w:pPr>
          </w:p>
        </w:tc>
      </w:tr>
      <w:tr w:rsidR="00D960D3" w:rsidRPr="00D8658C" w14:paraId="3985FE97" w14:textId="77777777" w:rsidTr="00850AC5">
        <w:tc>
          <w:tcPr>
            <w:tcW w:w="2258" w:type="dxa"/>
            <w:shd w:val="clear" w:color="auto" w:fill="auto"/>
            <w:tcMar>
              <w:top w:w="100" w:type="dxa"/>
              <w:left w:w="100" w:type="dxa"/>
              <w:bottom w:w="100" w:type="dxa"/>
              <w:right w:w="100" w:type="dxa"/>
            </w:tcMar>
          </w:tcPr>
          <w:p w14:paraId="7C4D3743" w14:textId="6EDEE4A9" w:rsidR="00D960D3" w:rsidRPr="00D8658C" w:rsidRDefault="00D960D3" w:rsidP="00D960D3">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6B97CC50" w14:textId="77777777" w:rsidR="00D960D3" w:rsidRPr="00D8658C" w:rsidRDefault="00D960D3" w:rsidP="00D960D3">
            <w:pPr>
              <w:widowControl w:val="0"/>
              <w:spacing w:line="240" w:lineRule="auto"/>
              <w:rPr>
                <w:sz w:val="24"/>
                <w:szCs w:val="24"/>
              </w:rPr>
            </w:pPr>
          </w:p>
        </w:tc>
      </w:tr>
      <w:tr w:rsidR="00D960D3" w:rsidRPr="00D8658C" w14:paraId="334EE0B4" w14:textId="77777777" w:rsidTr="00850AC5">
        <w:tc>
          <w:tcPr>
            <w:tcW w:w="2258" w:type="dxa"/>
            <w:shd w:val="clear" w:color="auto" w:fill="auto"/>
            <w:tcMar>
              <w:top w:w="100" w:type="dxa"/>
              <w:left w:w="100" w:type="dxa"/>
              <w:bottom w:w="100" w:type="dxa"/>
              <w:right w:w="100" w:type="dxa"/>
            </w:tcMar>
          </w:tcPr>
          <w:p w14:paraId="61B315A2" w14:textId="77F7202D" w:rsidR="00D960D3" w:rsidRPr="00D8658C" w:rsidRDefault="00D960D3" w:rsidP="00D960D3">
            <w:pPr>
              <w:rPr>
                <w:sz w:val="24"/>
                <w:szCs w:val="24"/>
              </w:rPr>
            </w:pPr>
            <w:r w:rsidRPr="00D8658C">
              <w:rPr>
                <w:sz w:val="24"/>
                <w:szCs w:val="24"/>
              </w:rPr>
              <w:lastRenderedPageBreak/>
              <w:t>Next Steps</w:t>
            </w:r>
          </w:p>
        </w:tc>
        <w:tc>
          <w:tcPr>
            <w:tcW w:w="6771" w:type="dxa"/>
            <w:shd w:val="clear" w:color="auto" w:fill="auto"/>
            <w:tcMar>
              <w:top w:w="100" w:type="dxa"/>
              <w:left w:w="100" w:type="dxa"/>
              <w:bottom w:w="100" w:type="dxa"/>
              <w:right w:w="100" w:type="dxa"/>
            </w:tcMar>
          </w:tcPr>
          <w:p w14:paraId="30EDF14D" w14:textId="77777777" w:rsidR="00D960D3" w:rsidRPr="00D8658C" w:rsidRDefault="00D960D3" w:rsidP="00D960D3">
            <w:pPr>
              <w:widowControl w:val="0"/>
              <w:spacing w:line="240" w:lineRule="auto"/>
              <w:rPr>
                <w:sz w:val="24"/>
                <w:szCs w:val="24"/>
              </w:rPr>
            </w:pPr>
          </w:p>
        </w:tc>
      </w:tr>
      <w:tr w:rsidR="00D960D3" w:rsidRPr="00D8658C" w14:paraId="57079FE9" w14:textId="77777777" w:rsidTr="00850AC5">
        <w:tc>
          <w:tcPr>
            <w:tcW w:w="9029" w:type="dxa"/>
            <w:gridSpan w:val="2"/>
            <w:shd w:val="clear" w:color="auto" w:fill="auto"/>
            <w:tcMar>
              <w:top w:w="100" w:type="dxa"/>
              <w:left w:w="100" w:type="dxa"/>
              <w:bottom w:w="100" w:type="dxa"/>
              <w:right w:w="100" w:type="dxa"/>
            </w:tcMar>
          </w:tcPr>
          <w:p w14:paraId="5000D96C" w14:textId="451B901F" w:rsidR="00D960D3" w:rsidRPr="00D8658C" w:rsidRDefault="00D960D3" w:rsidP="00D960D3">
            <w:pPr>
              <w:widowControl w:val="0"/>
              <w:spacing w:line="240" w:lineRule="auto"/>
              <w:rPr>
                <w:b/>
                <w:bCs/>
                <w:sz w:val="24"/>
                <w:szCs w:val="24"/>
              </w:rPr>
            </w:pPr>
            <w:r w:rsidRPr="00D8658C">
              <w:rPr>
                <w:b/>
                <w:bCs/>
                <w:sz w:val="24"/>
                <w:szCs w:val="24"/>
              </w:rPr>
              <w:t>Reflective Question 4</w:t>
            </w:r>
          </w:p>
          <w:p w14:paraId="17208E81" w14:textId="035ED7AA" w:rsidR="00D960D3" w:rsidRPr="00D8658C" w:rsidRDefault="00D960D3" w:rsidP="00D960D3">
            <w:pPr>
              <w:widowControl w:val="0"/>
              <w:spacing w:line="240" w:lineRule="auto"/>
              <w:rPr>
                <w:sz w:val="24"/>
                <w:szCs w:val="24"/>
              </w:rPr>
            </w:pPr>
            <w:r w:rsidRPr="00D8658C">
              <w:rPr>
                <w:sz w:val="24"/>
                <w:szCs w:val="24"/>
              </w:rPr>
              <w:t xml:space="preserve">Are </w:t>
            </w:r>
            <w:r w:rsidR="00C55091">
              <w:rPr>
                <w:sz w:val="24"/>
                <w:szCs w:val="24"/>
              </w:rPr>
              <w:t>children/</w:t>
            </w:r>
            <w:r w:rsidRPr="00D8658C">
              <w:rPr>
                <w:sz w:val="24"/>
                <w:szCs w:val="24"/>
              </w:rPr>
              <w:t>young people</w:t>
            </w:r>
            <w:r w:rsidR="00C55091">
              <w:rPr>
                <w:sz w:val="24"/>
                <w:szCs w:val="24"/>
              </w:rPr>
              <w:t>, parents/carers</w:t>
            </w:r>
            <w:r w:rsidRPr="00D8658C">
              <w:rPr>
                <w:sz w:val="24"/>
                <w:szCs w:val="24"/>
              </w:rPr>
              <w:t xml:space="preserve"> and staff aware of the steps that they can individually take to address issues and promote equality?</w:t>
            </w:r>
          </w:p>
        </w:tc>
      </w:tr>
      <w:tr w:rsidR="00D960D3" w:rsidRPr="00D8658C" w14:paraId="4567DF12" w14:textId="77777777" w:rsidTr="00850AC5">
        <w:tc>
          <w:tcPr>
            <w:tcW w:w="2258" w:type="dxa"/>
            <w:shd w:val="clear" w:color="auto" w:fill="auto"/>
            <w:tcMar>
              <w:top w:w="100" w:type="dxa"/>
              <w:left w:w="100" w:type="dxa"/>
              <w:bottom w:w="100" w:type="dxa"/>
              <w:right w:w="100" w:type="dxa"/>
            </w:tcMar>
          </w:tcPr>
          <w:p w14:paraId="6254489D" w14:textId="4836F8F3" w:rsidR="00D960D3" w:rsidRPr="00D8658C" w:rsidRDefault="00D960D3" w:rsidP="00D960D3">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578FDEEC" w14:textId="77777777" w:rsidR="00D960D3" w:rsidRPr="00D8658C" w:rsidRDefault="00D960D3" w:rsidP="00D960D3">
            <w:pPr>
              <w:widowControl w:val="0"/>
              <w:spacing w:line="240" w:lineRule="auto"/>
              <w:rPr>
                <w:sz w:val="24"/>
                <w:szCs w:val="24"/>
              </w:rPr>
            </w:pPr>
          </w:p>
        </w:tc>
      </w:tr>
      <w:tr w:rsidR="00D960D3" w:rsidRPr="00D8658C" w14:paraId="676830DA" w14:textId="77777777" w:rsidTr="00850AC5">
        <w:tc>
          <w:tcPr>
            <w:tcW w:w="2258" w:type="dxa"/>
            <w:shd w:val="clear" w:color="auto" w:fill="auto"/>
            <w:tcMar>
              <w:top w:w="100" w:type="dxa"/>
              <w:left w:w="100" w:type="dxa"/>
              <w:bottom w:w="100" w:type="dxa"/>
              <w:right w:w="100" w:type="dxa"/>
            </w:tcMar>
          </w:tcPr>
          <w:p w14:paraId="7A234438" w14:textId="7FF94FF9" w:rsidR="00D960D3" w:rsidRPr="00D8658C" w:rsidRDefault="00D960D3" w:rsidP="00D960D3">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73B0F9B3" w14:textId="77777777" w:rsidR="00D960D3" w:rsidRPr="00D8658C" w:rsidRDefault="00D960D3" w:rsidP="00D960D3">
            <w:pPr>
              <w:widowControl w:val="0"/>
              <w:spacing w:line="240" w:lineRule="auto"/>
              <w:rPr>
                <w:sz w:val="24"/>
                <w:szCs w:val="24"/>
              </w:rPr>
            </w:pPr>
          </w:p>
        </w:tc>
      </w:tr>
      <w:tr w:rsidR="00D960D3" w:rsidRPr="00D8658C" w14:paraId="653152F4" w14:textId="77777777" w:rsidTr="00850AC5">
        <w:tc>
          <w:tcPr>
            <w:tcW w:w="2258" w:type="dxa"/>
            <w:shd w:val="clear" w:color="auto" w:fill="auto"/>
            <w:tcMar>
              <w:top w:w="100" w:type="dxa"/>
              <w:left w:w="100" w:type="dxa"/>
              <w:bottom w:w="100" w:type="dxa"/>
              <w:right w:w="100" w:type="dxa"/>
            </w:tcMar>
          </w:tcPr>
          <w:p w14:paraId="0B0B7430" w14:textId="1A7E1186" w:rsidR="00D960D3" w:rsidRPr="00D8658C" w:rsidRDefault="00D960D3" w:rsidP="00D960D3">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4EEC9588" w14:textId="77777777" w:rsidR="00D960D3" w:rsidRPr="00D8658C" w:rsidRDefault="00D960D3" w:rsidP="00D960D3">
            <w:pPr>
              <w:widowControl w:val="0"/>
              <w:spacing w:line="240" w:lineRule="auto"/>
              <w:rPr>
                <w:sz w:val="24"/>
                <w:szCs w:val="24"/>
              </w:rPr>
            </w:pPr>
          </w:p>
        </w:tc>
      </w:tr>
      <w:tr w:rsidR="00D960D3" w:rsidRPr="00D8658C" w14:paraId="2E36EC96" w14:textId="77777777" w:rsidTr="00850AC5">
        <w:tc>
          <w:tcPr>
            <w:tcW w:w="9029" w:type="dxa"/>
            <w:gridSpan w:val="2"/>
            <w:shd w:val="clear" w:color="auto" w:fill="auto"/>
            <w:tcMar>
              <w:top w:w="100" w:type="dxa"/>
              <w:left w:w="100" w:type="dxa"/>
              <w:bottom w:w="100" w:type="dxa"/>
              <w:right w:w="100" w:type="dxa"/>
            </w:tcMar>
          </w:tcPr>
          <w:p w14:paraId="4BA1F719" w14:textId="612842BA" w:rsidR="00D960D3" w:rsidRPr="00D8658C" w:rsidRDefault="00D960D3" w:rsidP="00D960D3">
            <w:pPr>
              <w:widowControl w:val="0"/>
              <w:spacing w:line="240" w:lineRule="auto"/>
              <w:rPr>
                <w:b/>
                <w:bCs/>
                <w:sz w:val="24"/>
                <w:szCs w:val="24"/>
              </w:rPr>
            </w:pPr>
            <w:r w:rsidRPr="00D8658C">
              <w:rPr>
                <w:b/>
                <w:bCs/>
                <w:sz w:val="24"/>
                <w:szCs w:val="24"/>
              </w:rPr>
              <w:t>Reflective Question 5</w:t>
            </w:r>
          </w:p>
          <w:p w14:paraId="67D33F79" w14:textId="725B7179" w:rsidR="00D960D3" w:rsidRPr="00D8658C" w:rsidRDefault="00D960D3" w:rsidP="00D960D3">
            <w:pPr>
              <w:widowControl w:val="0"/>
              <w:spacing w:line="240" w:lineRule="auto"/>
              <w:rPr>
                <w:sz w:val="24"/>
                <w:szCs w:val="24"/>
              </w:rPr>
            </w:pPr>
            <w:r w:rsidRPr="00D8658C">
              <w:rPr>
                <w:sz w:val="24"/>
                <w:szCs w:val="24"/>
              </w:rPr>
              <w:t>Is there an area within the setting or virtually</w:t>
            </w:r>
            <w:r w:rsidR="00C55091">
              <w:rPr>
                <w:sz w:val="24"/>
                <w:szCs w:val="24"/>
              </w:rPr>
              <w:t>,</w:t>
            </w:r>
            <w:r w:rsidRPr="00D8658C">
              <w:rPr>
                <w:sz w:val="24"/>
                <w:szCs w:val="24"/>
              </w:rPr>
              <w:t xml:space="preserve"> that collates support</w:t>
            </w:r>
            <w:r w:rsidR="00C55091">
              <w:rPr>
                <w:sz w:val="24"/>
                <w:szCs w:val="24"/>
              </w:rPr>
              <w:t xml:space="preserve"> and resources</w:t>
            </w:r>
            <w:r w:rsidRPr="00D8658C">
              <w:rPr>
                <w:sz w:val="24"/>
                <w:szCs w:val="24"/>
              </w:rPr>
              <w:t xml:space="preserve"> for staff? Is this highlighted throughout the year? </w:t>
            </w:r>
          </w:p>
        </w:tc>
      </w:tr>
      <w:tr w:rsidR="00D960D3" w:rsidRPr="00D8658C" w14:paraId="295AC6C9" w14:textId="77777777" w:rsidTr="00850AC5">
        <w:tc>
          <w:tcPr>
            <w:tcW w:w="2258" w:type="dxa"/>
            <w:shd w:val="clear" w:color="auto" w:fill="auto"/>
            <w:tcMar>
              <w:top w:w="100" w:type="dxa"/>
              <w:left w:w="100" w:type="dxa"/>
              <w:bottom w:w="100" w:type="dxa"/>
              <w:right w:w="100" w:type="dxa"/>
            </w:tcMar>
          </w:tcPr>
          <w:p w14:paraId="6C1636EE" w14:textId="037149B7" w:rsidR="00D960D3" w:rsidRPr="00D8658C" w:rsidRDefault="00D960D3" w:rsidP="00D960D3">
            <w:pPr>
              <w:rPr>
                <w:sz w:val="24"/>
                <w:szCs w:val="24"/>
              </w:rPr>
            </w:pPr>
            <w:r w:rsidRPr="00D8658C">
              <w:rPr>
                <w:sz w:val="24"/>
                <w:szCs w:val="24"/>
              </w:rPr>
              <w:t>Where are we?</w:t>
            </w:r>
          </w:p>
        </w:tc>
        <w:tc>
          <w:tcPr>
            <w:tcW w:w="6771" w:type="dxa"/>
            <w:shd w:val="clear" w:color="auto" w:fill="auto"/>
            <w:tcMar>
              <w:top w:w="100" w:type="dxa"/>
              <w:left w:w="100" w:type="dxa"/>
              <w:bottom w:w="100" w:type="dxa"/>
              <w:right w:w="100" w:type="dxa"/>
            </w:tcMar>
          </w:tcPr>
          <w:p w14:paraId="7A6254C3" w14:textId="77777777" w:rsidR="00D960D3" w:rsidRPr="00D8658C" w:rsidRDefault="00D960D3" w:rsidP="00D960D3">
            <w:pPr>
              <w:widowControl w:val="0"/>
              <w:spacing w:line="240" w:lineRule="auto"/>
              <w:rPr>
                <w:sz w:val="24"/>
                <w:szCs w:val="24"/>
              </w:rPr>
            </w:pPr>
          </w:p>
        </w:tc>
      </w:tr>
      <w:tr w:rsidR="00D960D3" w:rsidRPr="00D8658C" w14:paraId="78ECE5A9" w14:textId="77777777" w:rsidTr="00850AC5">
        <w:tc>
          <w:tcPr>
            <w:tcW w:w="2258" w:type="dxa"/>
            <w:shd w:val="clear" w:color="auto" w:fill="auto"/>
            <w:tcMar>
              <w:top w:w="100" w:type="dxa"/>
              <w:left w:w="100" w:type="dxa"/>
              <w:bottom w:w="100" w:type="dxa"/>
              <w:right w:w="100" w:type="dxa"/>
            </w:tcMar>
          </w:tcPr>
          <w:p w14:paraId="5C39DD8B" w14:textId="2C25A808" w:rsidR="00D960D3" w:rsidRPr="00D8658C" w:rsidRDefault="00D960D3" w:rsidP="00D960D3">
            <w:pPr>
              <w:rPr>
                <w:sz w:val="24"/>
                <w:szCs w:val="24"/>
              </w:rPr>
            </w:pPr>
            <w:r w:rsidRPr="00D8658C">
              <w:rPr>
                <w:sz w:val="24"/>
                <w:szCs w:val="24"/>
              </w:rPr>
              <w:t>Evidence</w:t>
            </w:r>
          </w:p>
        </w:tc>
        <w:tc>
          <w:tcPr>
            <w:tcW w:w="6771" w:type="dxa"/>
            <w:shd w:val="clear" w:color="auto" w:fill="auto"/>
            <w:tcMar>
              <w:top w:w="100" w:type="dxa"/>
              <w:left w:w="100" w:type="dxa"/>
              <w:bottom w:w="100" w:type="dxa"/>
              <w:right w:w="100" w:type="dxa"/>
            </w:tcMar>
          </w:tcPr>
          <w:p w14:paraId="2C8B5948" w14:textId="77777777" w:rsidR="00D960D3" w:rsidRPr="00D8658C" w:rsidRDefault="00D960D3" w:rsidP="00D960D3">
            <w:pPr>
              <w:widowControl w:val="0"/>
              <w:spacing w:line="240" w:lineRule="auto"/>
              <w:rPr>
                <w:sz w:val="24"/>
                <w:szCs w:val="24"/>
              </w:rPr>
            </w:pPr>
          </w:p>
        </w:tc>
      </w:tr>
      <w:tr w:rsidR="00D960D3" w:rsidRPr="00D8658C" w14:paraId="035C3E89" w14:textId="77777777" w:rsidTr="00850AC5">
        <w:tc>
          <w:tcPr>
            <w:tcW w:w="2258" w:type="dxa"/>
            <w:shd w:val="clear" w:color="auto" w:fill="auto"/>
            <w:tcMar>
              <w:top w:w="100" w:type="dxa"/>
              <w:left w:w="100" w:type="dxa"/>
              <w:bottom w:w="100" w:type="dxa"/>
              <w:right w:w="100" w:type="dxa"/>
            </w:tcMar>
          </w:tcPr>
          <w:p w14:paraId="5CDC4F37" w14:textId="3BABF760" w:rsidR="00D960D3" w:rsidRPr="00D8658C" w:rsidRDefault="00D960D3" w:rsidP="00D960D3">
            <w:pPr>
              <w:rPr>
                <w:sz w:val="24"/>
                <w:szCs w:val="24"/>
              </w:rPr>
            </w:pPr>
            <w:r w:rsidRPr="00D8658C">
              <w:rPr>
                <w:sz w:val="24"/>
                <w:szCs w:val="24"/>
              </w:rPr>
              <w:t>Next Steps</w:t>
            </w:r>
          </w:p>
        </w:tc>
        <w:tc>
          <w:tcPr>
            <w:tcW w:w="6771" w:type="dxa"/>
            <w:shd w:val="clear" w:color="auto" w:fill="auto"/>
            <w:tcMar>
              <w:top w:w="100" w:type="dxa"/>
              <w:left w:w="100" w:type="dxa"/>
              <w:bottom w:w="100" w:type="dxa"/>
              <w:right w:w="100" w:type="dxa"/>
            </w:tcMar>
          </w:tcPr>
          <w:p w14:paraId="5131ECF4" w14:textId="77777777" w:rsidR="00D960D3" w:rsidRPr="00D8658C" w:rsidRDefault="00D960D3" w:rsidP="00D960D3">
            <w:pPr>
              <w:widowControl w:val="0"/>
              <w:spacing w:line="240" w:lineRule="auto"/>
              <w:rPr>
                <w:sz w:val="24"/>
                <w:szCs w:val="24"/>
              </w:rPr>
            </w:pPr>
          </w:p>
        </w:tc>
      </w:tr>
    </w:tbl>
    <w:p w14:paraId="385AF189" w14:textId="33D72376" w:rsidR="00BA4CA1" w:rsidRDefault="00BA4CA1" w:rsidP="00C55091">
      <w:pPr>
        <w:rPr>
          <w:sz w:val="24"/>
          <w:szCs w:val="24"/>
        </w:rPr>
      </w:pPr>
      <w:r>
        <w:rPr>
          <w:sz w:val="24"/>
          <w:szCs w:val="24"/>
        </w:rPr>
        <w:br w:type="page"/>
      </w:r>
    </w:p>
    <w:p w14:paraId="22845C30" w14:textId="77777777" w:rsidR="00920470" w:rsidRPr="001D35FF" w:rsidRDefault="00920470" w:rsidP="00920470">
      <w:pPr>
        <w:pBdr>
          <w:top w:val="single" w:sz="4" w:space="1" w:color="auto"/>
          <w:left w:val="single" w:sz="4" w:space="4" w:color="auto"/>
          <w:bottom w:val="single" w:sz="4" w:space="1" w:color="auto"/>
          <w:right w:val="single" w:sz="4" w:space="4" w:color="auto"/>
        </w:pBdr>
        <w:rPr>
          <w:b/>
          <w:color w:val="FF0000"/>
          <w:sz w:val="24"/>
          <w:szCs w:val="24"/>
          <w:u w:val="single"/>
        </w:rPr>
      </w:pPr>
      <w:r w:rsidRPr="001D35FF">
        <w:rPr>
          <w:b/>
          <w:bCs/>
          <w:sz w:val="144"/>
          <w:szCs w:val="144"/>
          <w:lang w:val="en-US"/>
        </w:rPr>
        <w:lastRenderedPageBreak/>
        <w:t>I</w:t>
      </w:r>
      <w:r w:rsidRPr="001D35FF">
        <w:rPr>
          <w:b/>
          <w:bCs/>
          <w:color w:val="FF0000"/>
          <w:sz w:val="144"/>
          <w:szCs w:val="144"/>
          <w:lang w:val="en-US"/>
        </w:rPr>
        <w:t>ns and outs</w:t>
      </w:r>
    </w:p>
    <w:p w14:paraId="4AD1618C" w14:textId="77777777" w:rsidR="00920470" w:rsidRPr="001D35FF" w:rsidRDefault="00920470" w:rsidP="00920470">
      <w:pPr>
        <w:pBdr>
          <w:top w:val="single" w:sz="4" w:space="1" w:color="auto"/>
          <w:left w:val="single" w:sz="4" w:space="4" w:color="auto"/>
          <w:bottom w:val="single" w:sz="4" w:space="1" w:color="auto"/>
          <w:right w:val="single" w:sz="4" w:space="4" w:color="auto"/>
        </w:pBdr>
        <w:rPr>
          <w:b/>
          <w:bCs/>
          <w:color w:val="C0504D" w:themeColor="accent2"/>
          <w:sz w:val="144"/>
          <w:szCs w:val="144"/>
          <w:lang w:val="en-US"/>
        </w:rPr>
      </w:pPr>
      <w:r w:rsidRPr="001D35FF">
        <w:rPr>
          <w:b/>
          <w:bCs/>
          <w:sz w:val="144"/>
          <w:szCs w:val="144"/>
          <w:lang w:val="en-US"/>
        </w:rPr>
        <w:t>N</w:t>
      </w:r>
      <w:r w:rsidRPr="001D35FF">
        <w:rPr>
          <w:b/>
          <w:bCs/>
          <w:color w:val="C0504D" w:themeColor="accent2"/>
          <w:sz w:val="144"/>
          <w:szCs w:val="144"/>
          <w:lang w:val="en-US"/>
        </w:rPr>
        <w:t>eed</w:t>
      </w:r>
    </w:p>
    <w:p w14:paraId="5D9815F8" w14:textId="77777777" w:rsidR="00920470" w:rsidRPr="001D35FF" w:rsidRDefault="00920470" w:rsidP="00920470">
      <w:pPr>
        <w:pBdr>
          <w:top w:val="single" w:sz="4" w:space="1" w:color="auto"/>
          <w:left w:val="single" w:sz="4" w:space="4" w:color="auto"/>
          <w:bottom w:val="single" w:sz="4" w:space="1" w:color="auto"/>
          <w:right w:val="single" w:sz="4" w:space="4" w:color="auto"/>
        </w:pBdr>
        <w:rPr>
          <w:b/>
          <w:bCs/>
          <w:color w:val="FFFF00"/>
          <w:sz w:val="144"/>
          <w:szCs w:val="144"/>
          <w:lang w:val="en-US"/>
        </w:rPr>
      </w:pPr>
      <w:r w:rsidRPr="001D35FF">
        <w:rPr>
          <w:b/>
          <w:bCs/>
          <w:sz w:val="144"/>
          <w:szCs w:val="144"/>
          <w:lang w:val="en-US"/>
        </w:rPr>
        <w:t>C</w:t>
      </w:r>
      <w:r w:rsidRPr="001D35FF">
        <w:rPr>
          <w:b/>
          <w:bCs/>
          <w:color w:val="FFFF00"/>
          <w:sz w:val="144"/>
          <w:szCs w:val="144"/>
          <w:lang w:val="en-US"/>
        </w:rPr>
        <w:t>onsider</w:t>
      </w:r>
    </w:p>
    <w:p w14:paraId="2E8FAA54" w14:textId="77777777" w:rsidR="00920470" w:rsidRPr="001D35FF" w:rsidRDefault="00920470" w:rsidP="00920470">
      <w:pPr>
        <w:pBdr>
          <w:top w:val="single" w:sz="4" w:space="1" w:color="auto"/>
          <w:left w:val="single" w:sz="4" w:space="4" w:color="auto"/>
          <w:bottom w:val="single" w:sz="4" w:space="1" w:color="auto"/>
          <w:right w:val="single" w:sz="4" w:space="4" w:color="auto"/>
        </w:pBdr>
        <w:rPr>
          <w:b/>
          <w:bCs/>
          <w:color w:val="00B050"/>
          <w:sz w:val="144"/>
          <w:szCs w:val="144"/>
          <w:lang w:val="en-US"/>
        </w:rPr>
      </w:pPr>
      <w:r w:rsidRPr="001D35FF">
        <w:rPr>
          <w:b/>
          <w:bCs/>
          <w:sz w:val="144"/>
          <w:szCs w:val="144"/>
          <w:lang w:val="en-US"/>
        </w:rPr>
        <w:t>L</w:t>
      </w:r>
      <w:r w:rsidRPr="001D35FF">
        <w:rPr>
          <w:b/>
          <w:bCs/>
          <w:color w:val="00B050"/>
          <w:sz w:val="144"/>
          <w:szCs w:val="144"/>
          <w:lang w:val="en-US"/>
        </w:rPr>
        <w:t>ongevity</w:t>
      </w:r>
    </w:p>
    <w:p w14:paraId="58862D2F" w14:textId="77777777" w:rsidR="00920470" w:rsidRPr="001D35FF" w:rsidRDefault="00920470" w:rsidP="00920470">
      <w:pPr>
        <w:pBdr>
          <w:top w:val="single" w:sz="4" w:space="1" w:color="auto"/>
          <w:left w:val="single" w:sz="4" w:space="4" w:color="auto"/>
          <w:bottom w:val="single" w:sz="4" w:space="1" w:color="auto"/>
          <w:right w:val="single" w:sz="4" w:space="4" w:color="auto"/>
        </w:pBdr>
        <w:rPr>
          <w:b/>
          <w:bCs/>
          <w:color w:val="215868" w:themeColor="accent5" w:themeShade="80"/>
          <w:sz w:val="144"/>
          <w:szCs w:val="144"/>
          <w:lang w:val="en-US"/>
        </w:rPr>
      </w:pPr>
      <w:r w:rsidRPr="001D35FF">
        <w:rPr>
          <w:b/>
          <w:bCs/>
          <w:sz w:val="144"/>
          <w:szCs w:val="144"/>
          <w:lang w:val="en-US"/>
        </w:rPr>
        <w:t>U</w:t>
      </w:r>
      <w:r w:rsidRPr="001D35FF">
        <w:rPr>
          <w:b/>
          <w:bCs/>
          <w:color w:val="215868" w:themeColor="accent5" w:themeShade="80"/>
          <w:sz w:val="144"/>
          <w:szCs w:val="144"/>
          <w:lang w:val="en-US"/>
        </w:rPr>
        <w:t>s</w:t>
      </w:r>
    </w:p>
    <w:p w14:paraId="2E8047A8" w14:textId="77777777" w:rsidR="00920470" w:rsidRPr="001D35FF" w:rsidRDefault="00920470" w:rsidP="00920470">
      <w:pPr>
        <w:pBdr>
          <w:top w:val="single" w:sz="4" w:space="1" w:color="auto"/>
          <w:left w:val="single" w:sz="4" w:space="4" w:color="auto"/>
          <w:bottom w:val="single" w:sz="4" w:space="1" w:color="auto"/>
          <w:right w:val="single" w:sz="4" w:space="4" w:color="auto"/>
        </w:pBdr>
        <w:rPr>
          <w:b/>
          <w:bCs/>
          <w:color w:val="7030A0"/>
          <w:sz w:val="144"/>
          <w:szCs w:val="144"/>
          <w:lang w:val="en-US"/>
        </w:rPr>
      </w:pPr>
      <w:r w:rsidRPr="001D35FF">
        <w:rPr>
          <w:b/>
          <w:bCs/>
          <w:sz w:val="144"/>
          <w:szCs w:val="144"/>
          <w:lang w:val="en-US"/>
        </w:rPr>
        <w:t>D</w:t>
      </w:r>
      <w:r w:rsidRPr="001D35FF">
        <w:rPr>
          <w:b/>
          <w:bCs/>
          <w:color w:val="7030A0"/>
          <w:sz w:val="144"/>
          <w:szCs w:val="144"/>
          <w:lang w:val="en-US"/>
        </w:rPr>
        <w:t>irection</w:t>
      </w:r>
    </w:p>
    <w:p w14:paraId="0A49BADF" w14:textId="77777777" w:rsidR="00920470" w:rsidRPr="001D35FF" w:rsidRDefault="00920470" w:rsidP="00920470">
      <w:pPr>
        <w:pBdr>
          <w:top w:val="single" w:sz="4" w:space="1" w:color="auto"/>
          <w:left w:val="single" w:sz="4" w:space="4" w:color="auto"/>
          <w:bottom w:val="single" w:sz="4" w:space="1" w:color="auto"/>
          <w:right w:val="single" w:sz="4" w:space="4" w:color="auto"/>
        </w:pBdr>
        <w:rPr>
          <w:b/>
          <w:bCs/>
          <w:sz w:val="144"/>
          <w:szCs w:val="144"/>
          <w:lang w:val="en-US"/>
        </w:rPr>
      </w:pPr>
      <w:r w:rsidRPr="001D35FF">
        <w:rPr>
          <w:b/>
          <w:bCs/>
          <w:sz w:val="144"/>
          <w:szCs w:val="144"/>
          <w:lang w:val="en-US"/>
        </w:rPr>
        <w:t>E</w:t>
      </w:r>
      <w:r>
        <w:rPr>
          <w:b/>
          <w:bCs/>
          <w:sz w:val="144"/>
          <w:szCs w:val="144"/>
          <w:lang w:val="en-US"/>
        </w:rPr>
        <w:t>valuation</w:t>
      </w:r>
    </w:p>
    <w:p w14:paraId="4992B163" w14:textId="77777777" w:rsidR="00920470" w:rsidRPr="00D8658C" w:rsidRDefault="00920470" w:rsidP="00920470">
      <w:pPr>
        <w:rPr>
          <w:b/>
          <w:sz w:val="24"/>
          <w:szCs w:val="24"/>
          <w:u w:val="single"/>
        </w:rPr>
      </w:pPr>
    </w:p>
    <w:p w14:paraId="1BABFB88" w14:textId="77777777" w:rsidR="00920470" w:rsidRDefault="00920470" w:rsidP="00920470">
      <w:pPr>
        <w:pBdr>
          <w:top w:val="single" w:sz="24" w:space="1" w:color="7030A0"/>
          <w:left w:val="single" w:sz="24" w:space="4" w:color="7030A0"/>
          <w:bottom w:val="single" w:sz="24" w:space="1" w:color="7030A0"/>
          <w:right w:val="single" w:sz="24" w:space="4" w:color="7030A0"/>
        </w:pBdr>
        <w:shd w:val="clear" w:color="auto" w:fill="DAEEF3" w:themeFill="accent5" w:themeFillTint="33"/>
        <w:jc w:val="center"/>
        <w:rPr>
          <w:b/>
          <w:sz w:val="24"/>
          <w:szCs w:val="24"/>
        </w:rPr>
      </w:pPr>
      <w:r>
        <w:rPr>
          <w:b/>
          <w:sz w:val="24"/>
          <w:szCs w:val="24"/>
        </w:rPr>
        <w:lastRenderedPageBreak/>
        <w:t xml:space="preserve">INCLUDE - </w:t>
      </w:r>
      <w:r w:rsidRPr="00D8658C">
        <w:rPr>
          <w:b/>
          <w:sz w:val="24"/>
          <w:szCs w:val="24"/>
        </w:rPr>
        <w:t>Highly Effective Practice</w:t>
      </w:r>
    </w:p>
    <w:p w14:paraId="2FDD5EB5" w14:textId="77777777" w:rsidR="00920470" w:rsidRDefault="00920470" w:rsidP="00920470">
      <w:pPr>
        <w:rPr>
          <w:b/>
          <w:sz w:val="24"/>
          <w:szCs w:val="24"/>
        </w:rPr>
      </w:pPr>
    </w:p>
    <w:p w14:paraId="5A871879" w14:textId="77777777" w:rsidR="00920470" w:rsidRPr="00BE7D73" w:rsidRDefault="00920470" w:rsidP="00920470">
      <w:pPr>
        <w:numPr>
          <w:ilvl w:val="0"/>
          <w:numId w:val="42"/>
        </w:numPr>
        <w:ind w:left="284" w:right="-188" w:hanging="426"/>
        <w:rPr>
          <w:sz w:val="28"/>
          <w:szCs w:val="28"/>
        </w:rPr>
      </w:pPr>
      <w:r w:rsidRPr="00BE7D73">
        <w:rPr>
          <w:sz w:val="28"/>
          <w:szCs w:val="28"/>
        </w:rPr>
        <w:t>Our vision and aims emphasise the importance of developing positive relationships, equality, acceptance and inclusion at all levels.</w:t>
      </w:r>
    </w:p>
    <w:p w14:paraId="0BC2C82E" w14:textId="77777777" w:rsidR="00920470" w:rsidRPr="00BE7D73" w:rsidRDefault="00920470" w:rsidP="00920470">
      <w:pPr>
        <w:ind w:left="284" w:right="-188" w:hanging="426"/>
        <w:rPr>
          <w:sz w:val="28"/>
          <w:szCs w:val="28"/>
        </w:rPr>
      </w:pPr>
      <w:r w:rsidRPr="00BE7D73">
        <w:rPr>
          <w:sz w:val="28"/>
          <w:szCs w:val="28"/>
        </w:rPr>
        <w:t xml:space="preserve"> </w:t>
      </w:r>
    </w:p>
    <w:p w14:paraId="4A86479B" w14:textId="77777777" w:rsidR="00920470" w:rsidRPr="00BE7D73" w:rsidRDefault="00920470" w:rsidP="00920470">
      <w:pPr>
        <w:pStyle w:val="ListParagraph"/>
        <w:numPr>
          <w:ilvl w:val="0"/>
          <w:numId w:val="42"/>
        </w:numPr>
        <w:ind w:left="284" w:right="-188" w:hanging="426"/>
        <w:rPr>
          <w:sz w:val="28"/>
          <w:szCs w:val="28"/>
        </w:rPr>
      </w:pPr>
      <w:r w:rsidRPr="00BE7D73">
        <w:rPr>
          <w:sz w:val="28"/>
          <w:szCs w:val="28"/>
        </w:rPr>
        <w:t xml:space="preserve">Everyone is aware of the </w:t>
      </w:r>
      <w:r>
        <w:rPr>
          <w:sz w:val="28"/>
          <w:szCs w:val="28"/>
        </w:rPr>
        <w:t>legal</w:t>
      </w:r>
      <w:r w:rsidRPr="00BE7D73">
        <w:rPr>
          <w:sz w:val="28"/>
          <w:szCs w:val="28"/>
        </w:rPr>
        <w:t xml:space="preserve"> duties with regards to equality and children’s rights and ongoing professional development supports this.</w:t>
      </w:r>
    </w:p>
    <w:p w14:paraId="1C75D64F" w14:textId="77777777" w:rsidR="00920470" w:rsidRPr="00BE7D73" w:rsidRDefault="00920470" w:rsidP="00920470">
      <w:pPr>
        <w:ind w:left="284" w:right="-188" w:hanging="426"/>
        <w:rPr>
          <w:sz w:val="28"/>
          <w:szCs w:val="28"/>
        </w:rPr>
      </w:pPr>
    </w:p>
    <w:p w14:paraId="6FAB55BC" w14:textId="77777777" w:rsidR="00920470" w:rsidRPr="00BE7D73" w:rsidRDefault="00920470" w:rsidP="00920470">
      <w:pPr>
        <w:pStyle w:val="ListParagraph"/>
        <w:numPr>
          <w:ilvl w:val="0"/>
          <w:numId w:val="42"/>
        </w:numPr>
        <w:ind w:left="284" w:right="-188" w:hanging="426"/>
        <w:rPr>
          <w:sz w:val="28"/>
          <w:szCs w:val="28"/>
        </w:rPr>
      </w:pPr>
      <w:r w:rsidRPr="00BE7D73">
        <w:rPr>
          <w:sz w:val="28"/>
          <w:szCs w:val="28"/>
        </w:rPr>
        <w:t>Measures in place to support the protected characteristics outlined in the Equality Act.</w:t>
      </w:r>
    </w:p>
    <w:p w14:paraId="1B05009D" w14:textId="77777777" w:rsidR="00920470" w:rsidRPr="00BE7D73" w:rsidRDefault="00920470" w:rsidP="00920470">
      <w:pPr>
        <w:pStyle w:val="ListParagraph"/>
        <w:ind w:left="284" w:right="-188" w:hanging="426"/>
        <w:rPr>
          <w:sz w:val="28"/>
          <w:szCs w:val="28"/>
        </w:rPr>
      </w:pPr>
    </w:p>
    <w:p w14:paraId="29F54F7E" w14:textId="77777777" w:rsidR="00920470" w:rsidRPr="00BE7D73" w:rsidRDefault="00920470" w:rsidP="00920470">
      <w:pPr>
        <w:pStyle w:val="ListParagraph"/>
        <w:numPr>
          <w:ilvl w:val="0"/>
          <w:numId w:val="42"/>
        </w:numPr>
        <w:ind w:left="284" w:right="-188" w:hanging="426"/>
        <w:rPr>
          <w:sz w:val="28"/>
          <w:szCs w:val="28"/>
        </w:rPr>
      </w:pPr>
      <w:r w:rsidRPr="00BE7D73">
        <w:rPr>
          <w:sz w:val="28"/>
          <w:szCs w:val="28"/>
        </w:rPr>
        <w:t>We regularly check where we are with Equality and track our progress</w:t>
      </w:r>
      <w:r>
        <w:rPr>
          <w:sz w:val="28"/>
          <w:szCs w:val="28"/>
        </w:rPr>
        <w:t>.</w:t>
      </w:r>
    </w:p>
    <w:p w14:paraId="42F7610D" w14:textId="77777777" w:rsidR="00920470" w:rsidRPr="00BE7D73" w:rsidRDefault="00920470" w:rsidP="00920470">
      <w:pPr>
        <w:ind w:left="284" w:right="-188" w:hanging="426"/>
        <w:rPr>
          <w:sz w:val="28"/>
          <w:szCs w:val="28"/>
        </w:rPr>
      </w:pPr>
    </w:p>
    <w:p w14:paraId="2753061E" w14:textId="77777777" w:rsidR="00920470" w:rsidRPr="00BE7D73" w:rsidRDefault="00920470" w:rsidP="00920470">
      <w:pPr>
        <w:pStyle w:val="ListParagraph"/>
        <w:numPr>
          <w:ilvl w:val="0"/>
          <w:numId w:val="42"/>
        </w:numPr>
        <w:ind w:left="284" w:right="-188" w:hanging="426"/>
        <w:rPr>
          <w:sz w:val="28"/>
          <w:szCs w:val="28"/>
        </w:rPr>
      </w:pPr>
      <w:r w:rsidRPr="00BE7D73">
        <w:rPr>
          <w:sz w:val="28"/>
          <w:szCs w:val="28"/>
        </w:rPr>
        <w:t>We use encouraging and inclusive language. Derogatory or discriminatory language is always challenged.</w:t>
      </w:r>
    </w:p>
    <w:p w14:paraId="371E70EF" w14:textId="77777777" w:rsidR="00920470" w:rsidRPr="00BE7D73" w:rsidRDefault="00920470" w:rsidP="00920470">
      <w:pPr>
        <w:ind w:left="284" w:right="-188" w:hanging="426"/>
        <w:rPr>
          <w:sz w:val="28"/>
          <w:szCs w:val="28"/>
        </w:rPr>
      </w:pPr>
    </w:p>
    <w:p w14:paraId="25DF57F8" w14:textId="77777777" w:rsidR="00920470" w:rsidRPr="00BE7D73" w:rsidRDefault="00920470" w:rsidP="00920470">
      <w:pPr>
        <w:numPr>
          <w:ilvl w:val="0"/>
          <w:numId w:val="42"/>
        </w:numPr>
        <w:ind w:left="284" w:right="-188" w:hanging="426"/>
        <w:rPr>
          <w:sz w:val="28"/>
          <w:szCs w:val="28"/>
        </w:rPr>
      </w:pPr>
      <w:r w:rsidRPr="00BE7D73">
        <w:rPr>
          <w:sz w:val="28"/>
          <w:szCs w:val="28"/>
        </w:rPr>
        <w:t>We aim to represent the diverse make up of Scotland, in our staffing, resources and experiences.</w:t>
      </w:r>
    </w:p>
    <w:p w14:paraId="043E8217" w14:textId="77777777" w:rsidR="00920470" w:rsidRPr="00BE7D73" w:rsidRDefault="00920470" w:rsidP="00920470">
      <w:pPr>
        <w:ind w:left="284" w:right="-188" w:hanging="426"/>
        <w:rPr>
          <w:sz w:val="28"/>
          <w:szCs w:val="28"/>
        </w:rPr>
      </w:pPr>
    </w:p>
    <w:p w14:paraId="6D115A49" w14:textId="77777777" w:rsidR="00920470" w:rsidRPr="00BE7D73" w:rsidRDefault="00920470" w:rsidP="00920470">
      <w:pPr>
        <w:numPr>
          <w:ilvl w:val="0"/>
          <w:numId w:val="42"/>
        </w:numPr>
        <w:ind w:left="284" w:right="-188" w:hanging="426"/>
        <w:rPr>
          <w:sz w:val="28"/>
          <w:szCs w:val="28"/>
        </w:rPr>
      </w:pPr>
      <w:r w:rsidRPr="00BE7D73">
        <w:rPr>
          <w:sz w:val="28"/>
          <w:szCs w:val="28"/>
        </w:rPr>
        <w:t>Children and young people from all backgrounds can see themselves reflected without bias, judgement or stereotypes.</w:t>
      </w:r>
    </w:p>
    <w:p w14:paraId="4DC1899F" w14:textId="77777777" w:rsidR="00920470" w:rsidRPr="00BE7D73" w:rsidRDefault="00920470" w:rsidP="00920470">
      <w:pPr>
        <w:ind w:left="284" w:right="-188" w:hanging="426"/>
        <w:rPr>
          <w:sz w:val="28"/>
          <w:szCs w:val="28"/>
        </w:rPr>
      </w:pPr>
    </w:p>
    <w:p w14:paraId="14C97035" w14:textId="77777777" w:rsidR="00920470" w:rsidRPr="00BE7D73" w:rsidRDefault="00920470" w:rsidP="00920470">
      <w:pPr>
        <w:numPr>
          <w:ilvl w:val="0"/>
          <w:numId w:val="42"/>
        </w:numPr>
        <w:ind w:left="284" w:right="-188" w:hanging="426"/>
        <w:rPr>
          <w:sz w:val="28"/>
          <w:szCs w:val="28"/>
        </w:rPr>
      </w:pPr>
      <w:r w:rsidRPr="00BE7D73">
        <w:rPr>
          <w:sz w:val="28"/>
          <w:szCs w:val="28"/>
        </w:rPr>
        <w:t>Procedures, processes</w:t>
      </w:r>
      <w:r>
        <w:rPr>
          <w:sz w:val="28"/>
          <w:szCs w:val="28"/>
        </w:rPr>
        <w:t xml:space="preserve"> and </w:t>
      </w:r>
      <w:r w:rsidRPr="00BE7D73">
        <w:rPr>
          <w:sz w:val="28"/>
          <w:szCs w:val="28"/>
        </w:rPr>
        <w:t xml:space="preserve">activities accommodate </w:t>
      </w:r>
      <w:r w:rsidRPr="00BE7D73">
        <w:rPr>
          <w:b/>
          <w:bCs/>
          <w:sz w:val="28"/>
          <w:szCs w:val="28"/>
          <w:u w:val="single"/>
        </w:rPr>
        <w:t>all</w:t>
      </w:r>
      <w:r w:rsidRPr="00BE7D73">
        <w:rPr>
          <w:sz w:val="28"/>
          <w:szCs w:val="28"/>
        </w:rPr>
        <w:t xml:space="preserve"> needs and reasonable adjustments are made so that everyone can participate.</w:t>
      </w:r>
    </w:p>
    <w:p w14:paraId="0EE253C2" w14:textId="77777777" w:rsidR="00920470" w:rsidRPr="00BE7D73" w:rsidRDefault="00920470" w:rsidP="00920470">
      <w:pPr>
        <w:ind w:left="284" w:right="-188" w:hanging="426"/>
        <w:rPr>
          <w:sz w:val="28"/>
          <w:szCs w:val="28"/>
        </w:rPr>
      </w:pPr>
    </w:p>
    <w:p w14:paraId="1BB3FD4A" w14:textId="77777777" w:rsidR="00920470" w:rsidRPr="00BE7D73" w:rsidRDefault="00920470" w:rsidP="00920470">
      <w:pPr>
        <w:numPr>
          <w:ilvl w:val="0"/>
          <w:numId w:val="42"/>
        </w:numPr>
        <w:ind w:left="284" w:right="-188" w:hanging="426"/>
        <w:rPr>
          <w:sz w:val="28"/>
          <w:szCs w:val="28"/>
        </w:rPr>
      </w:pPr>
      <w:r w:rsidRPr="00BE7D73">
        <w:rPr>
          <w:sz w:val="28"/>
          <w:szCs w:val="28"/>
        </w:rPr>
        <w:t>There is a safe place for staff and young people to talk about any issues they may have and to challenge issues or language related to inequality and discrimination.</w:t>
      </w:r>
    </w:p>
    <w:p w14:paraId="6308C21E" w14:textId="77777777" w:rsidR="00920470" w:rsidRPr="00BE7D73" w:rsidRDefault="00920470" w:rsidP="00920470">
      <w:pPr>
        <w:ind w:left="284" w:right="-188" w:hanging="426"/>
        <w:rPr>
          <w:sz w:val="28"/>
          <w:szCs w:val="28"/>
        </w:rPr>
      </w:pPr>
    </w:p>
    <w:p w14:paraId="620BE89D" w14:textId="77777777" w:rsidR="00920470" w:rsidRPr="00BE7D73" w:rsidRDefault="00920470" w:rsidP="00920470">
      <w:pPr>
        <w:numPr>
          <w:ilvl w:val="0"/>
          <w:numId w:val="42"/>
        </w:numPr>
        <w:ind w:left="284" w:right="-188" w:hanging="426"/>
        <w:rPr>
          <w:sz w:val="28"/>
          <w:szCs w:val="28"/>
        </w:rPr>
      </w:pPr>
      <w:r w:rsidRPr="00BE7D73">
        <w:rPr>
          <w:sz w:val="28"/>
          <w:szCs w:val="28"/>
        </w:rPr>
        <w:t xml:space="preserve">Children/young people </w:t>
      </w:r>
      <w:proofErr w:type="gramStart"/>
      <w:r w:rsidRPr="00BE7D73">
        <w:rPr>
          <w:sz w:val="28"/>
          <w:szCs w:val="28"/>
        </w:rPr>
        <w:t>have the opportunity to</w:t>
      </w:r>
      <w:proofErr w:type="gramEnd"/>
      <w:r w:rsidRPr="00BE7D73">
        <w:rPr>
          <w:sz w:val="28"/>
          <w:szCs w:val="28"/>
        </w:rPr>
        <w:t xml:space="preserve"> get involved with promoting equality.</w:t>
      </w:r>
    </w:p>
    <w:p w14:paraId="7DE7C891" w14:textId="77777777" w:rsidR="00920470" w:rsidRPr="00BE7D73" w:rsidRDefault="00920470" w:rsidP="00920470">
      <w:pPr>
        <w:ind w:left="284" w:right="-188" w:hanging="426"/>
        <w:rPr>
          <w:sz w:val="28"/>
          <w:szCs w:val="28"/>
        </w:rPr>
      </w:pPr>
    </w:p>
    <w:p w14:paraId="40065458" w14:textId="77777777" w:rsidR="00920470" w:rsidRPr="00BE7D73" w:rsidRDefault="00920470" w:rsidP="00920470">
      <w:pPr>
        <w:numPr>
          <w:ilvl w:val="0"/>
          <w:numId w:val="42"/>
        </w:numPr>
        <w:ind w:left="284" w:right="-188" w:hanging="426"/>
        <w:rPr>
          <w:sz w:val="28"/>
          <w:szCs w:val="28"/>
        </w:rPr>
      </w:pPr>
      <w:r w:rsidRPr="00BE7D73">
        <w:rPr>
          <w:sz w:val="28"/>
          <w:szCs w:val="28"/>
        </w:rPr>
        <w:t xml:space="preserve">Everyone feels they belong and </w:t>
      </w:r>
      <w:proofErr w:type="gramStart"/>
      <w:r w:rsidRPr="00BE7D73">
        <w:rPr>
          <w:sz w:val="28"/>
          <w:szCs w:val="28"/>
        </w:rPr>
        <w:t>are able to</w:t>
      </w:r>
      <w:proofErr w:type="gramEnd"/>
      <w:r w:rsidRPr="00BE7D73">
        <w:rPr>
          <w:sz w:val="28"/>
          <w:szCs w:val="28"/>
        </w:rPr>
        <w:t xml:space="preserve"> be themselves.</w:t>
      </w:r>
    </w:p>
    <w:p w14:paraId="4DDE7C93" w14:textId="77777777" w:rsidR="00920470" w:rsidRPr="00BE7D73" w:rsidRDefault="00920470" w:rsidP="00920470">
      <w:pPr>
        <w:ind w:left="284" w:right="-188" w:hanging="426"/>
        <w:rPr>
          <w:sz w:val="28"/>
          <w:szCs w:val="28"/>
        </w:rPr>
      </w:pPr>
    </w:p>
    <w:p w14:paraId="6B5DED9D" w14:textId="77777777" w:rsidR="00920470" w:rsidRPr="00BE7D73" w:rsidRDefault="00920470" w:rsidP="00920470">
      <w:pPr>
        <w:pStyle w:val="ListParagraph"/>
        <w:numPr>
          <w:ilvl w:val="0"/>
          <w:numId w:val="42"/>
        </w:numPr>
        <w:ind w:left="284" w:right="-188" w:hanging="426"/>
        <w:rPr>
          <w:sz w:val="28"/>
          <w:szCs w:val="28"/>
        </w:rPr>
      </w:pPr>
      <w:r w:rsidRPr="00BE7D73">
        <w:rPr>
          <w:sz w:val="28"/>
          <w:szCs w:val="28"/>
        </w:rPr>
        <w:t xml:space="preserve">Support and resources are available for staff, children, young people and families, to help them celebrate diversity and to promote equality and children’s rights. </w:t>
      </w:r>
    </w:p>
    <w:p w14:paraId="5F783B35" w14:textId="77777777" w:rsidR="00920470" w:rsidRDefault="00920470" w:rsidP="00C55091">
      <w:pPr>
        <w:rPr>
          <w:sz w:val="24"/>
          <w:szCs w:val="24"/>
        </w:rPr>
      </w:pPr>
    </w:p>
    <w:p w14:paraId="35EE1EA6" w14:textId="0681B073" w:rsidR="008C68DE" w:rsidRPr="00BA4CA1" w:rsidRDefault="006F36A5" w:rsidP="0098294B">
      <w:pPr>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DBE5F1" w:themeFill="accent1" w:themeFillTint="33"/>
        <w:jc w:val="center"/>
        <w:rPr>
          <w:b/>
          <w:bCs/>
          <w:sz w:val="24"/>
          <w:szCs w:val="24"/>
        </w:rPr>
      </w:pPr>
      <w:r w:rsidRPr="00BA4CA1">
        <w:rPr>
          <w:b/>
          <w:bCs/>
          <w:sz w:val="24"/>
          <w:szCs w:val="24"/>
        </w:rPr>
        <w:t>GLOSSARY</w:t>
      </w:r>
    </w:p>
    <w:p w14:paraId="1875B1FE" w14:textId="77777777" w:rsidR="008C68DE" w:rsidRDefault="008C68DE">
      <w:pPr>
        <w:rPr>
          <w:sz w:val="24"/>
          <w:szCs w:val="24"/>
        </w:rPr>
      </w:pPr>
    </w:p>
    <w:p w14:paraId="763A2D85" w14:textId="35E14EC2" w:rsidR="008C68DE" w:rsidRPr="00754C60" w:rsidRDefault="006F36A5" w:rsidP="00127767">
      <w:pPr>
        <w:rPr>
          <w:sz w:val="24"/>
          <w:szCs w:val="24"/>
        </w:rPr>
      </w:pPr>
      <w:r w:rsidRPr="00754C60">
        <w:rPr>
          <w:sz w:val="24"/>
          <w:szCs w:val="24"/>
        </w:rPr>
        <w:t xml:space="preserve">To ensure this </w:t>
      </w:r>
      <w:r w:rsidR="007C02AD" w:rsidRPr="00754C60">
        <w:rPr>
          <w:sz w:val="24"/>
          <w:szCs w:val="24"/>
        </w:rPr>
        <w:t>guidance</w:t>
      </w:r>
      <w:r w:rsidRPr="00754C60">
        <w:rPr>
          <w:sz w:val="24"/>
          <w:szCs w:val="24"/>
        </w:rPr>
        <w:t xml:space="preserve"> is accessible to everyone reading, we have provided a Glossary of Key Terms that are discussed throughout.</w:t>
      </w:r>
    </w:p>
    <w:p w14:paraId="30F135C3" w14:textId="77777777" w:rsidR="008C68DE" w:rsidRPr="00754C60" w:rsidRDefault="008C68DE" w:rsidP="00127767">
      <w:pPr>
        <w:rPr>
          <w:sz w:val="24"/>
          <w:szCs w:val="24"/>
        </w:rPr>
      </w:pPr>
    </w:p>
    <w:p w14:paraId="5C2E8CB8" w14:textId="5AFFA791" w:rsidR="0003590E" w:rsidRPr="00754C60" w:rsidRDefault="0003590E" w:rsidP="00127767">
      <w:pPr>
        <w:rPr>
          <w:color w:val="222222"/>
          <w:sz w:val="24"/>
          <w:szCs w:val="24"/>
          <w:highlight w:val="white"/>
        </w:rPr>
      </w:pPr>
      <w:r w:rsidRPr="00754C60">
        <w:rPr>
          <w:b/>
          <w:bCs/>
          <w:color w:val="222222"/>
          <w:sz w:val="24"/>
          <w:szCs w:val="24"/>
          <w:highlight w:val="white"/>
        </w:rPr>
        <w:t>Ageism</w:t>
      </w:r>
      <w:r w:rsidRPr="00754C60">
        <w:rPr>
          <w:color w:val="222222"/>
          <w:sz w:val="24"/>
          <w:szCs w:val="24"/>
          <w:highlight w:val="white"/>
        </w:rPr>
        <w:t xml:space="preserve"> - prejudice or discrimination on the grounds of a person's age.</w:t>
      </w:r>
    </w:p>
    <w:p w14:paraId="1CCC3999" w14:textId="77777777" w:rsidR="00820C5C" w:rsidRPr="00754C60" w:rsidRDefault="00820C5C" w:rsidP="00127767">
      <w:pPr>
        <w:rPr>
          <w:color w:val="222222"/>
          <w:sz w:val="24"/>
          <w:szCs w:val="24"/>
          <w:highlight w:val="white"/>
        </w:rPr>
      </w:pPr>
    </w:p>
    <w:p w14:paraId="07B482FB" w14:textId="61CA66D7" w:rsidR="00ED08A4" w:rsidRPr="00754C60" w:rsidRDefault="00ED08A4" w:rsidP="00127767">
      <w:pPr>
        <w:rPr>
          <w:color w:val="262626"/>
          <w:sz w:val="24"/>
          <w:szCs w:val="24"/>
        </w:rPr>
      </w:pPr>
      <w:r w:rsidRPr="00754C60">
        <w:rPr>
          <w:b/>
          <w:sz w:val="24"/>
          <w:szCs w:val="24"/>
        </w:rPr>
        <w:t>Confident individuals</w:t>
      </w:r>
      <w:r w:rsidRPr="00754C60">
        <w:rPr>
          <w:sz w:val="24"/>
          <w:szCs w:val="24"/>
        </w:rPr>
        <w:t xml:space="preserve">- Have </w:t>
      </w:r>
      <w:r w:rsidRPr="00754C60">
        <w:rPr>
          <w:color w:val="262626"/>
          <w:sz w:val="24"/>
          <w:szCs w:val="24"/>
        </w:rPr>
        <w:t>self-respect, a sense of physical, mental and emotional wellbeing and secure values and beliefs.</w:t>
      </w:r>
    </w:p>
    <w:p w14:paraId="2CD83227" w14:textId="77777777" w:rsidR="00820C5C" w:rsidRPr="00754C60" w:rsidRDefault="00820C5C" w:rsidP="00127767">
      <w:pPr>
        <w:rPr>
          <w:color w:val="262626"/>
          <w:sz w:val="24"/>
          <w:szCs w:val="24"/>
        </w:rPr>
      </w:pPr>
    </w:p>
    <w:p w14:paraId="0146F52F" w14:textId="324962F7" w:rsidR="0003590E" w:rsidRPr="00754C60" w:rsidRDefault="0003590E" w:rsidP="00127767">
      <w:pPr>
        <w:rPr>
          <w:sz w:val="24"/>
          <w:szCs w:val="24"/>
        </w:rPr>
      </w:pPr>
      <w:r w:rsidRPr="00754C60">
        <w:rPr>
          <w:b/>
          <w:sz w:val="24"/>
          <w:szCs w:val="24"/>
        </w:rPr>
        <w:t>Diversity</w:t>
      </w:r>
      <w:r w:rsidRPr="00754C60">
        <w:rPr>
          <w:sz w:val="24"/>
          <w:szCs w:val="24"/>
        </w:rPr>
        <w:t xml:space="preserve">- </w:t>
      </w:r>
      <w:r w:rsidR="00C55091">
        <w:rPr>
          <w:sz w:val="24"/>
          <w:szCs w:val="24"/>
        </w:rPr>
        <w:t>M</w:t>
      </w:r>
      <w:r w:rsidRPr="00754C60">
        <w:rPr>
          <w:sz w:val="24"/>
          <w:szCs w:val="24"/>
        </w:rPr>
        <w:t xml:space="preserve">any different </w:t>
      </w:r>
      <w:hyperlink r:id="rId50">
        <w:r w:rsidRPr="00754C60">
          <w:rPr>
            <w:sz w:val="24"/>
            <w:szCs w:val="24"/>
          </w:rPr>
          <w:t>types</w:t>
        </w:r>
      </w:hyperlink>
      <w:r w:rsidRPr="00754C60">
        <w:rPr>
          <w:sz w:val="24"/>
          <w:szCs w:val="24"/>
        </w:rPr>
        <w:t xml:space="preserve"> of things or </w:t>
      </w:r>
      <w:hyperlink r:id="rId51">
        <w:r w:rsidRPr="00754C60">
          <w:rPr>
            <w:sz w:val="24"/>
            <w:szCs w:val="24"/>
          </w:rPr>
          <w:t>people</w:t>
        </w:r>
      </w:hyperlink>
      <w:r w:rsidRPr="00754C60">
        <w:rPr>
          <w:sz w:val="24"/>
          <w:szCs w:val="24"/>
        </w:rPr>
        <w:t xml:space="preserve"> being </w:t>
      </w:r>
      <w:hyperlink r:id="rId52">
        <w:r w:rsidRPr="00754C60">
          <w:rPr>
            <w:sz w:val="24"/>
            <w:szCs w:val="24"/>
          </w:rPr>
          <w:t>included</w:t>
        </w:r>
      </w:hyperlink>
      <w:r w:rsidRPr="00754C60">
        <w:rPr>
          <w:sz w:val="24"/>
          <w:szCs w:val="24"/>
        </w:rPr>
        <w:t xml:space="preserve"> in something; a </w:t>
      </w:r>
      <w:hyperlink r:id="rId53">
        <w:r w:rsidRPr="00754C60">
          <w:rPr>
            <w:sz w:val="24"/>
            <w:szCs w:val="24"/>
          </w:rPr>
          <w:t>range</w:t>
        </w:r>
      </w:hyperlink>
      <w:r w:rsidRPr="00754C60">
        <w:rPr>
          <w:sz w:val="24"/>
          <w:szCs w:val="24"/>
        </w:rPr>
        <w:t xml:space="preserve"> of different things or </w:t>
      </w:r>
      <w:hyperlink r:id="rId54">
        <w:r w:rsidRPr="00754C60">
          <w:rPr>
            <w:sz w:val="24"/>
            <w:szCs w:val="24"/>
          </w:rPr>
          <w:t>people</w:t>
        </w:r>
      </w:hyperlink>
      <w:r w:rsidRPr="00754C60">
        <w:rPr>
          <w:sz w:val="24"/>
          <w:szCs w:val="24"/>
        </w:rPr>
        <w:t>.</w:t>
      </w:r>
    </w:p>
    <w:p w14:paraId="577FCF50" w14:textId="77777777" w:rsidR="00820C5C" w:rsidRPr="00754C60" w:rsidRDefault="00820C5C" w:rsidP="00127767">
      <w:pPr>
        <w:rPr>
          <w:sz w:val="24"/>
          <w:szCs w:val="24"/>
        </w:rPr>
      </w:pPr>
    </w:p>
    <w:p w14:paraId="60954E77" w14:textId="5D410C99" w:rsidR="00ED08A4" w:rsidRPr="00754C60" w:rsidRDefault="00ED08A4" w:rsidP="00127767">
      <w:pPr>
        <w:rPr>
          <w:color w:val="262626"/>
          <w:sz w:val="24"/>
          <w:szCs w:val="24"/>
        </w:rPr>
      </w:pPr>
      <w:r w:rsidRPr="00754C60">
        <w:rPr>
          <w:b/>
          <w:sz w:val="24"/>
          <w:szCs w:val="24"/>
        </w:rPr>
        <w:t>Effective contributors</w:t>
      </w:r>
      <w:r w:rsidRPr="00754C60">
        <w:rPr>
          <w:sz w:val="24"/>
          <w:szCs w:val="24"/>
        </w:rPr>
        <w:t xml:space="preserve">- Have </w:t>
      </w:r>
      <w:r w:rsidRPr="00754C60">
        <w:rPr>
          <w:color w:val="262626"/>
          <w:sz w:val="24"/>
          <w:szCs w:val="24"/>
        </w:rPr>
        <w:t>an enterprising attitude, resilience, and self-reliance.</w:t>
      </w:r>
    </w:p>
    <w:p w14:paraId="238D2FF0" w14:textId="77777777" w:rsidR="00820C5C" w:rsidRPr="00754C60" w:rsidRDefault="00820C5C" w:rsidP="00127767">
      <w:pPr>
        <w:rPr>
          <w:color w:val="262626"/>
          <w:sz w:val="24"/>
          <w:szCs w:val="24"/>
        </w:rPr>
      </w:pPr>
    </w:p>
    <w:p w14:paraId="76C3FF9F" w14:textId="7A74C24E" w:rsidR="00836C61" w:rsidRPr="00754C60" w:rsidRDefault="0003590E" w:rsidP="00127767">
      <w:pPr>
        <w:rPr>
          <w:color w:val="222222"/>
          <w:sz w:val="24"/>
          <w:szCs w:val="24"/>
        </w:rPr>
      </w:pPr>
      <w:r w:rsidRPr="00754C60">
        <w:rPr>
          <w:b/>
          <w:sz w:val="24"/>
          <w:szCs w:val="24"/>
        </w:rPr>
        <w:t>Equality</w:t>
      </w:r>
      <w:r w:rsidRPr="00754C60">
        <w:rPr>
          <w:sz w:val="24"/>
          <w:szCs w:val="24"/>
        </w:rPr>
        <w:t>-</w:t>
      </w:r>
      <w:r w:rsidRPr="00754C60">
        <w:rPr>
          <w:color w:val="222222"/>
          <w:sz w:val="24"/>
          <w:szCs w:val="24"/>
          <w:highlight w:val="white"/>
        </w:rPr>
        <w:t>the state of being equal, especially in status, rights, or opportunities.</w:t>
      </w:r>
    </w:p>
    <w:p w14:paraId="6C4F2C69" w14:textId="77777777" w:rsidR="00820C5C" w:rsidRPr="00754C60" w:rsidRDefault="00820C5C" w:rsidP="00127767">
      <w:pPr>
        <w:rPr>
          <w:sz w:val="24"/>
          <w:szCs w:val="24"/>
        </w:rPr>
      </w:pPr>
    </w:p>
    <w:p w14:paraId="35F61147" w14:textId="34679E93" w:rsidR="00ED08A4" w:rsidRPr="00754C60" w:rsidRDefault="00836C61" w:rsidP="00127767">
      <w:pPr>
        <w:rPr>
          <w:color w:val="222222"/>
          <w:sz w:val="24"/>
          <w:szCs w:val="24"/>
          <w:highlight w:val="white"/>
        </w:rPr>
      </w:pPr>
      <w:r w:rsidRPr="00754C60">
        <w:rPr>
          <w:b/>
          <w:sz w:val="24"/>
          <w:szCs w:val="24"/>
          <w:highlight w:val="white"/>
        </w:rPr>
        <w:t>Ethos-</w:t>
      </w:r>
      <w:r w:rsidRPr="00754C60">
        <w:rPr>
          <w:b/>
          <w:color w:val="333333"/>
          <w:sz w:val="24"/>
          <w:szCs w:val="24"/>
          <w:highlight w:val="white"/>
        </w:rPr>
        <w:t xml:space="preserve"> </w:t>
      </w:r>
      <w:r w:rsidRPr="00754C60">
        <w:rPr>
          <w:color w:val="222222"/>
          <w:sz w:val="24"/>
          <w:szCs w:val="24"/>
          <w:highlight w:val="white"/>
        </w:rPr>
        <w:t>the characteristic spirit of a community as manifested in its attitudes and aspirations.</w:t>
      </w:r>
    </w:p>
    <w:p w14:paraId="063B2C92" w14:textId="77777777" w:rsidR="00820C5C" w:rsidRPr="00754C60" w:rsidRDefault="00820C5C" w:rsidP="00127767">
      <w:pPr>
        <w:rPr>
          <w:color w:val="222222"/>
          <w:sz w:val="24"/>
          <w:szCs w:val="24"/>
          <w:highlight w:val="white"/>
        </w:rPr>
      </w:pPr>
    </w:p>
    <w:p w14:paraId="7374A7E8" w14:textId="417DE4C3" w:rsidR="003B22A6" w:rsidRPr="00754C60" w:rsidRDefault="003B22A6" w:rsidP="00127767">
      <w:pPr>
        <w:rPr>
          <w:sz w:val="24"/>
          <w:szCs w:val="24"/>
        </w:rPr>
      </w:pPr>
      <w:r w:rsidRPr="00754C60">
        <w:rPr>
          <w:b/>
          <w:sz w:val="24"/>
          <w:szCs w:val="24"/>
        </w:rPr>
        <w:t xml:space="preserve">Gender expression - </w:t>
      </w:r>
      <w:r w:rsidRPr="00754C60">
        <w:rPr>
          <w:sz w:val="24"/>
          <w:szCs w:val="24"/>
        </w:rPr>
        <w:t>How a person chooses to outwardly express their gender, within the context of societal expectations of gender. A person who does not conform to societal expectations of gender may not, however, identify as trans.</w:t>
      </w:r>
    </w:p>
    <w:p w14:paraId="15BDDD51" w14:textId="77777777" w:rsidR="00734B69" w:rsidRPr="00754C60" w:rsidRDefault="00734B69" w:rsidP="00127767">
      <w:pPr>
        <w:rPr>
          <w:sz w:val="24"/>
          <w:szCs w:val="24"/>
        </w:rPr>
      </w:pPr>
    </w:p>
    <w:p w14:paraId="170A4302" w14:textId="4C4183A7" w:rsidR="003B22A6" w:rsidRPr="00754C60" w:rsidRDefault="003B22A6" w:rsidP="00127767">
      <w:pPr>
        <w:rPr>
          <w:sz w:val="24"/>
          <w:szCs w:val="24"/>
        </w:rPr>
      </w:pPr>
      <w:r w:rsidRPr="00754C60">
        <w:rPr>
          <w:b/>
          <w:sz w:val="24"/>
          <w:szCs w:val="24"/>
        </w:rPr>
        <w:t xml:space="preserve">Gender Identity - </w:t>
      </w:r>
      <w:r w:rsidRPr="00754C60">
        <w:rPr>
          <w:sz w:val="24"/>
          <w:szCs w:val="24"/>
        </w:rPr>
        <w:t>A person’s innate sense of their own gender, whether male, female or something else, which may or may not correspond to the sex assigned at birth.</w:t>
      </w:r>
    </w:p>
    <w:p w14:paraId="08647BA2" w14:textId="77777777" w:rsidR="00734B69" w:rsidRPr="00754C60" w:rsidRDefault="00734B69" w:rsidP="00127767">
      <w:pPr>
        <w:rPr>
          <w:sz w:val="24"/>
          <w:szCs w:val="24"/>
        </w:rPr>
      </w:pPr>
    </w:p>
    <w:p w14:paraId="30069591" w14:textId="2FE0230D" w:rsidR="003B22A6" w:rsidRPr="00754C60" w:rsidRDefault="003B22A6" w:rsidP="00127767">
      <w:pPr>
        <w:rPr>
          <w:color w:val="222222"/>
          <w:sz w:val="24"/>
          <w:szCs w:val="24"/>
        </w:rPr>
      </w:pPr>
      <w:r w:rsidRPr="00754C60">
        <w:rPr>
          <w:b/>
          <w:bCs/>
          <w:sz w:val="24"/>
          <w:szCs w:val="24"/>
        </w:rPr>
        <w:t xml:space="preserve">Homophobia </w:t>
      </w:r>
      <w:r w:rsidR="00127767" w:rsidRPr="00754C60">
        <w:rPr>
          <w:sz w:val="24"/>
          <w:szCs w:val="24"/>
        </w:rPr>
        <w:t>–</w:t>
      </w:r>
      <w:r w:rsidRPr="00754C60">
        <w:rPr>
          <w:sz w:val="24"/>
          <w:szCs w:val="24"/>
        </w:rPr>
        <w:t xml:space="preserve"> </w:t>
      </w:r>
      <w:r w:rsidRPr="00754C60">
        <w:rPr>
          <w:color w:val="222222"/>
          <w:sz w:val="24"/>
          <w:szCs w:val="24"/>
        </w:rPr>
        <w:t>dislike</w:t>
      </w:r>
      <w:r w:rsidR="00127767" w:rsidRPr="00754C60">
        <w:rPr>
          <w:color w:val="222222"/>
          <w:sz w:val="24"/>
          <w:szCs w:val="24"/>
        </w:rPr>
        <w:t xml:space="preserve"> </w:t>
      </w:r>
      <w:r w:rsidRPr="00754C60">
        <w:rPr>
          <w:color w:val="222222"/>
          <w:sz w:val="24"/>
          <w:szCs w:val="24"/>
        </w:rPr>
        <w:t>of or prejudice against homosexual people.</w:t>
      </w:r>
    </w:p>
    <w:p w14:paraId="44AD6D28" w14:textId="77777777" w:rsidR="00734B69" w:rsidRPr="00754C60" w:rsidRDefault="00734B69" w:rsidP="00127767">
      <w:pPr>
        <w:rPr>
          <w:color w:val="222222"/>
          <w:sz w:val="24"/>
          <w:szCs w:val="24"/>
        </w:rPr>
      </w:pPr>
    </w:p>
    <w:p w14:paraId="43239CF4" w14:textId="11E7A0CA" w:rsidR="008C68DE" w:rsidRPr="00754C60" w:rsidRDefault="006F36A5" w:rsidP="00127767">
      <w:pPr>
        <w:rPr>
          <w:color w:val="222222"/>
          <w:sz w:val="24"/>
          <w:szCs w:val="24"/>
        </w:rPr>
      </w:pPr>
      <w:r w:rsidRPr="00754C60">
        <w:rPr>
          <w:b/>
          <w:sz w:val="24"/>
          <w:szCs w:val="24"/>
        </w:rPr>
        <w:t>Inclusion</w:t>
      </w:r>
      <w:r w:rsidRPr="00754C60">
        <w:rPr>
          <w:sz w:val="24"/>
          <w:szCs w:val="24"/>
        </w:rPr>
        <w:t xml:space="preserve">- </w:t>
      </w:r>
      <w:r w:rsidRPr="00754C60">
        <w:rPr>
          <w:color w:val="222222"/>
          <w:sz w:val="24"/>
          <w:szCs w:val="24"/>
          <w:highlight w:val="white"/>
        </w:rPr>
        <w:t>the action or state of including or of being included within a group or structure.</w:t>
      </w:r>
    </w:p>
    <w:p w14:paraId="7E101BED" w14:textId="77777777" w:rsidR="00734B69" w:rsidRPr="00754C60" w:rsidRDefault="00734B69" w:rsidP="00127767">
      <w:pPr>
        <w:rPr>
          <w:sz w:val="24"/>
          <w:szCs w:val="24"/>
        </w:rPr>
      </w:pPr>
    </w:p>
    <w:p w14:paraId="3BD19E7D" w14:textId="4B0C5C4A" w:rsidR="00127767" w:rsidRPr="00754C60" w:rsidRDefault="003B22A6" w:rsidP="00127767">
      <w:pPr>
        <w:rPr>
          <w:color w:val="222222"/>
          <w:sz w:val="24"/>
          <w:szCs w:val="24"/>
        </w:rPr>
      </w:pPr>
      <w:r w:rsidRPr="00754C60">
        <w:rPr>
          <w:b/>
          <w:bCs/>
          <w:sz w:val="24"/>
          <w:szCs w:val="24"/>
        </w:rPr>
        <w:t>Prejudice</w:t>
      </w:r>
      <w:r w:rsidRPr="00754C60">
        <w:rPr>
          <w:sz w:val="24"/>
          <w:szCs w:val="24"/>
        </w:rPr>
        <w:t xml:space="preserve"> - </w:t>
      </w:r>
      <w:r w:rsidRPr="00754C60">
        <w:rPr>
          <w:color w:val="222222"/>
          <w:sz w:val="24"/>
          <w:szCs w:val="24"/>
          <w:highlight w:val="white"/>
        </w:rPr>
        <w:t>Preconceived opinion that is not based on reason or actual experience.</w:t>
      </w:r>
    </w:p>
    <w:p w14:paraId="343D7334" w14:textId="77777777" w:rsidR="00734B69" w:rsidRPr="00754C60" w:rsidRDefault="00734B69" w:rsidP="00127767">
      <w:pPr>
        <w:rPr>
          <w:sz w:val="24"/>
          <w:szCs w:val="24"/>
        </w:rPr>
      </w:pPr>
    </w:p>
    <w:p w14:paraId="4A7C92D4" w14:textId="1B748239" w:rsidR="008C68DE" w:rsidRPr="00754C60" w:rsidRDefault="006F36A5" w:rsidP="00127767">
      <w:pPr>
        <w:rPr>
          <w:sz w:val="24"/>
          <w:szCs w:val="24"/>
        </w:rPr>
      </w:pPr>
      <w:r w:rsidRPr="00754C60">
        <w:rPr>
          <w:b/>
          <w:sz w:val="24"/>
          <w:szCs w:val="24"/>
        </w:rPr>
        <w:t>Protected characteristics</w:t>
      </w:r>
      <w:r w:rsidRPr="00754C60">
        <w:rPr>
          <w:sz w:val="24"/>
          <w:szCs w:val="24"/>
        </w:rPr>
        <w:t xml:space="preserve">- Groups protected by existing Equality legislation: Age, disability, gender reassignment, pregnancy, race, religion or belief, sex, sexual orientation, </w:t>
      </w:r>
      <w:r w:rsidR="00C55091">
        <w:rPr>
          <w:sz w:val="24"/>
          <w:szCs w:val="24"/>
        </w:rPr>
        <w:t xml:space="preserve">marriage </w:t>
      </w:r>
      <w:r w:rsidRPr="00754C60">
        <w:rPr>
          <w:sz w:val="24"/>
          <w:szCs w:val="24"/>
        </w:rPr>
        <w:t>and civil partnership.</w:t>
      </w:r>
    </w:p>
    <w:p w14:paraId="2D020654" w14:textId="77777777" w:rsidR="00734B69" w:rsidRPr="00754C60" w:rsidRDefault="00734B69" w:rsidP="00127767">
      <w:pPr>
        <w:rPr>
          <w:sz w:val="24"/>
          <w:szCs w:val="24"/>
        </w:rPr>
      </w:pPr>
    </w:p>
    <w:p w14:paraId="3E001F7C" w14:textId="41B9900B" w:rsidR="003B22A6" w:rsidRPr="00754C60" w:rsidRDefault="003B22A6" w:rsidP="00127767">
      <w:pPr>
        <w:rPr>
          <w:color w:val="222222"/>
          <w:sz w:val="24"/>
          <w:szCs w:val="24"/>
        </w:rPr>
      </w:pPr>
      <w:r w:rsidRPr="00754C60">
        <w:rPr>
          <w:b/>
          <w:sz w:val="24"/>
          <w:szCs w:val="24"/>
        </w:rPr>
        <w:t>Racism</w:t>
      </w:r>
      <w:r w:rsidRPr="00754C60">
        <w:rPr>
          <w:sz w:val="24"/>
          <w:szCs w:val="24"/>
        </w:rPr>
        <w:t xml:space="preserve">- </w:t>
      </w:r>
      <w:r w:rsidRPr="00754C60">
        <w:rPr>
          <w:color w:val="222222"/>
          <w:sz w:val="24"/>
          <w:szCs w:val="24"/>
          <w:highlight w:val="white"/>
        </w:rPr>
        <w:t>prejudice, discrimination, or antagonism directed against someone of a different race based on the belief that one's own race is superior.</w:t>
      </w:r>
    </w:p>
    <w:p w14:paraId="06D7D36F" w14:textId="77777777" w:rsidR="00734B69" w:rsidRPr="00754C60" w:rsidRDefault="00734B69" w:rsidP="00127767">
      <w:pPr>
        <w:rPr>
          <w:sz w:val="24"/>
          <w:szCs w:val="24"/>
        </w:rPr>
      </w:pPr>
    </w:p>
    <w:p w14:paraId="236E1796" w14:textId="20D71035" w:rsidR="00836C61" w:rsidRPr="00754C60" w:rsidRDefault="00836C61" w:rsidP="00127767">
      <w:pPr>
        <w:rPr>
          <w:color w:val="262626"/>
          <w:sz w:val="24"/>
          <w:szCs w:val="24"/>
        </w:rPr>
      </w:pPr>
      <w:r w:rsidRPr="00754C60">
        <w:rPr>
          <w:b/>
          <w:sz w:val="24"/>
          <w:szCs w:val="24"/>
        </w:rPr>
        <w:lastRenderedPageBreak/>
        <w:t>Responsible citizens</w:t>
      </w:r>
      <w:r w:rsidRPr="00754C60">
        <w:rPr>
          <w:sz w:val="24"/>
          <w:szCs w:val="24"/>
        </w:rPr>
        <w:t xml:space="preserve">- Have </w:t>
      </w:r>
      <w:r w:rsidRPr="00754C60">
        <w:rPr>
          <w:color w:val="262626"/>
          <w:sz w:val="24"/>
          <w:szCs w:val="24"/>
        </w:rPr>
        <w:t>respect for others and commitment to participate responsibly in political, economic, social and cultural life.</w:t>
      </w:r>
    </w:p>
    <w:p w14:paraId="759594A5" w14:textId="77777777" w:rsidR="00734B69" w:rsidRPr="00754C60" w:rsidRDefault="00734B69" w:rsidP="00127767">
      <w:pPr>
        <w:rPr>
          <w:color w:val="262626"/>
          <w:sz w:val="24"/>
          <w:szCs w:val="24"/>
        </w:rPr>
      </w:pPr>
    </w:p>
    <w:p w14:paraId="2DA337F7" w14:textId="06748484" w:rsidR="003B22A6" w:rsidRPr="00754C60" w:rsidRDefault="003B22A6" w:rsidP="00127767">
      <w:pPr>
        <w:rPr>
          <w:color w:val="222222"/>
          <w:sz w:val="24"/>
          <w:szCs w:val="24"/>
        </w:rPr>
      </w:pPr>
      <w:r w:rsidRPr="00754C60">
        <w:rPr>
          <w:b/>
          <w:sz w:val="24"/>
          <w:szCs w:val="24"/>
        </w:rPr>
        <w:t>Sexism</w:t>
      </w:r>
      <w:r w:rsidRPr="00754C60">
        <w:rPr>
          <w:sz w:val="24"/>
          <w:szCs w:val="24"/>
        </w:rPr>
        <w:t xml:space="preserve">- </w:t>
      </w:r>
      <w:r w:rsidRPr="00754C60">
        <w:rPr>
          <w:color w:val="222222"/>
          <w:sz w:val="24"/>
          <w:szCs w:val="24"/>
          <w:highlight w:val="white"/>
        </w:rPr>
        <w:t xml:space="preserve">prejudice, stereotyping, or discrimination, typically against women, </w:t>
      </w:r>
      <w:proofErr w:type="gramStart"/>
      <w:r w:rsidRPr="00754C60">
        <w:rPr>
          <w:color w:val="222222"/>
          <w:sz w:val="24"/>
          <w:szCs w:val="24"/>
          <w:highlight w:val="white"/>
        </w:rPr>
        <w:t>on the basis of</w:t>
      </w:r>
      <w:proofErr w:type="gramEnd"/>
      <w:r w:rsidRPr="00754C60">
        <w:rPr>
          <w:color w:val="222222"/>
          <w:sz w:val="24"/>
          <w:szCs w:val="24"/>
          <w:highlight w:val="white"/>
        </w:rPr>
        <w:t xml:space="preserve"> sex.</w:t>
      </w:r>
    </w:p>
    <w:p w14:paraId="3F0C781F" w14:textId="77777777" w:rsidR="00734B69" w:rsidRPr="00754C60" w:rsidRDefault="00734B69" w:rsidP="00127767">
      <w:pPr>
        <w:rPr>
          <w:sz w:val="24"/>
          <w:szCs w:val="24"/>
        </w:rPr>
      </w:pPr>
    </w:p>
    <w:p w14:paraId="2819B78B" w14:textId="227DDCE2" w:rsidR="008C68DE" w:rsidRDefault="006F36A5" w:rsidP="00127767">
      <w:pPr>
        <w:rPr>
          <w:color w:val="262626"/>
          <w:sz w:val="24"/>
          <w:szCs w:val="24"/>
        </w:rPr>
      </w:pPr>
      <w:r w:rsidRPr="00754C60">
        <w:rPr>
          <w:b/>
          <w:sz w:val="24"/>
          <w:szCs w:val="24"/>
        </w:rPr>
        <w:t>Successful learners-</w:t>
      </w:r>
      <w:r w:rsidRPr="00754C60">
        <w:rPr>
          <w:sz w:val="24"/>
          <w:szCs w:val="24"/>
        </w:rPr>
        <w:t xml:space="preserve"> Have </w:t>
      </w:r>
      <w:r w:rsidRPr="00754C60">
        <w:rPr>
          <w:color w:val="262626"/>
          <w:sz w:val="24"/>
          <w:szCs w:val="24"/>
        </w:rPr>
        <w:t>enthusiasm and motivation for learning, determination to reach high standards of achievement and openness to new thinking and ideas.</w:t>
      </w:r>
    </w:p>
    <w:p w14:paraId="518F8718" w14:textId="77777777" w:rsidR="00754C60" w:rsidRPr="00754C60" w:rsidRDefault="00754C60" w:rsidP="00127767">
      <w:pPr>
        <w:rPr>
          <w:color w:val="262626"/>
          <w:sz w:val="24"/>
          <w:szCs w:val="24"/>
        </w:rPr>
      </w:pPr>
    </w:p>
    <w:p w14:paraId="5F545FD9" w14:textId="33ED31E3" w:rsidR="008C68DE" w:rsidRPr="00754C60" w:rsidRDefault="003B22A6" w:rsidP="00127767">
      <w:pPr>
        <w:rPr>
          <w:sz w:val="24"/>
          <w:szCs w:val="24"/>
        </w:rPr>
      </w:pPr>
      <w:r w:rsidRPr="00754C60">
        <w:rPr>
          <w:b/>
          <w:bCs/>
          <w:sz w:val="24"/>
          <w:szCs w:val="24"/>
        </w:rPr>
        <w:t>Transphobia</w:t>
      </w:r>
      <w:r w:rsidRPr="00754C60">
        <w:rPr>
          <w:sz w:val="24"/>
          <w:szCs w:val="24"/>
        </w:rPr>
        <w:t xml:space="preserve"> - </w:t>
      </w:r>
      <w:r w:rsidRPr="00754C60">
        <w:rPr>
          <w:color w:val="222222"/>
          <w:sz w:val="24"/>
          <w:szCs w:val="24"/>
          <w:highlight w:val="white"/>
        </w:rPr>
        <w:t>dislike of or prejudice against transsexual or transgender people.</w:t>
      </w:r>
      <w:r w:rsidR="006F36A5" w:rsidRPr="00754C60">
        <w:rPr>
          <w:sz w:val="24"/>
          <w:szCs w:val="24"/>
        </w:rPr>
        <w:tab/>
      </w:r>
    </w:p>
    <w:p w14:paraId="2D9FAD41" w14:textId="77777777" w:rsidR="00754C60" w:rsidRPr="00754C60" w:rsidRDefault="00754C60" w:rsidP="00127767">
      <w:pPr>
        <w:rPr>
          <w:color w:val="222222"/>
          <w:sz w:val="24"/>
          <w:szCs w:val="24"/>
          <w:highlight w:val="white"/>
        </w:rPr>
      </w:pPr>
    </w:p>
    <w:p w14:paraId="42EDFFF1" w14:textId="607E90CC" w:rsidR="008C68DE" w:rsidRPr="00754C60" w:rsidRDefault="004A29E1" w:rsidP="00127767">
      <w:pPr>
        <w:rPr>
          <w:color w:val="333333"/>
          <w:sz w:val="24"/>
          <w:szCs w:val="24"/>
          <w:highlight w:val="white"/>
        </w:rPr>
      </w:pPr>
      <w:r w:rsidRPr="00754C60">
        <w:rPr>
          <w:b/>
          <w:bCs/>
          <w:sz w:val="24"/>
          <w:szCs w:val="24"/>
        </w:rPr>
        <w:t>Unconscious bias</w:t>
      </w:r>
      <w:r w:rsidRPr="00754C60">
        <w:rPr>
          <w:sz w:val="24"/>
          <w:szCs w:val="24"/>
        </w:rPr>
        <w:t xml:space="preserve"> -</w:t>
      </w:r>
      <w:r w:rsidR="006F36A5" w:rsidRPr="00754C60">
        <w:rPr>
          <w:color w:val="333333"/>
          <w:sz w:val="24"/>
          <w:szCs w:val="24"/>
          <w:highlight w:val="white"/>
        </w:rPr>
        <w:t xml:space="preserve"> learned stereotypes that are automatic, unintentional, deeply engrained within our beliefs, universal, and </w:t>
      </w:r>
      <w:proofErr w:type="gramStart"/>
      <w:r w:rsidR="006F36A5" w:rsidRPr="00754C60">
        <w:rPr>
          <w:color w:val="333333"/>
          <w:sz w:val="24"/>
          <w:szCs w:val="24"/>
          <w:highlight w:val="white"/>
        </w:rPr>
        <w:t>have the ability to</w:t>
      </w:r>
      <w:proofErr w:type="gramEnd"/>
      <w:r w:rsidR="006F36A5" w:rsidRPr="00754C60">
        <w:rPr>
          <w:color w:val="333333"/>
          <w:sz w:val="24"/>
          <w:szCs w:val="24"/>
          <w:highlight w:val="white"/>
        </w:rPr>
        <w:t xml:space="preserve"> affect our behavio</w:t>
      </w:r>
      <w:r w:rsidRPr="00754C60">
        <w:rPr>
          <w:color w:val="333333"/>
          <w:sz w:val="24"/>
          <w:szCs w:val="24"/>
          <w:highlight w:val="white"/>
        </w:rPr>
        <w:t>u</w:t>
      </w:r>
      <w:r w:rsidR="006F36A5" w:rsidRPr="00754C60">
        <w:rPr>
          <w:color w:val="333333"/>
          <w:sz w:val="24"/>
          <w:szCs w:val="24"/>
          <w:highlight w:val="white"/>
        </w:rPr>
        <w:t xml:space="preserve">r. </w:t>
      </w:r>
    </w:p>
    <w:p w14:paraId="3F80A0E9" w14:textId="77777777" w:rsidR="008C68DE" w:rsidRDefault="008C68DE">
      <w:pPr>
        <w:rPr>
          <w:color w:val="333333"/>
          <w:sz w:val="24"/>
          <w:szCs w:val="24"/>
          <w:highlight w:val="white"/>
        </w:rPr>
      </w:pPr>
    </w:p>
    <w:p w14:paraId="425395E1" w14:textId="77777777" w:rsidR="008C68DE" w:rsidRDefault="008C68DE">
      <w:pPr>
        <w:rPr>
          <w:color w:val="222222"/>
          <w:highlight w:val="white"/>
        </w:rPr>
      </w:pPr>
    </w:p>
    <w:p w14:paraId="74C88933" w14:textId="77777777" w:rsidR="008C68DE" w:rsidRDefault="008C68DE">
      <w:pPr>
        <w:spacing w:after="300" w:line="300" w:lineRule="auto"/>
        <w:rPr>
          <w:color w:val="222222"/>
          <w:highlight w:val="white"/>
        </w:rPr>
      </w:pPr>
    </w:p>
    <w:p w14:paraId="4C446622" w14:textId="77777777" w:rsidR="008C68DE" w:rsidRDefault="008C68DE">
      <w:pPr>
        <w:spacing w:after="300" w:line="300" w:lineRule="auto"/>
        <w:rPr>
          <w:color w:val="222222"/>
          <w:highlight w:val="white"/>
        </w:rPr>
      </w:pPr>
    </w:p>
    <w:sectPr w:rsidR="008C68DE" w:rsidSect="0005508A">
      <w:footerReference w:type="default" r:id="rId55"/>
      <w:footerReference w:type="first" r:id="rId56"/>
      <w:pgSz w:w="11909" w:h="16834"/>
      <w:pgMar w:top="1440" w:right="1440" w:bottom="1440" w:left="1440" w:header="720" w:footer="720"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F6BC9" w14:textId="77777777" w:rsidR="00A812C2" w:rsidRDefault="00A812C2">
      <w:pPr>
        <w:spacing w:line="240" w:lineRule="auto"/>
      </w:pPr>
      <w:r>
        <w:separator/>
      </w:r>
    </w:p>
  </w:endnote>
  <w:endnote w:type="continuationSeparator" w:id="0">
    <w:p w14:paraId="550426CF" w14:textId="77777777" w:rsidR="00A812C2" w:rsidRDefault="00A81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605319"/>
      <w:docPartObj>
        <w:docPartGallery w:val="Page Numbers (Bottom of Page)"/>
        <w:docPartUnique/>
      </w:docPartObj>
    </w:sdtPr>
    <w:sdtEndPr>
      <w:rPr>
        <w:color w:val="7F7F7F" w:themeColor="background1" w:themeShade="7F"/>
        <w:spacing w:val="60"/>
      </w:rPr>
    </w:sdtEndPr>
    <w:sdtContent>
      <w:p w14:paraId="0414BC21" w14:textId="0ADBCB17" w:rsidR="004811F9" w:rsidRDefault="004811F9" w:rsidP="00B52AC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395978">
          <w:rPr>
            <w:b/>
            <w:bCs/>
            <w:noProof/>
          </w:rPr>
          <w:t>35</w:t>
        </w:r>
        <w:r>
          <w:rPr>
            <w:b/>
            <w:bCs/>
            <w:noProof/>
          </w:rPr>
          <w:fldChar w:fldCharType="end"/>
        </w:r>
        <w:r>
          <w:rPr>
            <w:b/>
            <w:bCs/>
          </w:rPr>
          <w:t xml:space="preserve"> | </w:t>
        </w:r>
        <w:r>
          <w:rPr>
            <w:color w:val="7F7F7F" w:themeColor="background1" w:themeShade="7F"/>
            <w:spacing w:val="60"/>
          </w:rPr>
          <w:t>Page                 Northern Alliance INCLUDE Guidance</w:t>
        </w:r>
      </w:p>
    </w:sdtContent>
  </w:sdt>
  <w:p w14:paraId="3CB6D0B4" w14:textId="77777777" w:rsidR="004811F9" w:rsidRDefault="00481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645418"/>
      <w:docPartObj>
        <w:docPartGallery w:val="Page Numbers (Bottom of Page)"/>
        <w:docPartUnique/>
      </w:docPartObj>
    </w:sdtPr>
    <w:sdtEndPr>
      <w:rPr>
        <w:color w:val="7F7F7F" w:themeColor="background1" w:themeShade="7F"/>
        <w:spacing w:val="60"/>
      </w:rPr>
    </w:sdtEndPr>
    <w:sdtContent>
      <w:p w14:paraId="171AED76" w14:textId="4C572266" w:rsidR="004811F9" w:rsidRDefault="004811F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395978">
          <w:rPr>
            <w:b/>
            <w:bCs/>
            <w:noProof/>
          </w:rPr>
          <w:t>1</w:t>
        </w:r>
        <w:r>
          <w:rPr>
            <w:b/>
            <w:bCs/>
            <w:noProof/>
          </w:rPr>
          <w:fldChar w:fldCharType="end"/>
        </w:r>
        <w:r>
          <w:rPr>
            <w:b/>
            <w:bCs/>
          </w:rPr>
          <w:t xml:space="preserve"> | </w:t>
        </w:r>
        <w:r>
          <w:rPr>
            <w:color w:val="7F7F7F" w:themeColor="background1" w:themeShade="7F"/>
            <w:spacing w:val="60"/>
          </w:rPr>
          <w:t>Page</w:t>
        </w:r>
      </w:p>
    </w:sdtContent>
  </w:sdt>
  <w:p w14:paraId="0BE2CE8F" w14:textId="77777777" w:rsidR="004811F9" w:rsidRDefault="00481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D5B65" w14:textId="77777777" w:rsidR="00A812C2" w:rsidRDefault="00A812C2">
      <w:pPr>
        <w:spacing w:line="240" w:lineRule="auto"/>
      </w:pPr>
      <w:r>
        <w:separator/>
      </w:r>
    </w:p>
  </w:footnote>
  <w:footnote w:type="continuationSeparator" w:id="0">
    <w:p w14:paraId="3B37E23F" w14:textId="77777777" w:rsidR="00A812C2" w:rsidRDefault="00A812C2">
      <w:pPr>
        <w:spacing w:line="240" w:lineRule="auto"/>
      </w:pPr>
      <w:r>
        <w:continuationSeparator/>
      </w:r>
    </w:p>
  </w:footnote>
  <w:footnote w:id="1">
    <w:p w14:paraId="0CD26F4C" w14:textId="285AF0E7" w:rsidR="004811F9" w:rsidRPr="00233F73" w:rsidRDefault="004811F9" w:rsidP="006F36A5">
      <w:pPr>
        <w:rPr>
          <w:color w:val="3413F9"/>
          <w:sz w:val="20"/>
          <w:szCs w:val="20"/>
          <w:u w:val="single"/>
        </w:rPr>
      </w:pPr>
      <w:r>
        <w:rPr>
          <w:rStyle w:val="FootnoteReference"/>
        </w:rPr>
        <w:footnoteRef/>
      </w:r>
      <w:r w:rsidRPr="00612542">
        <w:rPr>
          <w:color w:val="365F91" w:themeColor="accent1" w:themeShade="BF"/>
        </w:rPr>
        <w:t xml:space="preserve"> </w:t>
      </w:r>
      <w:hyperlink r:id="rId1">
        <w:r w:rsidRPr="00233F73">
          <w:rPr>
            <w:color w:val="3413F9"/>
            <w:sz w:val="20"/>
            <w:szCs w:val="20"/>
            <w:u w:val="single"/>
          </w:rPr>
          <w:t>https://www.stonewall.org.uk/media/lgbt-facts-and-figures</w:t>
        </w:r>
      </w:hyperlink>
    </w:p>
    <w:p w14:paraId="6CDD193C" w14:textId="72216D45" w:rsidR="004811F9" w:rsidRPr="00C84EF2" w:rsidRDefault="004811F9" w:rsidP="00C84EF2">
      <w:pPr>
        <w:rPr>
          <w:sz w:val="20"/>
          <w:szCs w:val="20"/>
        </w:rPr>
      </w:pPr>
      <w:r w:rsidRPr="006F36A5">
        <w:rPr>
          <w:rFonts w:eastAsia="Roboto"/>
          <w:sz w:val="20"/>
          <w:szCs w:val="20"/>
          <w:highlight w:val="white"/>
        </w:rPr>
        <w:t xml:space="preserve">Taken from </w:t>
      </w:r>
      <w:hyperlink r:id="rId2">
        <w:r w:rsidRPr="000B5AAD">
          <w:rPr>
            <w:rFonts w:eastAsia="Roboto"/>
            <w:i/>
            <w:sz w:val="20"/>
            <w:szCs w:val="20"/>
            <w:highlight w:val="white"/>
          </w:rPr>
          <w:t>Leagues Behind (2009)</w:t>
        </w:r>
      </w:hyperlink>
      <w:r w:rsidRPr="000B5AAD">
        <w:rPr>
          <w:rFonts w:eastAsia="Roboto"/>
          <w:i/>
          <w:sz w:val="20"/>
          <w:szCs w:val="20"/>
          <w:highlight w:val="white"/>
        </w:rPr>
        <w:t xml:space="preserve">, </w:t>
      </w:r>
      <w:hyperlink r:id="rId3">
        <w:r w:rsidRPr="000B5AAD">
          <w:rPr>
            <w:rFonts w:eastAsia="Roboto"/>
            <w:i/>
            <w:sz w:val="20"/>
            <w:szCs w:val="20"/>
            <w:highlight w:val="white"/>
          </w:rPr>
          <w:t>Out for Sport (2012)</w:t>
        </w:r>
      </w:hyperlink>
      <w:r w:rsidRPr="000B5AAD">
        <w:rPr>
          <w:rFonts w:eastAsia="Roboto"/>
          <w:i/>
          <w:sz w:val="20"/>
          <w:szCs w:val="20"/>
          <w:highlight w:val="white"/>
        </w:rPr>
        <w:t xml:space="preserve"> </w:t>
      </w:r>
      <w:r w:rsidRPr="000B5AAD">
        <w:rPr>
          <w:rFonts w:eastAsia="Roboto"/>
          <w:sz w:val="20"/>
          <w:szCs w:val="20"/>
          <w:highlight w:val="white"/>
        </w:rPr>
        <w:t>and ​</w:t>
      </w:r>
      <w:hyperlink r:id="rId4">
        <w:r w:rsidRPr="000B5AAD">
          <w:rPr>
            <w:rFonts w:eastAsia="Roboto"/>
            <w:i/>
            <w:sz w:val="20"/>
            <w:szCs w:val="20"/>
            <w:highlight w:val="white"/>
          </w:rPr>
          <w:t>LGBT in Britain - Hate Crime (2017)</w:t>
        </w:r>
      </w:hyperlink>
      <w:r w:rsidRPr="000B5AAD">
        <w:rPr>
          <w:rFonts w:eastAsia="Roboto"/>
          <w:sz w:val="20"/>
          <w:szCs w:val="20"/>
          <w:highlight w:val="white"/>
        </w:rPr>
        <w:t>.</w:t>
      </w:r>
    </w:p>
  </w:footnote>
  <w:footnote w:id="2">
    <w:p w14:paraId="595D3D53" w14:textId="695B643D" w:rsidR="004811F9" w:rsidRDefault="004811F9">
      <w:pPr>
        <w:pStyle w:val="FootnoteText"/>
      </w:pPr>
      <w:r>
        <w:rPr>
          <w:rStyle w:val="FootnoteReference"/>
        </w:rPr>
        <w:footnoteRef/>
      </w:r>
      <w:r>
        <w:t xml:space="preserve"> </w:t>
      </w:r>
      <w:hyperlink r:id="rId5" w:history="1">
        <w:r w:rsidRPr="000538FC">
          <w:rPr>
            <w:rStyle w:val="Hyperlink"/>
          </w:rPr>
          <w:t>https://www.theschoolbus.net/article/tackling-the-issue-of-racism-in-schools/7587</w:t>
        </w:r>
      </w:hyperlink>
    </w:p>
  </w:footnote>
  <w:footnote w:id="3">
    <w:p w14:paraId="6AC85D9F" w14:textId="5B1F5739" w:rsidR="004811F9" w:rsidRDefault="004811F9">
      <w:pPr>
        <w:pStyle w:val="FootnoteText"/>
      </w:pPr>
      <w:r>
        <w:rPr>
          <w:rStyle w:val="FootnoteReference"/>
        </w:rPr>
        <w:footnoteRef/>
      </w:r>
      <w:r>
        <w:t xml:space="preserve"> </w:t>
      </w:r>
      <w:hyperlink r:id="rId6" w:history="1">
        <w:r w:rsidRPr="00C84EF2">
          <w:rPr>
            <w:rStyle w:val="Hyperlink"/>
          </w:rPr>
          <w:t>Office for National Statis</w:t>
        </w:r>
        <w:r>
          <w:rPr>
            <w:rStyle w:val="Hyperlink"/>
          </w:rPr>
          <w:t>t</w:t>
        </w:r>
        <w:r w:rsidRPr="00C84EF2">
          <w:rPr>
            <w:rStyle w:val="Hyperlink"/>
          </w:rPr>
          <w:t>ics</w:t>
        </w:r>
      </w:hyperlink>
    </w:p>
  </w:footnote>
  <w:footnote w:id="4">
    <w:p w14:paraId="3F3D55D6" w14:textId="6CC8AB2A" w:rsidR="004811F9" w:rsidRDefault="004811F9">
      <w:pPr>
        <w:pStyle w:val="FootnoteText"/>
      </w:pPr>
      <w:r>
        <w:rPr>
          <w:rStyle w:val="FootnoteReference"/>
        </w:rPr>
        <w:footnoteRef/>
      </w:r>
      <w:r>
        <w:t xml:space="preserve"> </w:t>
      </w:r>
      <w:hyperlink r:id="rId7" w:history="1">
        <w:r w:rsidRPr="00C84EF2">
          <w:rPr>
            <w:rStyle w:val="Hyperlink"/>
          </w:rPr>
          <w:t>Sexual harassment in education</w:t>
        </w:r>
      </w:hyperlink>
      <w:r>
        <w:t xml:space="preserve">, House of Commons Briefing Paper, January 2020 </w:t>
      </w:r>
    </w:p>
  </w:footnote>
  <w:footnote w:id="5">
    <w:p w14:paraId="0BAB0EEF" w14:textId="65C7BA07" w:rsidR="004811F9" w:rsidRDefault="004811F9">
      <w:pPr>
        <w:pStyle w:val="FootnoteText"/>
      </w:pPr>
      <w:r>
        <w:rPr>
          <w:rStyle w:val="FootnoteReference"/>
        </w:rPr>
        <w:footnoteRef/>
      </w:r>
      <w:r>
        <w:t xml:space="preserve"> Cited in </w:t>
      </w:r>
      <w:hyperlink r:id="rId8" w:history="1">
        <w:r w:rsidRPr="0094414C">
          <w:rPr>
            <w:rStyle w:val="Hyperlink"/>
          </w:rPr>
          <w:t>Tacking Islamophobia in Scottish Schools</w:t>
        </w:r>
      </w:hyperlink>
      <w:r>
        <w:t>, a SACC Briefing, 2017</w:t>
      </w:r>
    </w:p>
  </w:footnote>
  <w:footnote w:id="6">
    <w:p w14:paraId="06AB1AE0" w14:textId="7394181A" w:rsidR="004811F9" w:rsidRDefault="004811F9">
      <w:pPr>
        <w:pStyle w:val="FootnoteText"/>
      </w:pPr>
      <w:r>
        <w:rPr>
          <w:rStyle w:val="FootnoteReference"/>
        </w:rPr>
        <w:footnoteRef/>
      </w:r>
      <w:r>
        <w:t xml:space="preserve"> </w:t>
      </w:r>
      <w:hyperlink r:id="rId9" w:history="1">
        <w:r w:rsidRPr="0094414C">
          <w:rPr>
            <w:rStyle w:val="Hyperlink"/>
          </w:rPr>
          <w:t>Statista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5B62"/>
    <w:multiLevelType w:val="multilevel"/>
    <w:tmpl w:val="F288D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6207E"/>
    <w:multiLevelType w:val="multilevel"/>
    <w:tmpl w:val="9662D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7D4A5C"/>
    <w:multiLevelType w:val="hybridMultilevel"/>
    <w:tmpl w:val="99E0A12C"/>
    <w:lvl w:ilvl="0" w:tplc="7D907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F2B62"/>
    <w:multiLevelType w:val="multilevel"/>
    <w:tmpl w:val="38B26148"/>
    <w:lvl w:ilvl="0">
      <w:start w:val="1"/>
      <w:numFmt w:val="bullet"/>
      <w:lvlText w:val=""/>
      <w:lvlJc w:val="left"/>
      <w:pPr>
        <w:ind w:left="720" w:hanging="360"/>
      </w:pPr>
      <w:rPr>
        <w:rFonts w:ascii="Symbol" w:hAnsi="Symbol" w:hint="default"/>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F816E4"/>
    <w:multiLevelType w:val="multilevel"/>
    <w:tmpl w:val="B5FA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10616"/>
    <w:multiLevelType w:val="multilevel"/>
    <w:tmpl w:val="42A64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E87013"/>
    <w:multiLevelType w:val="multilevel"/>
    <w:tmpl w:val="C5305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5426EA"/>
    <w:multiLevelType w:val="hybridMultilevel"/>
    <w:tmpl w:val="1E9C9ECC"/>
    <w:lvl w:ilvl="0" w:tplc="73F02ABC">
      <w:start w:val="1"/>
      <w:numFmt w:val="bullet"/>
      <w:lvlText w:val="•"/>
      <w:lvlJc w:val="left"/>
      <w:pPr>
        <w:tabs>
          <w:tab w:val="num" w:pos="720"/>
        </w:tabs>
        <w:ind w:left="720" w:hanging="360"/>
      </w:pPr>
      <w:rPr>
        <w:rFonts w:ascii="Times New Roman" w:hAnsi="Times New Roman" w:hint="default"/>
      </w:rPr>
    </w:lvl>
    <w:lvl w:ilvl="1" w:tplc="C18830DE" w:tentative="1">
      <w:start w:val="1"/>
      <w:numFmt w:val="bullet"/>
      <w:lvlText w:val="•"/>
      <w:lvlJc w:val="left"/>
      <w:pPr>
        <w:tabs>
          <w:tab w:val="num" w:pos="1440"/>
        </w:tabs>
        <w:ind w:left="1440" w:hanging="360"/>
      </w:pPr>
      <w:rPr>
        <w:rFonts w:ascii="Times New Roman" w:hAnsi="Times New Roman" w:hint="default"/>
      </w:rPr>
    </w:lvl>
    <w:lvl w:ilvl="2" w:tplc="2A544192" w:tentative="1">
      <w:start w:val="1"/>
      <w:numFmt w:val="bullet"/>
      <w:lvlText w:val="•"/>
      <w:lvlJc w:val="left"/>
      <w:pPr>
        <w:tabs>
          <w:tab w:val="num" w:pos="2160"/>
        </w:tabs>
        <w:ind w:left="2160" w:hanging="360"/>
      </w:pPr>
      <w:rPr>
        <w:rFonts w:ascii="Times New Roman" w:hAnsi="Times New Roman" w:hint="default"/>
      </w:rPr>
    </w:lvl>
    <w:lvl w:ilvl="3" w:tplc="CC6E544E" w:tentative="1">
      <w:start w:val="1"/>
      <w:numFmt w:val="bullet"/>
      <w:lvlText w:val="•"/>
      <w:lvlJc w:val="left"/>
      <w:pPr>
        <w:tabs>
          <w:tab w:val="num" w:pos="2880"/>
        </w:tabs>
        <w:ind w:left="2880" w:hanging="360"/>
      </w:pPr>
      <w:rPr>
        <w:rFonts w:ascii="Times New Roman" w:hAnsi="Times New Roman" w:hint="default"/>
      </w:rPr>
    </w:lvl>
    <w:lvl w:ilvl="4" w:tplc="C84C9602" w:tentative="1">
      <w:start w:val="1"/>
      <w:numFmt w:val="bullet"/>
      <w:lvlText w:val="•"/>
      <w:lvlJc w:val="left"/>
      <w:pPr>
        <w:tabs>
          <w:tab w:val="num" w:pos="3600"/>
        </w:tabs>
        <w:ind w:left="3600" w:hanging="360"/>
      </w:pPr>
      <w:rPr>
        <w:rFonts w:ascii="Times New Roman" w:hAnsi="Times New Roman" w:hint="default"/>
      </w:rPr>
    </w:lvl>
    <w:lvl w:ilvl="5" w:tplc="55E25B9E" w:tentative="1">
      <w:start w:val="1"/>
      <w:numFmt w:val="bullet"/>
      <w:lvlText w:val="•"/>
      <w:lvlJc w:val="left"/>
      <w:pPr>
        <w:tabs>
          <w:tab w:val="num" w:pos="4320"/>
        </w:tabs>
        <w:ind w:left="4320" w:hanging="360"/>
      </w:pPr>
      <w:rPr>
        <w:rFonts w:ascii="Times New Roman" w:hAnsi="Times New Roman" w:hint="default"/>
      </w:rPr>
    </w:lvl>
    <w:lvl w:ilvl="6" w:tplc="24367880" w:tentative="1">
      <w:start w:val="1"/>
      <w:numFmt w:val="bullet"/>
      <w:lvlText w:val="•"/>
      <w:lvlJc w:val="left"/>
      <w:pPr>
        <w:tabs>
          <w:tab w:val="num" w:pos="5040"/>
        </w:tabs>
        <w:ind w:left="5040" w:hanging="360"/>
      </w:pPr>
      <w:rPr>
        <w:rFonts w:ascii="Times New Roman" w:hAnsi="Times New Roman" w:hint="default"/>
      </w:rPr>
    </w:lvl>
    <w:lvl w:ilvl="7" w:tplc="2A08BB62" w:tentative="1">
      <w:start w:val="1"/>
      <w:numFmt w:val="bullet"/>
      <w:lvlText w:val="•"/>
      <w:lvlJc w:val="left"/>
      <w:pPr>
        <w:tabs>
          <w:tab w:val="num" w:pos="5760"/>
        </w:tabs>
        <w:ind w:left="5760" w:hanging="360"/>
      </w:pPr>
      <w:rPr>
        <w:rFonts w:ascii="Times New Roman" w:hAnsi="Times New Roman" w:hint="default"/>
      </w:rPr>
    </w:lvl>
    <w:lvl w:ilvl="8" w:tplc="3ADC8D0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8D14935"/>
    <w:multiLevelType w:val="multilevel"/>
    <w:tmpl w:val="8304D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B41296"/>
    <w:multiLevelType w:val="hybridMultilevel"/>
    <w:tmpl w:val="51885F88"/>
    <w:lvl w:ilvl="0" w:tplc="96A4AF9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B799F"/>
    <w:multiLevelType w:val="hybridMultilevel"/>
    <w:tmpl w:val="77626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716B7F"/>
    <w:multiLevelType w:val="multilevel"/>
    <w:tmpl w:val="90209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F4762B"/>
    <w:multiLevelType w:val="hybridMultilevel"/>
    <w:tmpl w:val="34B215CC"/>
    <w:lvl w:ilvl="0" w:tplc="DE1A0A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340B2"/>
    <w:multiLevelType w:val="multilevel"/>
    <w:tmpl w:val="5CE40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D42D07"/>
    <w:multiLevelType w:val="multilevel"/>
    <w:tmpl w:val="67F21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C8B0152"/>
    <w:multiLevelType w:val="multilevel"/>
    <w:tmpl w:val="9AECD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E0D71EF"/>
    <w:multiLevelType w:val="multilevel"/>
    <w:tmpl w:val="418AD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A56CFE"/>
    <w:multiLevelType w:val="multilevel"/>
    <w:tmpl w:val="1FC29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64466A"/>
    <w:multiLevelType w:val="multilevel"/>
    <w:tmpl w:val="42A64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7516908"/>
    <w:multiLevelType w:val="multilevel"/>
    <w:tmpl w:val="4EB25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625CBD"/>
    <w:multiLevelType w:val="multilevel"/>
    <w:tmpl w:val="FB6AC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65502D"/>
    <w:multiLevelType w:val="multilevel"/>
    <w:tmpl w:val="15D26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CB1E2C"/>
    <w:multiLevelType w:val="multilevel"/>
    <w:tmpl w:val="8AD6D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0751771"/>
    <w:multiLevelType w:val="multilevel"/>
    <w:tmpl w:val="1FFE9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63D4C2A"/>
    <w:multiLevelType w:val="multilevel"/>
    <w:tmpl w:val="765E6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68C30DD"/>
    <w:multiLevelType w:val="multilevel"/>
    <w:tmpl w:val="9DFC3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95F1789"/>
    <w:multiLevelType w:val="multilevel"/>
    <w:tmpl w:val="50147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B5E2465"/>
    <w:multiLevelType w:val="multilevel"/>
    <w:tmpl w:val="ECA2B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27D46A6"/>
    <w:multiLevelType w:val="hybridMultilevel"/>
    <w:tmpl w:val="2F760708"/>
    <w:lvl w:ilvl="0" w:tplc="AB3A816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A143DB"/>
    <w:multiLevelType w:val="multilevel"/>
    <w:tmpl w:val="D946C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61A6676"/>
    <w:multiLevelType w:val="multilevel"/>
    <w:tmpl w:val="FC3C3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64A2727"/>
    <w:multiLevelType w:val="multilevel"/>
    <w:tmpl w:val="77F2F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6C05130"/>
    <w:multiLevelType w:val="multilevel"/>
    <w:tmpl w:val="B2DAE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86C65DC"/>
    <w:multiLevelType w:val="multilevel"/>
    <w:tmpl w:val="D49C0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ACC15AE"/>
    <w:multiLevelType w:val="multilevel"/>
    <w:tmpl w:val="B4C8F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C975BBA"/>
    <w:multiLevelType w:val="multilevel"/>
    <w:tmpl w:val="66622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DFB2933"/>
    <w:multiLevelType w:val="multilevel"/>
    <w:tmpl w:val="A4F61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ED306FD"/>
    <w:multiLevelType w:val="multilevel"/>
    <w:tmpl w:val="B5400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2EC4C1E"/>
    <w:multiLevelType w:val="multilevel"/>
    <w:tmpl w:val="E3E8D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D744B13"/>
    <w:multiLevelType w:val="multilevel"/>
    <w:tmpl w:val="B6FEC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39B53E1"/>
    <w:multiLevelType w:val="multilevel"/>
    <w:tmpl w:val="39641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FF40B6E"/>
    <w:multiLevelType w:val="hybridMultilevel"/>
    <w:tmpl w:val="4EA472C6"/>
    <w:lvl w:ilvl="0" w:tplc="A10E1064">
      <w:start w:val="1"/>
      <w:numFmt w:val="bullet"/>
      <w:lvlText w:val="•"/>
      <w:lvlJc w:val="left"/>
      <w:pPr>
        <w:tabs>
          <w:tab w:val="num" w:pos="720"/>
        </w:tabs>
        <w:ind w:left="720" w:hanging="360"/>
      </w:pPr>
      <w:rPr>
        <w:rFonts w:ascii="Times New Roman" w:hAnsi="Times New Roman" w:hint="default"/>
      </w:rPr>
    </w:lvl>
    <w:lvl w:ilvl="1" w:tplc="07EC2C46" w:tentative="1">
      <w:start w:val="1"/>
      <w:numFmt w:val="bullet"/>
      <w:lvlText w:val="•"/>
      <w:lvlJc w:val="left"/>
      <w:pPr>
        <w:tabs>
          <w:tab w:val="num" w:pos="1440"/>
        </w:tabs>
        <w:ind w:left="1440" w:hanging="360"/>
      </w:pPr>
      <w:rPr>
        <w:rFonts w:ascii="Times New Roman" w:hAnsi="Times New Roman" w:hint="default"/>
      </w:rPr>
    </w:lvl>
    <w:lvl w:ilvl="2" w:tplc="E424C2FA" w:tentative="1">
      <w:start w:val="1"/>
      <w:numFmt w:val="bullet"/>
      <w:lvlText w:val="•"/>
      <w:lvlJc w:val="left"/>
      <w:pPr>
        <w:tabs>
          <w:tab w:val="num" w:pos="2160"/>
        </w:tabs>
        <w:ind w:left="2160" w:hanging="360"/>
      </w:pPr>
      <w:rPr>
        <w:rFonts w:ascii="Times New Roman" w:hAnsi="Times New Roman" w:hint="default"/>
      </w:rPr>
    </w:lvl>
    <w:lvl w:ilvl="3" w:tplc="906C1C16" w:tentative="1">
      <w:start w:val="1"/>
      <w:numFmt w:val="bullet"/>
      <w:lvlText w:val="•"/>
      <w:lvlJc w:val="left"/>
      <w:pPr>
        <w:tabs>
          <w:tab w:val="num" w:pos="2880"/>
        </w:tabs>
        <w:ind w:left="2880" w:hanging="360"/>
      </w:pPr>
      <w:rPr>
        <w:rFonts w:ascii="Times New Roman" w:hAnsi="Times New Roman" w:hint="default"/>
      </w:rPr>
    </w:lvl>
    <w:lvl w:ilvl="4" w:tplc="D16EF778" w:tentative="1">
      <w:start w:val="1"/>
      <w:numFmt w:val="bullet"/>
      <w:lvlText w:val="•"/>
      <w:lvlJc w:val="left"/>
      <w:pPr>
        <w:tabs>
          <w:tab w:val="num" w:pos="3600"/>
        </w:tabs>
        <w:ind w:left="3600" w:hanging="360"/>
      </w:pPr>
      <w:rPr>
        <w:rFonts w:ascii="Times New Roman" w:hAnsi="Times New Roman" w:hint="default"/>
      </w:rPr>
    </w:lvl>
    <w:lvl w:ilvl="5" w:tplc="6EE6D908" w:tentative="1">
      <w:start w:val="1"/>
      <w:numFmt w:val="bullet"/>
      <w:lvlText w:val="•"/>
      <w:lvlJc w:val="left"/>
      <w:pPr>
        <w:tabs>
          <w:tab w:val="num" w:pos="4320"/>
        </w:tabs>
        <w:ind w:left="4320" w:hanging="360"/>
      </w:pPr>
      <w:rPr>
        <w:rFonts w:ascii="Times New Roman" w:hAnsi="Times New Roman" w:hint="default"/>
      </w:rPr>
    </w:lvl>
    <w:lvl w:ilvl="6" w:tplc="AF1E99F4" w:tentative="1">
      <w:start w:val="1"/>
      <w:numFmt w:val="bullet"/>
      <w:lvlText w:val="•"/>
      <w:lvlJc w:val="left"/>
      <w:pPr>
        <w:tabs>
          <w:tab w:val="num" w:pos="5040"/>
        </w:tabs>
        <w:ind w:left="5040" w:hanging="360"/>
      </w:pPr>
      <w:rPr>
        <w:rFonts w:ascii="Times New Roman" w:hAnsi="Times New Roman" w:hint="default"/>
      </w:rPr>
    </w:lvl>
    <w:lvl w:ilvl="7" w:tplc="C9CC15CC" w:tentative="1">
      <w:start w:val="1"/>
      <w:numFmt w:val="bullet"/>
      <w:lvlText w:val="•"/>
      <w:lvlJc w:val="left"/>
      <w:pPr>
        <w:tabs>
          <w:tab w:val="num" w:pos="5760"/>
        </w:tabs>
        <w:ind w:left="5760" w:hanging="360"/>
      </w:pPr>
      <w:rPr>
        <w:rFonts w:ascii="Times New Roman" w:hAnsi="Times New Roman" w:hint="default"/>
      </w:rPr>
    </w:lvl>
    <w:lvl w:ilvl="8" w:tplc="B69CF9C0" w:tentative="1">
      <w:start w:val="1"/>
      <w:numFmt w:val="bullet"/>
      <w:lvlText w:val="•"/>
      <w:lvlJc w:val="left"/>
      <w:pPr>
        <w:tabs>
          <w:tab w:val="num" w:pos="6480"/>
        </w:tabs>
        <w:ind w:left="6480" w:hanging="360"/>
      </w:pPr>
      <w:rPr>
        <w:rFonts w:ascii="Times New Roman" w:hAnsi="Times New Roman" w:hint="default"/>
      </w:rPr>
    </w:lvl>
  </w:abstractNum>
  <w:num w:numId="1">
    <w:abstractNumId w:val="35"/>
  </w:num>
  <w:num w:numId="2">
    <w:abstractNumId w:val="18"/>
  </w:num>
  <w:num w:numId="3">
    <w:abstractNumId w:val="39"/>
  </w:num>
  <w:num w:numId="4">
    <w:abstractNumId w:val="17"/>
  </w:num>
  <w:num w:numId="5">
    <w:abstractNumId w:val="30"/>
  </w:num>
  <w:num w:numId="6">
    <w:abstractNumId w:val="40"/>
  </w:num>
  <w:num w:numId="7">
    <w:abstractNumId w:val="16"/>
  </w:num>
  <w:num w:numId="8">
    <w:abstractNumId w:val="0"/>
  </w:num>
  <w:num w:numId="9">
    <w:abstractNumId w:val="26"/>
  </w:num>
  <w:num w:numId="10">
    <w:abstractNumId w:val="38"/>
  </w:num>
  <w:num w:numId="11">
    <w:abstractNumId w:val="34"/>
  </w:num>
  <w:num w:numId="12">
    <w:abstractNumId w:val="19"/>
  </w:num>
  <w:num w:numId="13">
    <w:abstractNumId w:val="23"/>
  </w:num>
  <w:num w:numId="14">
    <w:abstractNumId w:val="36"/>
  </w:num>
  <w:num w:numId="15">
    <w:abstractNumId w:val="22"/>
  </w:num>
  <w:num w:numId="16">
    <w:abstractNumId w:val="20"/>
  </w:num>
  <w:num w:numId="17">
    <w:abstractNumId w:val="14"/>
  </w:num>
  <w:num w:numId="18">
    <w:abstractNumId w:val="6"/>
  </w:num>
  <w:num w:numId="19">
    <w:abstractNumId w:val="29"/>
  </w:num>
  <w:num w:numId="20">
    <w:abstractNumId w:val="33"/>
  </w:num>
  <w:num w:numId="21">
    <w:abstractNumId w:val="15"/>
  </w:num>
  <w:num w:numId="22">
    <w:abstractNumId w:val="25"/>
  </w:num>
  <w:num w:numId="23">
    <w:abstractNumId w:val="37"/>
  </w:num>
  <w:num w:numId="24">
    <w:abstractNumId w:val="24"/>
  </w:num>
  <w:num w:numId="25">
    <w:abstractNumId w:val="27"/>
  </w:num>
  <w:num w:numId="26">
    <w:abstractNumId w:val="8"/>
  </w:num>
  <w:num w:numId="27">
    <w:abstractNumId w:val="1"/>
  </w:num>
  <w:num w:numId="28">
    <w:abstractNumId w:val="11"/>
  </w:num>
  <w:num w:numId="29">
    <w:abstractNumId w:val="13"/>
  </w:num>
  <w:num w:numId="30">
    <w:abstractNumId w:val="31"/>
  </w:num>
  <w:num w:numId="31">
    <w:abstractNumId w:val="32"/>
  </w:num>
  <w:num w:numId="32">
    <w:abstractNumId w:val="21"/>
  </w:num>
  <w:num w:numId="33">
    <w:abstractNumId w:val="4"/>
  </w:num>
  <w:num w:numId="34">
    <w:abstractNumId w:val="10"/>
  </w:num>
  <w:num w:numId="35">
    <w:abstractNumId w:val="5"/>
  </w:num>
  <w:num w:numId="36">
    <w:abstractNumId w:val="3"/>
  </w:num>
  <w:num w:numId="37">
    <w:abstractNumId w:val="2"/>
  </w:num>
  <w:num w:numId="38">
    <w:abstractNumId w:val="9"/>
  </w:num>
  <w:num w:numId="39">
    <w:abstractNumId w:val="28"/>
  </w:num>
  <w:num w:numId="40">
    <w:abstractNumId w:val="41"/>
  </w:num>
  <w:num w:numId="41">
    <w:abstractNumId w:val="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DE"/>
    <w:rsid w:val="00000526"/>
    <w:rsid w:val="00004B78"/>
    <w:rsid w:val="00004E6F"/>
    <w:rsid w:val="00006E47"/>
    <w:rsid w:val="0001019C"/>
    <w:rsid w:val="00010FD4"/>
    <w:rsid w:val="00021E9A"/>
    <w:rsid w:val="0002505F"/>
    <w:rsid w:val="000327B8"/>
    <w:rsid w:val="0003590E"/>
    <w:rsid w:val="00041FC6"/>
    <w:rsid w:val="00053A3E"/>
    <w:rsid w:val="0005508A"/>
    <w:rsid w:val="000655E1"/>
    <w:rsid w:val="00065909"/>
    <w:rsid w:val="000732F5"/>
    <w:rsid w:val="0007513A"/>
    <w:rsid w:val="00084682"/>
    <w:rsid w:val="000862F0"/>
    <w:rsid w:val="000A02A6"/>
    <w:rsid w:val="000A6106"/>
    <w:rsid w:val="000B17B8"/>
    <w:rsid w:val="000B24C8"/>
    <w:rsid w:val="000B4D6E"/>
    <w:rsid w:val="000B5AAD"/>
    <w:rsid w:val="000B6373"/>
    <w:rsid w:val="000D6069"/>
    <w:rsid w:val="000E4683"/>
    <w:rsid w:val="00104C01"/>
    <w:rsid w:val="0011109B"/>
    <w:rsid w:val="00117111"/>
    <w:rsid w:val="001214DD"/>
    <w:rsid w:val="00127767"/>
    <w:rsid w:val="00134B9E"/>
    <w:rsid w:val="0013517C"/>
    <w:rsid w:val="00143F7D"/>
    <w:rsid w:val="00151156"/>
    <w:rsid w:val="00151FCE"/>
    <w:rsid w:val="00154C66"/>
    <w:rsid w:val="001575B7"/>
    <w:rsid w:val="00160AE8"/>
    <w:rsid w:val="00163FB0"/>
    <w:rsid w:val="00177BF9"/>
    <w:rsid w:val="00182964"/>
    <w:rsid w:val="0018446D"/>
    <w:rsid w:val="00185C54"/>
    <w:rsid w:val="00190D6D"/>
    <w:rsid w:val="00197D7A"/>
    <w:rsid w:val="001A1080"/>
    <w:rsid w:val="001A56AD"/>
    <w:rsid w:val="001B30C8"/>
    <w:rsid w:val="001B5149"/>
    <w:rsid w:val="001B644B"/>
    <w:rsid w:val="001D08DE"/>
    <w:rsid w:val="00204724"/>
    <w:rsid w:val="0020527F"/>
    <w:rsid w:val="00210D92"/>
    <w:rsid w:val="00211E2F"/>
    <w:rsid w:val="00220441"/>
    <w:rsid w:val="00222BBD"/>
    <w:rsid w:val="00233F73"/>
    <w:rsid w:val="002431DB"/>
    <w:rsid w:val="00247A7E"/>
    <w:rsid w:val="00255A72"/>
    <w:rsid w:val="0025762C"/>
    <w:rsid w:val="002577E3"/>
    <w:rsid w:val="00260D61"/>
    <w:rsid w:val="002B10C4"/>
    <w:rsid w:val="002B5002"/>
    <w:rsid w:val="002B582B"/>
    <w:rsid w:val="002B7352"/>
    <w:rsid w:val="002C743B"/>
    <w:rsid w:val="002C7D2E"/>
    <w:rsid w:val="002D2273"/>
    <w:rsid w:val="002D46AC"/>
    <w:rsid w:val="002D75C1"/>
    <w:rsid w:val="002D7C5B"/>
    <w:rsid w:val="002E2D82"/>
    <w:rsid w:val="002E5885"/>
    <w:rsid w:val="003109A0"/>
    <w:rsid w:val="00322C77"/>
    <w:rsid w:val="00327C45"/>
    <w:rsid w:val="00336E69"/>
    <w:rsid w:val="00344071"/>
    <w:rsid w:val="00356BF7"/>
    <w:rsid w:val="00361E8B"/>
    <w:rsid w:val="003659DC"/>
    <w:rsid w:val="00372A40"/>
    <w:rsid w:val="0038055C"/>
    <w:rsid w:val="003913FB"/>
    <w:rsid w:val="00395978"/>
    <w:rsid w:val="00397A25"/>
    <w:rsid w:val="003A2F5F"/>
    <w:rsid w:val="003A497E"/>
    <w:rsid w:val="003B22A6"/>
    <w:rsid w:val="003B61D0"/>
    <w:rsid w:val="003B72F8"/>
    <w:rsid w:val="003B7707"/>
    <w:rsid w:val="003C4452"/>
    <w:rsid w:val="003E0244"/>
    <w:rsid w:val="00406AC6"/>
    <w:rsid w:val="00422C23"/>
    <w:rsid w:val="0042501A"/>
    <w:rsid w:val="00427339"/>
    <w:rsid w:val="00427420"/>
    <w:rsid w:val="00437A85"/>
    <w:rsid w:val="004412EB"/>
    <w:rsid w:val="004415F9"/>
    <w:rsid w:val="00442CB3"/>
    <w:rsid w:val="00447F6D"/>
    <w:rsid w:val="00455751"/>
    <w:rsid w:val="00457822"/>
    <w:rsid w:val="00461388"/>
    <w:rsid w:val="00465143"/>
    <w:rsid w:val="004728EA"/>
    <w:rsid w:val="00472A1D"/>
    <w:rsid w:val="00476AAE"/>
    <w:rsid w:val="00476BA5"/>
    <w:rsid w:val="004811F9"/>
    <w:rsid w:val="0048342F"/>
    <w:rsid w:val="004A029C"/>
    <w:rsid w:val="004A29E1"/>
    <w:rsid w:val="004C19AE"/>
    <w:rsid w:val="004C5564"/>
    <w:rsid w:val="004C6589"/>
    <w:rsid w:val="004D084F"/>
    <w:rsid w:val="004D1DAD"/>
    <w:rsid w:val="004E41F6"/>
    <w:rsid w:val="004E43F9"/>
    <w:rsid w:val="004F054A"/>
    <w:rsid w:val="004F7C66"/>
    <w:rsid w:val="00504F50"/>
    <w:rsid w:val="00514DF5"/>
    <w:rsid w:val="00520F19"/>
    <w:rsid w:val="00522F29"/>
    <w:rsid w:val="0054062B"/>
    <w:rsid w:val="005525C8"/>
    <w:rsid w:val="00555B7A"/>
    <w:rsid w:val="00556666"/>
    <w:rsid w:val="005579FB"/>
    <w:rsid w:val="005605B6"/>
    <w:rsid w:val="005619C1"/>
    <w:rsid w:val="00575639"/>
    <w:rsid w:val="00587398"/>
    <w:rsid w:val="005929A8"/>
    <w:rsid w:val="00595139"/>
    <w:rsid w:val="005954C7"/>
    <w:rsid w:val="005B53D4"/>
    <w:rsid w:val="005C68B4"/>
    <w:rsid w:val="005D4C97"/>
    <w:rsid w:val="005E0F26"/>
    <w:rsid w:val="005E69DC"/>
    <w:rsid w:val="00612542"/>
    <w:rsid w:val="006145BE"/>
    <w:rsid w:val="00626035"/>
    <w:rsid w:val="00633539"/>
    <w:rsid w:val="0063643B"/>
    <w:rsid w:val="006477D9"/>
    <w:rsid w:val="00654C2D"/>
    <w:rsid w:val="0065698D"/>
    <w:rsid w:val="00680144"/>
    <w:rsid w:val="00680814"/>
    <w:rsid w:val="00684BFE"/>
    <w:rsid w:val="00687AAE"/>
    <w:rsid w:val="006A5E27"/>
    <w:rsid w:val="006B0DC6"/>
    <w:rsid w:val="006B456E"/>
    <w:rsid w:val="006C0E98"/>
    <w:rsid w:val="006D0998"/>
    <w:rsid w:val="006D591F"/>
    <w:rsid w:val="006E6B66"/>
    <w:rsid w:val="006F36A5"/>
    <w:rsid w:val="006F5F57"/>
    <w:rsid w:val="00704DD0"/>
    <w:rsid w:val="00705A41"/>
    <w:rsid w:val="00716A45"/>
    <w:rsid w:val="00720032"/>
    <w:rsid w:val="007208E5"/>
    <w:rsid w:val="00722191"/>
    <w:rsid w:val="00731996"/>
    <w:rsid w:val="0073430C"/>
    <w:rsid w:val="00734B69"/>
    <w:rsid w:val="00736FE6"/>
    <w:rsid w:val="007423C9"/>
    <w:rsid w:val="00744814"/>
    <w:rsid w:val="0074643D"/>
    <w:rsid w:val="007533EF"/>
    <w:rsid w:val="00754C60"/>
    <w:rsid w:val="00761711"/>
    <w:rsid w:val="007675A5"/>
    <w:rsid w:val="0078597C"/>
    <w:rsid w:val="0078739E"/>
    <w:rsid w:val="0079156F"/>
    <w:rsid w:val="00794C60"/>
    <w:rsid w:val="007A2886"/>
    <w:rsid w:val="007A366B"/>
    <w:rsid w:val="007B515F"/>
    <w:rsid w:val="007C02AD"/>
    <w:rsid w:val="007C3E7A"/>
    <w:rsid w:val="007C489D"/>
    <w:rsid w:val="007D534A"/>
    <w:rsid w:val="007D7222"/>
    <w:rsid w:val="007E413F"/>
    <w:rsid w:val="007E64FB"/>
    <w:rsid w:val="007E6C0C"/>
    <w:rsid w:val="00801D95"/>
    <w:rsid w:val="00803A14"/>
    <w:rsid w:val="00803D1D"/>
    <w:rsid w:val="008053DF"/>
    <w:rsid w:val="008123B6"/>
    <w:rsid w:val="00816B86"/>
    <w:rsid w:val="00820C5C"/>
    <w:rsid w:val="00827BD9"/>
    <w:rsid w:val="008341E5"/>
    <w:rsid w:val="00836C61"/>
    <w:rsid w:val="00850AC5"/>
    <w:rsid w:val="00851702"/>
    <w:rsid w:val="008524B1"/>
    <w:rsid w:val="00853B1B"/>
    <w:rsid w:val="008543DF"/>
    <w:rsid w:val="008550D2"/>
    <w:rsid w:val="00857148"/>
    <w:rsid w:val="00864547"/>
    <w:rsid w:val="0087054F"/>
    <w:rsid w:val="00877DB4"/>
    <w:rsid w:val="00884311"/>
    <w:rsid w:val="008844F5"/>
    <w:rsid w:val="008865FC"/>
    <w:rsid w:val="00886FBB"/>
    <w:rsid w:val="0089264B"/>
    <w:rsid w:val="00893D41"/>
    <w:rsid w:val="00896068"/>
    <w:rsid w:val="008B24FB"/>
    <w:rsid w:val="008C68DE"/>
    <w:rsid w:val="008E0BA2"/>
    <w:rsid w:val="008E3B79"/>
    <w:rsid w:val="008F2306"/>
    <w:rsid w:val="00915AF3"/>
    <w:rsid w:val="00920470"/>
    <w:rsid w:val="00925AC8"/>
    <w:rsid w:val="00937221"/>
    <w:rsid w:val="0094414C"/>
    <w:rsid w:val="00944946"/>
    <w:rsid w:val="00946319"/>
    <w:rsid w:val="00961EBA"/>
    <w:rsid w:val="00966A18"/>
    <w:rsid w:val="00973EBA"/>
    <w:rsid w:val="00976540"/>
    <w:rsid w:val="0098294B"/>
    <w:rsid w:val="00984F85"/>
    <w:rsid w:val="009916D9"/>
    <w:rsid w:val="00997286"/>
    <w:rsid w:val="00997F13"/>
    <w:rsid w:val="009A59CA"/>
    <w:rsid w:val="009B49D8"/>
    <w:rsid w:val="009B5EDA"/>
    <w:rsid w:val="009C5F82"/>
    <w:rsid w:val="009E76DE"/>
    <w:rsid w:val="009F6977"/>
    <w:rsid w:val="009F737F"/>
    <w:rsid w:val="00A01A2E"/>
    <w:rsid w:val="00A01D37"/>
    <w:rsid w:val="00A02955"/>
    <w:rsid w:val="00A04545"/>
    <w:rsid w:val="00A0708C"/>
    <w:rsid w:val="00A10FC2"/>
    <w:rsid w:val="00A13346"/>
    <w:rsid w:val="00A24E6F"/>
    <w:rsid w:val="00A32714"/>
    <w:rsid w:val="00A40A35"/>
    <w:rsid w:val="00A50025"/>
    <w:rsid w:val="00A50FC6"/>
    <w:rsid w:val="00A51596"/>
    <w:rsid w:val="00A51A35"/>
    <w:rsid w:val="00A559E3"/>
    <w:rsid w:val="00A677CC"/>
    <w:rsid w:val="00A71CD4"/>
    <w:rsid w:val="00A74628"/>
    <w:rsid w:val="00A74B73"/>
    <w:rsid w:val="00A759D0"/>
    <w:rsid w:val="00A812C2"/>
    <w:rsid w:val="00A81DE4"/>
    <w:rsid w:val="00A844C1"/>
    <w:rsid w:val="00AA7760"/>
    <w:rsid w:val="00AB7624"/>
    <w:rsid w:val="00AB7FA6"/>
    <w:rsid w:val="00AD145F"/>
    <w:rsid w:val="00AE4B72"/>
    <w:rsid w:val="00AE7D03"/>
    <w:rsid w:val="00B05F64"/>
    <w:rsid w:val="00B1529C"/>
    <w:rsid w:val="00B16C82"/>
    <w:rsid w:val="00B2155F"/>
    <w:rsid w:val="00B22BFF"/>
    <w:rsid w:val="00B3123D"/>
    <w:rsid w:val="00B315E7"/>
    <w:rsid w:val="00B35072"/>
    <w:rsid w:val="00B41B3C"/>
    <w:rsid w:val="00B42C87"/>
    <w:rsid w:val="00B52AC6"/>
    <w:rsid w:val="00B55C24"/>
    <w:rsid w:val="00B617B7"/>
    <w:rsid w:val="00B80C75"/>
    <w:rsid w:val="00B81B82"/>
    <w:rsid w:val="00B8346F"/>
    <w:rsid w:val="00B84460"/>
    <w:rsid w:val="00B84E5A"/>
    <w:rsid w:val="00B94722"/>
    <w:rsid w:val="00BA4CA1"/>
    <w:rsid w:val="00BA6966"/>
    <w:rsid w:val="00BA780C"/>
    <w:rsid w:val="00BB7A01"/>
    <w:rsid w:val="00BD1CCC"/>
    <w:rsid w:val="00BD2A18"/>
    <w:rsid w:val="00BD5714"/>
    <w:rsid w:val="00BE1F62"/>
    <w:rsid w:val="00BF0F48"/>
    <w:rsid w:val="00BF1145"/>
    <w:rsid w:val="00BF2540"/>
    <w:rsid w:val="00C007C5"/>
    <w:rsid w:val="00C06719"/>
    <w:rsid w:val="00C1465C"/>
    <w:rsid w:val="00C16EF3"/>
    <w:rsid w:val="00C23872"/>
    <w:rsid w:val="00C25761"/>
    <w:rsid w:val="00C26555"/>
    <w:rsid w:val="00C26D57"/>
    <w:rsid w:val="00C32FCA"/>
    <w:rsid w:val="00C33A2C"/>
    <w:rsid w:val="00C34071"/>
    <w:rsid w:val="00C449C5"/>
    <w:rsid w:val="00C55091"/>
    <w:rsid w:val="00C55B0C"/>
    <w:rsid w:val="00C61963"/>
    <w:rsid w:val="00C6498F"/>
    <w:rsid w:val="00C741EB"/>
    <w:rsid w:val="00C818FC"/>
    <w:rsid w:val="00C84102"/>
    <w:rsid w:val="00C84EF2"/>
    <w:rsid w:val="00C87AB9"/>
    <w:rsid w:val="00C926EC"/>
    <w:rsid w:val="00C92C92"/>
    <w:rsid w:val="00C97489"/>
    <w:rsid w:val="00C97AB8"/>
    <w:rsid w:val="00CA074C"/>
    <w:rsid w:val="00CA151F"/>
    <w:rsid w:val="00CA2AEB"/>
    <w:rsid w:val="00CB4338"/>
    <w:rsid w:val="00CB67E6"/>
    <w:rsid w:val="00CD12F4"/>
    <w:rsid w:val="00CD626E"/>
    <w:rsid w:val="00CE61C3"/>
    <w:rsid w:val="00CE74A4"/>
    <w:rsid w:val="00CF0B8A"/>
    <w:rsid w:val="00D063A6"/>
    <w:rsid w:val="00D06B8D"/>
    <w:rsid w:val="00D10587"/>
    <w:rsid w:val="00D21F59"/>
    <w:rsid w:val="00D25615"/>
    <w:rsid w:val="00D3652E"/>
    <w:rsid w:val="00D4116C"/>
    <w:rsid w:val="00D504A2"/>
    <w:rsid w:val="00D55FB9"/>
    <w:rsid w:val="00D66D86"/>
    <w:rsid w:val="00D8658C"/>
    <w:rsid w:val="00D87107"/>
    <w:rsid w:val="00D960D3"/>
    <w:rsid w:val="00DA13C2"/>
    <w:rsid w:val="00DA3267"/>
    <w:rsid w:val="00DA5021"/>
    <w:rsid w:val="00DA52F4"/>
    <w:rsid w:val="00DC2C3E"/>
    <w:rsid w:val="00DC5E51"/>
    <w:rsid w:val="00DD0B1C"/>
    <w:rsid w:val="00DD1D1E"/>
    <w:rsid w:val="00DD46E1"/>
    <w:rsid w:val="00DD6CF2"/>
    <w:rsid w:val="00DD796E"/>
    <w:rsid w:val="00DF7322"/>
    <w:rsid w:val="00DF7BF6"/>
    <w:rsid w:val="00E0297E"/>
    <w:rsid w:val="00E0613C"/>
    <w:rsid w:val="00E06227"/>
    <w:rsid w:val="00E1330D"/>
    <w:rsid w:val="00E255E0"/>
    <w:rsid w:val="00E30C6A"/>
    <w:rsid w:val="00E3132A"/>
    <w:rsid w:val="00E34CBC"/>
    <w:rsid w:val="00E36646"/>
    <w:rsid w:val="00E43959"/>
    <w:rsid w:val="00E47EF2"/>
    <w:rsid w:val="00E52B6A"/>
    <w:rsid w:val="00E568E7"/>
    <w:rsid w:val="00E64D21"/>
    <w:rsid w:val="00E80488"/>
    <w:rsid w:val="00E806F4"/>
    <w:rsid w:val="00E90BC0"/>
    <w:rsid w:val="00EA08DA"/>
    <w:rsid w:val="00EA4223"/>
    <w:rsid w:val="00EA49AE"/>
    <w:rsid w:val="00EB2453"/>
    <w:rsid w:val="00ED08A4"/>
    <w:rsid w:val="00ED338F"/>
    <w:rsid w:val="00EE20E2"/>
    <w:rsid w:val="00EE7913"/>
    <w:rsid w:val="00EF1EC7"/>
    <w:rsid w:val="00F00224"/>
    <w:rsid w:val="00F004C0"/>
    <w:rsid w:val="00F026F7"/>
    <w:rsid w:val="00F068C3"/>
    <w:rsid w:val="00F10D85"/>
    <w:rsid w:val="00F14173"/>
    <w:rsid w:val="00F14F38"/>
    <w:rsid w:val="00F17716"/>
    <w:rsid w:val="00F22423"/>
    <w:rsid w:val="00F36F6D"/>
    <w:rsid w:val="00F37FF6"/>
    <w:rsid w:val="00F40FB3"/>
    <w:rsid w:val="00F55D2C"/>
    <w:rsid w:val="00F614C8"/>
    <w:rsid w:val="00F6427C"/>
    <w:rsid w:val="00F65BBB"/>
    <w:rsid w:val="00F66EE2"/>
    <w:rsid w:val="00F81CEB"/>
    <w:rsid w:val="00F84F0A"/>
    <w:rsid w:val="00FA3653"/>
    <w:rsid w:val="00FB1110"/>
    <w:rsid w:val="00FB4477"/>
    <w:rsid w:val="00FC22F0"/>
    <w:rsid w:val="00FC4B4C"/>
    <w:rsid w:val="00FC6A20"/>
    <w:rsid w:val="00FD0D0B"/>
    <w:rsid w:val="00FD3001"/>
    <w:rsid w:val="00FD7B4A"/>
    <w:rsid w:val="00FE1DF3"/>
    <w:rsid w:val="00FF1819"/>
    <w:rsid w:val="00FF3774"/>
    <w:rsid w:val="00FF5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27A7"/>
  <w15:docId w15:val="{91FBC68A-840B-4172-8A47-92F5D0B5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F36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6A5"/>
    <w:rPr>
      <w:rFonts w:ascii="Segoe UI" w:hAnsi="Segoe UI" w:cs="Segoe UI"/>
      <w:sz w:val="18"/>
      <w:szCs w:val="18"/>
    </w:rPr>
  </w:style>
  <w:style w:type="paragraph" w:styleId="Header">
    <w:name w:val="header"/>
    <w:basedOn w:val="Normal"/>
    <w:link w:val="HeaderChar"/>
    <w:uiPriority w:val="99"/>
    <w:unhideWhenUsed/>
    <w:rsid w:val="006F36A5"/>
    <w:pPr>
      <w:tabs>
        <w:tab w:val="center" w:pos="4513"/>
        <w:tab w:val="right" w:pos="9026"/>
      </w:tabs>
      <w:spacing w:line="240" w:lineRule="auto"/>
    </w:pPr>
  </w:style>
  <w:style w:type="character" w:customStyle="1" w:styleId="HeaderChar">
    <w:name w:val="Header Char"/>
    <w:basedOn w:val="DefaultParagraphFont"/>
    <w:link w:val="Header"/>
    <w:uiPriority w:val="99"/>
    <w:rsid w:val="006F36A5"/>
  </w:style>
  <w:style w:type="paragraph" w:styleId="Footer">
    <w:name w:val="footer"/>
    <w:basedOn w:val="Normal"/>
    <w:link w:val="FooterChar"/>
    <w:uiPriority w:val="99"/>
    <w:unhideWhenUsed/>
    <w:rsid w:val="006F36A5"/>
    <w:pPr>
      <w:tabs>
        <w:tab w:val="center" w:pos="4513"/>
        <w:tab w:val="right" w:pos="9026"/>
      </w:tabs>
      <w:spacing w:line="240" w:lineRule="auto"/>
    </w:pPr>
  </w:style>
  <w:style w:type="character" w:customStyle="1" w:styleId="FooterChar">
    <w:name w:val="Footer Char"/>
    <w:basedOn w:val="DefaultParagraphFont"/>
    <w:link w:val="Footer"/>
    <w:uiPriority w:val="99"/>
    <w:rsid w:val="006F36A5"/>
  </w:style>
  <w:style w:type="paragraph" w:styleId="FootnoteText">
    <w:name w:val="footnote text"/>
    <w:basedOn w:val="Normal"/>
    <w:link w:val="FootnoteTextChar"/>
    <w:uiPriority w:val="99"/>
    <w:semiHidden/>
    <w:unhideWhenUsed/>
    <w:rsid w:val="006F36A5"/>
    <w:pPr>
      <w:spacing w:line="240" w:lineRule="auto"/>
    </w:pPr>
    <w:rPr>
      <w:sz w:val="20"/>
      <w:szCs w:val="20"/>
    </w:rPr>
  </w:style>
  <w:style w:type="character" w:customStyle="1" w:styleId="FootnoteTextChar">
    <w:name w:val="Footnote Text Char"/>
    <w:basedOn w:val="DefaultParagraphFont"/>
    <w:link w:val="FootnoteText"/>
    <w:uiPriority w:val="99"/>
    <w:semiHidden/>
    <w:rsid w:val="006F36A5"/>
    <w:rPr>
      <w:sz w:val="20"/>
      <w:szCs w:val="20"/>
    </w:rPr>
  </w:style>
  <w:style w:type="character" w:styleId="FootnoteReference">
    <w:name w:val="footnote reference"/>
    <w:basedOn w:val="DefaultParagraphFont"/>
    <w:uiPriority w:val="99"/>
    <w:semiHidden/>
    <w:unhideWhenUsed/>
    <w:rsid w:val="006F36A5"/>
    <w:rPr>
      <w:vertAlign w:val="superscript"/>
    </w:rPr>
  </w:style>
  <w:style w:type="paragraph" w:styleId="NormalWeb">
    <w:name w:val="Normal (Web)"/>
    <w:basedOn w:val="Normal"/>
    <w:uiPriority w:val="99"/>
    <w:unhideWhenUsed/>
    <w:rsid w:val="006F36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F36A5"/>
    <w:pPr>
      <w:ind w:left="720"/>
      <w:contextualSpacing/>
    </w:pPr>
  </w:style>
  <w:style w:type="character" w:styleId="Hyperlink">
    <w:name w:val="Hyperlink"/>
    <w:basedOn w:val="DefaultParagraphFont"/>
    <w:uiPriority w:val="99"/>
    <w:unhideWhenUsed/>
    <w:rsid w:val="004D1DAD"/>
    <w:rPr>
      <w:color w:val="0000FF" w:themeColor="hyperlink"/>
      <w:u w:val="single"/>
    </w:rPr>
  </w:style>
  <w:style w:type="character" w:customStyle="1" w:styleId="UnresolvedMention1">
    <w:name w:val="Unresolved Mention1"/>
    <w:basedOn w:val="DefaultParagraphFont"/>
    <w:uiPriority w:val="99"/>
    <w:semiHidden/>
    <w:unhideWhenUsed/>
    <w:rsid w:val="004D1DAD"/>
    <w:rPr>
      <w:color w:val="605E5C"/>
      <w:shd w:val="clear" w:color="auto" w:fill="E1DFDD"/>
    </w:rPr>
  </w:style>
  <w:style w:type="table" w:styleId="TableGrid">
    <w:name w:val="Table Grid"/>
    <w:basedOn w:val="TableNormal"/>
    <w:uiPriority w:val="39"/>
    <w:rsid w:val="00FD30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0B1C"/>
    <w:rPr>
      <w:color w:val="605E5C"/>
      <w:shd w:val="clear" w:color="auto" w:fill="E1DFDD"/>
    </w:rPr>
  </w:style>
  <w:style w:type="character" w:styleId="FollowedHyperlink">
    <w:name w:val="FollowedHyperlink"/>
    <w:basedOn w:val="DefaultParagraphFont"/>
    <w:uiPriority w:val="99"/>
    <w:semiHidden/>
    <w:unhideWhenUsed/>
    <w:rsid w:val="00E062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479648">
      <w:bodyDiv w:val="1"/>
      <w:marLeft w:val="0"/>
      <w:marRight w:val="0"/>
      <w:marTop w:val="0"/>
      <w:marBottom w:val="0"/>
      <w:divBdr>
        <w:top w:val="none" w:sz="0" w:space="0" w:color="auto"/>
        <w:left w:val="none" w:sz="0" w:space="0" w:color="auto"/>
        <w:bottom w:val="none" w:sz="0" w:space="0" w:color="auto"/>
        <w:right w:val="none" w:sz="0" w:space="0" w:color="auto"/>
      </w:divBdr>
      <w:divsChild>
        <w:div w:id="1633829049">
          <w:marLeft w:val="547"/>
          <w:marRight w:val="0"/>
          <w:marTop w:val="0"/>
          <w:marBottom w:val="0"/>
          <w:divBdr>
            <w:top w:val="none" w:sz="0" w:space="0" w:color="auto"/>
            <w:left w:val="none" w:sz="0" w:space="0" w:color="auto"/>
            <w:bottom w:val="none" w:sz="0" w:space="0" w:color="auto"/>
            <w:right w:val="none" w:sz="0" w:space="0" w:color="auto"/>
          </w:divBdr>
        </w:div>
        <w:div w:id="959604689">
          <w:marLeft w:val="547"/>
          <w:marRight w:val="0"/>
          <w:marTop w:val="0"/>
          <w:marBottom w:val="0"/>
          <w:divBdr>
            <w:top w:val="none" w:sz="0" w:space="0" w:color="auto"/>
            <w:left w:val="none" w:sz="0" w:space="0" w:color="auto"/>
            <w:bottom w:val="none" w:sz="0" w:space="0" w:color="auto"/>
            <w:right w:val="none" w:sz="0" w:space="0" w:color="auto"/>
          </w:divBdr>
        </w:div>
        <w:div w:id="134108233">
          <w:marLeft w:val="547"/>
          <w:marRight w:val="0"/>
          <w:marTop w:val="0"/>
          <w:marBottom w:val="0"/>
          <w:divBdr>
            <w:top w:val="none" w:sz="0" w:space="0" w:color="auto"/>
            <w:left w:val="none" w:sz="0" w:space="0" w:color="auto"/>
            <w:bottom w:val="none" w:sz="0" w:space="0" w:color="auto"/>
            <w:right w:val="none" w:sz="0" w:space="0" w:color="auto"/>
          </w:divBdr>
        </w:div>
        <w:div w:id="1016232682">
          <w:marLeft w:val="547"/>
          <w:marRight w:val="0"/>
          <w:marTop w:val="0"/>
          <w:marBottom w:val="0"/>
          <w:divBdr>
            <w:top w:val="none" w:sz="0" w:space="0" w:color="auto"/>
            <w:left w:val="none" w:sz="0" w:space="0" w:color="auto"/>
            <w:bottom w:val="none" w:sz="0" w:space="0" w:color="auto"/>
            <w:right w:val="none" w:sz="0" w:space="0" w:color="auto"/>
          </w:divBdr>
        </w:div>
        <w:div w:id="1404991885">
          <w:marLeft w:val="547"/>
          <w:marRight w:val="0"/>
          <w:marTop w:val="0"/>
          <w:marBottom w:val="0"/>
          <w:divBdr>
            <w:top w:val="none" w:sz="0" w:space="0" w:color="auto"/>
            <w:left w:val="none" w:sz="0" w:space="0" w:color="auto"/>
            <w:bottom w:val="none" w:sz="0" w:space="0" w:color="auto"/>
            <w:right w:val="none" w:sz="0" w:space="0" w:color="auto"/>
          </w:divBdr>
        </w:div>
        <w:div w:id="1388652027">
          <w:marLeft w:val="547"/>
          <w:marRight w:val="0"/>
          <w:marTop w:val="0"/>
          <w:marBottom w:val="0"/>
          <w:divBdr>
            <w:top w:val="none" w:sz="0" w:space="0" w:color="auto"/>
            <w:left w:val="none" w:sz="0" w:space="0" w:color="auto"/>
            <w:bottom w:val="none" w:sz="0" w:space="0" w:color="auto"/>
            <w:right w:val="none" w:sz="0" w:space="0" w:color="auto"/>
          </w:divBdr>
        </w:div>
        <w:div w:id="1695763814">
          <w:marLeft w:val="547"/>
          <w:marRight w:val="0"/>
          <w:marTop w:val="0"/>
          <w:marBottom w:val="0"/>
          <w:divBdr>
            <w:top w:val="none" w:sz="0" w:space="0" w:color="auto"/>
            <w:left w:val="none" w:sz="0" w:space="0" w:color="auto"/>
            <w:bottom w:val="none" w:sz="0" w:space="0" w:color="auto"/>
            <w:right w:val="none" w:sz="0" w:space="0" w:color="auto"/>
          </w:divBdr>
        </w:div>
        <w:div w:id="1624920994">
          <w:marLeft w:val="547"/>
          <w:marRight w:val="0"/>
          <w:marTop w:val="0"/>
          <w:marBottom w:val="0"/>
          <w:divBdr>
            <w:top w:val="none" w:sz="0" w:space="0" w:color="auto"/>
            <w:left w:val="none" w:sz="0" w:space="0" w:color="auto"/>
            <w:bottom w:val="none" w:sz="0" w:space="0" w:color="auto"/>
            <w:right w:val="none" w:sz="0" w:space="0" w:color="auto"/>
          </w:divBdr>
        </w:div>
        <w:div w:id="1706515009">
          <w:marLeft w:val="547"/>
          <w:marRight w:val="0"/>
          <w:marTop w:val="0"/>
          <w:marBottom w:val="0"/>
          <w:divBdr>
            <w:top w:val="none" w:sz="0" w:space="0" w:color="auto"/>
            <w:left w:val="none" w:sz="0" w:space="0" w:color="auto"/>
            <w:bottom w:val="none" w:sz="0" w:space="0" w:color="auto"/>
            <w:right w:val="none" w:sz="0" w:space="0" w:color="auto"/>
          </w:divBdr>
        </w:div>
        <w:div w:id="2127114571">
          <w:marLeft w:val="547"/>
          <w:marRight w:val="0"/>
          <w:marTop w:val="0"/>
          <w:marBottom w:val="0"/>
          <w:divBdr>
            <w:top w:val="none" w:sz="0" w:space="0" w:color="auto"/>
            <w:left w:val="none" w:sz="0" w:space="0" w:color="auto"/>
            <w:bottom w:val="none" w:sz="0" w:space="0" w:color="auto"/>
            <w:right w:val="none" w:sz="0" w:space="0" w:color="auto"/>
          </w:divBdr>
        </w:div>
      </w:divsChild>
    </w:div>
    <w:div w:id="1275821491">
      <w:bodyDiv w:val="1"/>
      <w:marLeft w:val="0"/>
      <w:marRight w:val="0"/>
      <w:marTop w:val="0"/>
      <w:marBottom w:val="0"/>
      <w:divBdr>
        <w:top w:val="none" w:sz="0" w:space="0" w:color="auto"/>
        <w:left w:val="none" w:sz="0" w:space="0" w:color="auto"/>
        <w:bottom w:val="none" w:sz="0" w:space="0" w:color="auto"/>
        <w:right w:val="none" w:sz="0" w:space="0" w:color="auto"/>
      </w:divBdr>
    </w:div>
    <w:div w:id="1489131601">
      <w:bodyDiv w:val="1"/>
      <w:marLeft w:val="0"/>
      <w:marRight w:val="0"/>
      <w:marTop w:val="0"/>
      <w:marBottom w:val="0"/>
      <w:divBdr>
        <w:top w:val="none" w:sz="0" w:space="0" w:color="auto"/>
        <w:left w:val="none" w:sz="0" w:space="0" w:color="auto"/>
        <w:bottom w:val="none" w:sz="0" w:space="0" w:color="auto"/>
        <w:right w:val="none" w:sz="0" w:space="0" w:color="auto"/>
      </w:divBdr>
    </w:div>
    <w:div w:id="1541552497">
      <w:bodyDiv w:val="1"/>
      <w:marLeft w:val="0"/>
      <w:marRight w:val="0"/>
      <w:marTop w:val="0"/>
      <w:marBottom w:val="0"/>
      <w:divBdr>
        <w:top w:val="none" w:sz="0" w:space="0" w:color="auto"/>
        <w:left w:val="none" w:sz="0" w:space="0" w:color="auto"/>
        <w:bottom w:val="none" w:sz="0" w:space="0" w:color="auto"/>
        <w:right w:val="none" w:sz="0" w:space="0" w:color="auto"/>
      </w:divBdr>
      <w:divsChild>
        <w:div w:id="1253200864">
          <w:marLeft w:val="547"/>
          <w:marRight w:val="0"/>
          <w:marTop w:val="0"/>
          <w:marBottom w:val="0"/>
          <w:divBdr>
            <w:top w:val="none" w:sz="0" w:space="0" w:color="auto"/>
            <w:left w:val="none" w:sz="0" w:space="0" w:color="auto"/>
            <w:bottom w:val="none" w:sz="0" w:space="0" w:color="auto"/>
            <w:right w:val="none" w:sz="0" w:space="0" w:color="auto"/>
          </w:divBdr>
        </w:div>
        <w:div w:id="227305313">
          <w:marLeft w:val="547"/>
          <w:marRight w:val="0"/>
          <w:marTop w:val="0"/>
          <w:marBottom w:val="0"/>
          <w:divBdr>
            <w:top w:val="none" w:sz="0" w:space="0" w:color="auto"/>
            <w:left w:val="none" w:sz="0" w:space="0" w:color="auto"/>
            <w:bottom w:val="none" w:sz="0" w:space="0" w:color="auto"/>
            <w:right w:val="none" w:sz="0" w:space="0" w:color="auto"/>
          </w:divBdr>
        </w:div>
        <w:div w:id="647441068">
          <w:marLeft w:val="547"/>
          <w:marRight w:val="0"/>
          <w:marTop w:val="0"/>
          <w:marBottom w:val="0"/>
          <w:divBdr>
            <w:top w:val="none" w:sz="0" w:space="0" w:color="auto"/>
            <w:left w:val="none" w:sz="0" w:space="0" w:color="auto"/>
            <w:bottom w:val="none" w:sz="0" w:space="0" w:color="auto"/>
            <w:right w:val="none" w:sz="0" w:space="0" w:color="auto"/>
          </w:divBdr>
        </w:div>
        <w:div w:id="1718705115">
          <w:marLeft w:val="547"/>
          <w:marRight w:val="0"/>
          <w:marTop w:val="0"/>
          <w:marBottom w:val="0"/>
          <w:divBdr>
            <w:top w:val="none" w:sz="0" w:space="0" w:color="auto"/>
            <w:left w:val="none" w:sz="0" w:space="0" w:color="auto"/>
            <w:bottom w:val="none" w:sz="0" w:space="0" w:color="auto"/>
            <w:right w:val="none" w:sz="0" w:space="0" w:color="auto"/>
          </w:divBdr>
        </w:div>
        <w:div w:id="594898084">
          <w:marLeft w:val="547"/>
          <w:marRight w:val="0"/>
          <w:marTop w:val="0"/>
          <w:marBottom w:val="0"/>
          <w:divBdr>
            <w:top w:val="none" w:sz="0" w:space="0" w:color="auto"/>
            <w:left w:val="none" w:sz="0" w:space="0" w:color="auto"/>
            <w:bottom w:val="none" w:sz="0" w:space="0" w:color="auto"/>
            <w:right w:val="none" w:sz="0" w:space="0" w:color="auto"/>
          </w:divBdr>
        </w:div>
        <w:div w:id="344870836">
          <w:marLeft w:val="547"/>
          <w:marRight w:val="0"/>
          <w:marTop w:val="0"/>
          <w:marBottom w:val="0"/>
          <w:divBdr>
            <w:top w:val="none" w:sz="0" w:space="0" w:color="auto"/>
            <w:left w:val="none" w:sz="0" w:space="0" w:color="auto"/>
            <w:bottom w:val="none" w:sz="0" w:space="0" w:color="auto"/>
            <w:right w:val="none" w:sz="0" w:space="0" w:color="auto"/>
          </w:divBdr>
        </w:div>
        <w:div w:id="1335574980">
          <w:marLeft w:val="547"/>
          <w:marRight w:val="0"/>
          <w:marTop w:val="0"/>
          <w:marBottom w:val="0"/>
          <w:divBdr>
            <w:top w:val="none" w:sz="0" w:space="0" w:color="auto"/>
            <w:left w:val="none" w:sz="0" w:space="0" w:color="auto"/>
            <w:bottom w:val="none" w:sz="0" w:space="0" w:color="auto"/>
            <w:right w:val="none" w:sz="0" w:space="0" w:color="auto"/>
          </w:divBdr>
        </w:div>
        <w:div w:id="127936371">
          <w:marLeft w:val="547"/>
          <w:marRight w:val="0"/>
          <w:marTop w:val="0"/>
          <w:marBottom w:val="0"/>
          <w:divBdr>
            <w:top w:val="none" w:sz="0" w:space="0" w:color="auto"/>
            <w:left w:val="none" w:sz="0" w:space="0" w:color="auto"/>
            <w:bottom w:val="none" w:sz="0" w:space="0" w:color="auto"/>
            <w:right w:val="none" w:sz="0" w:space="0" w:color="auto"/>
          </w:divBdr>
        </w:div>
        <w:div w:id="1694918279">
          <w:marLeft w:val="547"/>
          <w:marRight w:val="0"/>
          <w:marTop w:val="0"/>
          <w:marBottom w:val="0"/>
          <w:divBdr>
            <w:top w:val="none" w:sz="0" w:space="0" w:color="auto"/>
            <w:left w:val="none" w:sz="0" w:space="0" w:color="auto"/>
            <w:bottom w:val="none" w:sz="0" w:space="0" w:color="auto"/>
            <w:right w:val="none" w:sz="0" w:space="0" w:color="auto"/>
          </w:divBdr>
        </w:div>
        <w:div w:id="886532811">
          <w:marLeft w:val="547"/>
          <w:marRight w:val="0"/>
          <w:marTop w:val="0"/>
          <w:marBottom w:val="0"/>
          <w:divBdr>
            <w:top w:val="none" w:sz="0" w:space="0" w:color="auto"/>
            <w:left w:val="none" w:sz="0" w:space="0" w:color="auto"/>
            <w:bottom w:val="none" w:sz="0" w:space="0" w:color="auto"/>
            <w:right w:val="none" w:sz="0" w:space="0" w:color="auto"/>
          </w:divBdr>
        </w:div>
        <w:div w:id="1429274689">
          <w:marLeft w:val="547"/>
          <w:marRight w:val="0"/>
          <w:marTop w:val="0"/>
          <w:marBottom w:val="0"/>
          <w:divBdr>
            <w:top w:val="none" w:sz="0" w:space="0" w:color="auto"/>
            <w:left w:val="none" w:sz="0" w:space="0" w:color="auto"/>
            <w:bottom w:val="none" w:sz="0" w:space="0" w:color="auto"/>
            <w:right w:val="none" w:sz="0" w:space="0" w:color="auto"/>
          </w:divBdr>
        </w:div>
        <w:div w:id="1761638793">
          <w:marLeft w:val="547"/>
          <w:marRight w:val="0"/>
          <w:marTop w:val="0"/>
          <w:marBottom w:val="0"/>
          <w:divBdr>
            <w:top w:val="none" w:sz="0" w:space="0" w:color="auto"/>
            <w:left w:val="none" w:sz="0" w:space="0" w:color="auto"/>
            <w:bottom w:val="none" w:sz="0" w:space="0" w:color="auto"/>
            <w:right w:val="none" w:sz="0" w:space="0" w:color="auto"/>
          </w:divBdr>
        </w:div>
        <w:div w:id="1370302323">
          <w:marLeft w:val="547"/>
          <w:marRight w:val="0"/>
          <w:marTop w:val="0"/>
          <w:marBottom w:val="0"/>
          <w:divBdr>
            <w:top w:val="none" w:sz="0" w:space="0" w:color="auto"/>
            <w:left w:val="none" w:sz="0" w:space="0" w:color="auto"/>
            <w:bottom w:val="none" w:sz="0" w:space="0" w:color="auto"/>
            <w:right w:val="none" w:sz="0" w:space="0" w:color="auto"/>
          </w:divBdr>
        </w:div>
        <w:div w:id="1273977818">
          <w:marLeft w:val="547"/>
          <w:marRight w:val="0"/>
          <w:marTop w:val="0"/>
          <w:marBottom w:val="0"/>
          <w:divBdr>
            <w:top w:val="none" w:sz="0" w:space="0" w:color="auto"/>
            <w:left w:val="none" w:sz="0" w:space="0" w:color="auto"/>
            <w:bottom w:val="none" w:sz="0" w:space="0" w:color="auto"/>
            <w:right w:val="none" w:sz="0" w:space="0" w:color="auto"/>
          </w:divBdr>
        </w:div>
      </w:divsChild>
    </w:div>
    <w:div w:id="1848057043">
      <w:bodyDiv w:val="1"/>
      <w:marLeft w:val="0"/>
      <w:marRight w:val="0"/>
      <w:marTop w:val="0"/>
      <w:marBottom w:val="0"/>
      <w:divBdr>
        <w:top w:val="none" w:sz="0" w:space="0" w:color="auto"/>
        <w:left w:val="none" w:sz="0" w:space="0" w:color="auto"/>
        <w:bottom w:val="none" w:sz="0" w:space="0" w:color="auto"/>
        <w:right w:val="none" w:sz="0" w:space="0" w:color="auto"/>
      </w:divBdr>
    </w:div>
    <w:div w:id="1888301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ixabay.com/es/grupo-persona-inclusi%C3%B3n-418449/" TargetMode="External"/><Relationship Id="rId18" Type="http://schemas.openxmlformats.org/officeDocument/2006/relationships/hyperlink" Target="https://beta.parliament.scot/bills-and-laws/bills/united-nations-convention-on-the-rights-of-the-child-incorporation-scotland-bill" TargetMode="External"/><Relationship Id="rId26" Type="http://schemas.openxmlformats.org/officeDocument/2006/relationships/hyperlink" Target="https://www.hmd.org.uk/" TargetMode="External"/><Relationship Id="rId39" Type="http://schemas.openxmlformats.org/officeDocument/2006/relationships/hyperlink" Target="https://www.equalityhumanrights.com/en" TargetMode="External"/><Relationship Id="rId21" Type="http://schemas.openxmlformats.org/officeDocument/2006/relationships/hyperlink" Target="https://www.bbc.co.uk/news/uk-47147568" TargetMode="External"/><Relationship Id="rId34" Type="http://schemas.openxmlformats.org/officeDocument/2006/relationships/hyperlink" Target="https://www.stonewall.org.uk/system/files/inclusive_curriculum_guide.pdf" TargetMode="External"/><Relationship Id="rId42" Type="http://schemas.openxmlformats.org/officeDocument/2006/relationships/hyperlink" Target="https://www.stonewallscotland.org.uk/help-advice/glossary-terms" TargetMode="External"/><Relationship Id="rId47" Type="http://schemas.openxmlformats.org/officeDocument/2006/relationships/hyperlink" Target="https://wakelet.com/wake/EKpqdexEpY3JoNdrlJp36" TargetMode="External"/><Relationship Id="rId50" Type="http://schemas.openxmlformats.org/officeDocument/2006/relationships/hyperlink" Target="https://dictionary.cambridge.org/dictionary/english/type"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uk/ukpga/2010/15/contents" TargetMode="External"/><Relationship Id="rId29" Type="http://schemas.openxmlformats.org/officeDocument/2006/relationships/hyperlink" Target="https://www.theredcard.org/" TargetMode="Externa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yperlink" Target="http://www.csie.org.uk/" TargetMode="External"/><Relationship Id="rId37" Type="http://schemas.openxmlformats.org/officeDocument/2006/relationships/hyperlink" Target="https://neu.org.uk/advice/its-just-everywhere-sexism-schools" TargetMode="External"/><Relationship Id="rId40" Type="http://schemas.openxmlformats.org/officeDocument/2006/relationships/hyperlink" Target="https://www.seemescotland.org/young-people/resources/partner-resources/" TargetMode="External"/><Relationship Id="rId45" Type="http://schemas.openxmlformats.org/officeDocument/2006/relationships/hyperlink" Target="https://mentallyhealthyschools.org.uk/resources/" TargetMode="External"/><Relationship Id="rId53" Type="http://schemas.openxmlformats.org/officeDocument/2006/relationships/hyperlink" Target="https://dictionary.cambridge.org/dictionary/english/range"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gov.scot/publications/children-young-people-scotland-act-2014-national-guidance-part-12/pages/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interculturalyouthscotland.org/in-sight-report" TargetMode="External"/><Relationship Id="rId27" Type="http://schemas.openxmlformats.org/officeDocument/2006/relationships/hyperlink" Target="http://www.step.education.ed.ac.uk/making-learning-relevant/" TargetMode="External"/><Relationship Id="rId30" Type="http://schemas.openxmlformats.org/officeDocument/2006/relationships/hyperlink" Target="https://www.stonewall.org.uk/about-us/stonewalls-history" TargetMode="External"/><Relationship Id="rId35" Type="http://schemas.openxmlformats.org/officeDocument/2006/relationships/hyperlink" Target="https://www.fsdc.org.uk" TargetMode="External"/><Relationship Id="rId43" Type="http://schemas.openxmlformats.org/officeDocument/2006/relationships/hyperlink" Target="https://www.gtcs.org.uk/professional-update/equality-diversity-hub.aspx" TargetMode="External"/><Relationship Id="rId48" Type="http://schemas.openxmlformats.org/officeDocument/2006/relationships/hyperlink" Target="https://interculturalyouthscotland.org/in-sight-report"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dictionary.cambridge.org/dictionary/english/people"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unicef.org.uk/what-we-do/un-convention-child-rights/" TargetMode="External"/><Relationship Id="rId25" Type="http://schemas.openxmlformats.org/officeDocument/2006/relationships/image" Target="media/image6.png"/><Relationship Id="rId33" Type="http://schemas.openxmlformats.org/officeDocument/2006/relationships/hyperlink" Target="https://respectme.org.uk/" TargetMode="External"/><Relationship Id="rId38" Type="http://schemas.openxmlformats.org/officeDocument/2006/relationships/hyperlink" Target="https://www.ageuk.org.uk/information-advice/work-learning/discrimination-rights/the-equality-act/" TargetMode="External"/><Relationship Id="rId46" Type="http://schemas.openxmlformats.org/officeDocument/2006/relationships/hyperlink" Target="https://open.spotify.com/episode/0kUYEI3Ok2mH4Pw95tUjv4?si=LptHBJxpQ_aBXVN4DY3Kdg" TargetMode="External"/><Relationship Id="rId20" Type="http://schemas.openxmlformats.org/officeDocument/2006/relationships/hyperlink" Target="https://www.equalityhumanrights.com/en/human-rights/human-rights-act" TargetMode="External"/><Relationship Id="rId41" Type="http://schemas.openxmlformats.org/officeDocument/2006/relationships/hyperlink" Target="https://www.mentalhealth.org.uk/campaigns/mental-health-schools-make-it-count" TargetMode="External"/><Relationship Id="rId54" Type="http://schemas.openxmlformats.org/officeDocument/2006/relationships/hyperlink" Target="https://dictionary.cambridge.org/dictionary/english/peopl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cid:36920fea-4a9e-4aaf-817c-aee53b439dea@GBRP265.PROD.OUTLOOK.COM" TargetMode="External"/><Relationship Id="rId23" Type="http://schemas.openxmlformats.org/officeDocument/2006/relationships/image" Target="media/image4.png"/><Relationship Id="rId28" Type="http://schemas.openxmlformats.org/officeDocument/2006/relationships/hyperlink" Target="https://www.eis.org.uk/Anti-Racism/NewAnti-RacistEducationResources" TargetMode="External"/><Relationship Id="rId36" Type="http://schemas.openxmlformats.org/officeDocument/2006/relationships/hyperlink" Target="https://warwick.ac.uk/services/equalops/getinvolved/initiatives/lgbtua/" TargetMode="External"/><Relationship Id="rId49" Type="http://schemas.openxmlformats.org/officeDocument/2006/relationships/image" Target="media/image7.png"/><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tie.scot/" TargetMode="External"/><Relationship Id="rId44" Type="http://schemas.openxmlformats.org/officeDocument/2006/relationships/hyperlink" Target="https://education.gov.scot/media/0ddfwen2/equalitiesguidingprinciples.pdf" TargetMode="External"/><Relationship Id="rId52" Type="http://schemas.openxmlformats.org/officeDocument/2006/relationships/hyperlink" Target="https://dictionary.cambridge.org/dictionary/english/include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acc.org.uk/sacc/resources/tackling_islamophobia_v3.pdf" TargetMode="External"/><Relationship Id="rId3" Type="http://schemas.openxmlformats.org/officeDocument/2006/relationships/hyperlink" Target="http://www.equality-network.org/wp-content/uploads/2013/03/Out-for-Sport-Report.pdf" TargetMode="External"/><Relationship Id="rId7" Type="http://schemas.openxmlformats.org/officeDocument/2006/relationships/hyperlink" Target="C://Users/bernc/Downloads/CBP-8117.pdf" TargetMode="External"/><Relationship Id="rId2" Type="http://schemas.openxmlformats.org/officeDocument/2006/relationships/hyperlink" Target="https://www.stonewall.org.uk/system/files/Leagues_Behind__2009_.pdf" TargetMode="External"/><Relationship Id="rId1" Type="http://schemas.openxmlformats.org/officeDocument/2006/relationships/hyperlink" Target="https://www.stonewall.org.uk/media/lgbt-facts-and-figures" TargetMode="External"/><Relationship Id="rId6" Type="http://schemas.openxmlformats.org/officeDocument/2006/relationships/hyperlink" Target="https://www.ons.gov.uk/peoplepopulationandcommunity/healthandsocialcare/disability/bulletins/disabilityandeducationuk/2019" TargetMode="External"/><Relationship Id="rId5" Type="http://schemas.openxmlformats.org/officeDocument/2006/relationships/hyperlink" Target="https://www.theschoolbus.net/article/tackling-the-issue-of-racism-in-schools/7587" TargetMode="External"/><Relationship Id="rId4" Type="http://schemas.openxmlformats.org/officeDocument/2006/relationships/hyperlink" Target="https://www.stonewall.org.uk/system/files/lgbt_in_britain_hate_crime.pdf" TargetMode="External"/><Relationship Id="rId9" Type="http://schemas.openxmlformats.org/officeDocument/2006/relationships/hyperlink" Target="https://www.statista.com/chart/16928/antisemitic-incidents-in-the-uk-an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ed36ef4cb06e8bb17654626cf1ca927a">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9a8d3260c8b8b1b5579265ddd4e8fe86"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80D4D-4972-42D8-B0E0-D2CF643AEB86}">
  <ds:schemaRefs>
    <ds:schemaRef ds:uri="67b068b7-2e2b-4052-af03-84bdb19f149d"/>
    <ds:schemaRef ds:uri="http://schemas.microsoft.com/office/infopath/2007/PartnerControls"/>
    <ds:schemaRef ds:uri="http://schemas.microsoft.com/office/2006/metadata/properties"/>
    <ds:schemaRef ds:uri="f208d9d4-ab53-4bb8-846a-65b2416c60b1"/>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4A39CE6-9559-4EE0-942C-50AC565142E9}">
  <ds:schemaRefs>
    <ds:schemaRef ds:uri="http://schemas.microsoft.com/sharepoint/v3/contenttype/forms"/>
  </ds:schemaRefs>
</ds:datastoreItem>
</file>

<file path=customXml/itemProps3.xml><?xml version="1.0" encoding="utf-8"?>
<ds:datastoreItem xmlns:ds="http://schemas.openxmlformats.org/officeDocument/2006/customXml" ds:itemID="{2DF93B4D-D70D-46B2-8272-67524E264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FCFC56-7AFA-4620-B1EB-3DB3A26C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8784</Words>
  <Characters>50073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Lucas - Nairn Academy</dc:creator>
  <cp:lastModifiedBy>Bernadette Cairns</cp:lastModifiedBy>
  <cp:revision>2</cp:revision>
  <cp:lastPrinted>2021-04-17T10:20:00Z</cp:lastPrinted>
  <dcterms:created xsi:type="dcterms:W3CDTF">2021-04-27T16:06:00Z</dcterms:created>
  <dcterms:modified xsi:type="dcterms:W3CDTF">2021-04-27T16:06:00Z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