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275" w:rsidRPr="003F6570" w:rsidRDefault="00540275" w:rsidP="005E54E1">
      <w:pPr>
        <w:rPr>
          <w:rFonts w:ascii="Arial" w:hAnsi="Arial"/>
          <w:b/>
        </w:rPr>
      </w:pPr>
      <w:r w:rsidRPr="003F6570">
        <w:rPr>
          <w:rFonts w:ascii="Arial" w:hAnsi="Arial"/>
          <w:b/>
        </w:rPr>
        <w:t>THE HIGHLAND COUNCIL</w:t>
      </w:r>
    </w:p>
    <w:p w:rsidR="00540275" w:rsidRPr="003F6570" w:rsidRDefault="00540275" w:rsidP="00ED1709">
      <w:pPr>
        <w:ind w:left="567" w:hanging="567"/>
        <w:jc w:val="both"/>
        <w:rPr>
          <w:rFonts w:ascii="Arial" w:hAnsi="Arial"/>
          <w:b/>
        </w:rPr>
      </w:pPr>
    </w:p>
    <w:p w:rsidR="00540275" w:rsidRDefault="00540275" w:rsidP="00ED1709">
      <w:pPr>
        <w:ind w:left="567" w:hanging="567"/>
        <w:jc w:val="both"/>
        <w:rPr>
          <w:rFonts w:ascii="Arial" w:hAnsi="Arial"/>
          <w:b/>
        </w:rPr>
      </w:pPr>
      <w:r>
        <w:rPr>
          <w:rFonts w:ascii="Arial" w:hAnsi="Arial"/>
          <w:b/>
        </w:rPr>
        <w:t>EDUCATION, CHILDREN AND ADULT SERVICES COMMITTEE</w:t>
      </w:r>
    </w:p>
    <w:p w:rsidR="00540275" w:rsidRPr="003F6570" w:rsidRDefault="00540275" w:rsidP="00ED1709">
      <w:pPr>
        <w:ind w:left="567" w:hanging="567"/>
        <w:jc w:val="both"/>
        <w:rPr>
          <w:rFonts w:ascii="Arial" w:hAnsi="Arial"/>
          <w:b/>
        </w:rPr>
      </w:pPr>
    </w:p>
    <w:p w:rsidR="00540275" w:rsidRPr="003F6570" w:rsidRDefault="00540275" w:rsidP="00447CD9">
      <w:pPr>
        <w:jc w:val="both"/>
        <w:rPr>
          <w:rFonts w:ascii="Arial" w:hAnsi="Arial"/>
          <w:b/>
        </w:rPr>
      </w:pPr>
      <w:r>
        <w:rPr>
          <w:rFonts w:ascii="Arial" w:hAnsi="Arial" w:cs="Arial"/>
          <w:b/>
        </w:rPr>
        <w:t>The proposal is to discontinue education p</w:t>
      </w:r>
      <w:r w:rsidR="00443313">
        <w:rPr>
          <w:rFonts w:ascii="Arial" w:hAnsi="Arial" w:cs="Arial"/>
          <w:b/>
        </w:rPr>
        <w:t xml:space="preserve">rovision at </w:t>
      </w:r>
      <w:proofErr w:type="spellStart"/>
      <w:r w:rsidR="00443313">
        <w:rPr>
          <w:rFonts w:ascii="Arial" w:hAnsi="Arial" w:cs="Arial"/>
          <w:b/>
        </w:rPr>
        <w:t>Inverasdale</w:t>
      </w:r>
      <w:proofErr w:type="spellEnd"/>
      <w:r w:rsidR="00443313">
        <w:rPr>
          <w:rFonts w:ascii="Arial" w:hAnsi="Arial" w:cs="Arial"/>
          <w:b/>
        </w:rPr>
        <w:t xml:space="preserve"> Primary</w:t>
      </w:r>
      <w:r w:rsidR="00447CD9">
        <w:rPr>
          <w:rFonts w:ascii="Arial" w:hAnsi="Arial" w:cs="Arial"/>
          <w:b/>
        </w:rPr>
        <w:t xml:space="preserve"> </w:t>
      </w:r>
      <w:r>
        <w:rPr>
          <w:rFonts w:ascii="Arial" w:hAnsi="Arial" w:cs="Arial"/>
          <w:b/>
        </w:rPr>
        <w:t xml:space="preserve">School, re-assigning its catchment area to that of </w:t>
      </w:r>
      <w:proofErr w:type="spellStart"/>
      <w:r>
        <w:rPr>
          <w:rFonts w:ascii="Arial" w:hAnsi="Arial" w:cs="Arial"/>
          <w:b/>
        </w:rPr>
        <w:t>Poolewe</w:t>
      </w:r>
      <w:proofErr w:type="spellEnd"/>
      <w:r>
        <w:rPr>
          <w:rFonts w:ascii="Arial" w:hAnsi="Arial" w:cs="Arial"/>
          <w:b/>
        </w:rPr>
        <w:t xml:space="preserve"> Primary School.  </w:t>
      </w:r>
    </w:p>
    <w:p w:rsidR="00DC06E9" w:rsidRDefault="00DC06E9" w:rsidP="005E54E1">
      <w:pPr>
        <w:jc w:val="both"/>
        <w:rPr>
          <w:rFonts w:ascii="Arial" w:hAnsi="Arial"/>
          <w:b/>
        </w:rPr>
      </w:pPr>
    </w:p>
    <w:p w:rsidR="00540275" w:rsidRPr="003F6570" w:rsidRDefault="00540275" w:rsidP="00ED1709">
      <w:pPr>
        <w:ind w:left="567" w:hanging="567"/>
        <w:jc w:val="both"/>
        <w:rPr>
          <w:rFonts w:ascii="Arial" w:hAnsi="Arial"/>
          <w:b/>
        </w:rPr>
      </w:pPr>
      <w:r w:rsidRPr="003F6570">
        <w:rPr>
          <w:rFonts w:ascii="Arial" w:hAnsi="Arial"/>
          <w:b/>
        </w:rPr>
        <w:t>EDUCATIONAL BENEFITS STATEMENT</w:t>
      </w:r>
    </w:p>
    <w:p w:rsidR="00540275" w:rsidRPr="003F6570" w:rsidRDefault="00540275" w:rsidP="00ED1709">
      <w:pPr>
        <w:ind w:left="567" w:hanging="567"/>
        <w:jc w:val="both"/>
        <w:rPr>
          <w:rFonts w:ascii="Arial" w:hAnsi="Arial"/>
          <w:b/>
        </w:rPr>
      </w:pPr>
    </w:p>
    <w:p w:rsidR="00443313" w:rsidRDefault="00540275" w:rsidP="00ED1709">
      <w:pPr>
        <w:ind w:left="567" w:hanging="567"/>
        <w:jc w:val="both"/>
        <w:rPr>
          <w:rFonts w:ascii="Arial" w:hAnsi="Arial"/>
          <w:b/>
        </w:rPr>
      </w:pPr>
      <w:r w:rsidRPr="003F6570">
        <w:rPr>
          <w:rFonts w:ascii="Arial" w:hAnsi="Arial"/>
          <w:b/>
        </w:rPr>
        <w:t xml:space="preserve">THIS IS A </w:t>
      </w:r>
      <w:r>
        <w:rPr>
          <w:rFonts w:ascii="Arial" w:hAnsi="Arial"/>
          <w:b/>
        </w:rPr>
        <w:t xml:space="preserve">PROPOSAL </w:t>
      </w:r>
      <w:r w:rsidRPr="003F6570">
        <w:rPr>
          <w:rFonts w:ascii="Arial" w:hAnsi="Arial"/>
          <w:b/>
        </w:rPr>
        <w:t xml:space="preserve">PAPER PREPARED IN TERMS OF THE EDUCATION </w:t>
      </w:r>
    </w:p>
    <w:p w:rsidR="00443313" w:rsidRDefault="00540275" w:rsidP="00ED1709">
      <w:pPr>
        <w:ind w:left="567" w:hanging="567"/>
        <w:jc w:val="both"/>
        <w:rPr>
          <w:rFonts w:ascii="Arial" w:hAnsi="Arial"/>
          <w:b/>
        </w:rPr>
      </w:pPr>
      <w:r w:rsidRPr="003F6570">
        <w:rPr>
          <w:rFonts w:ascii="Arial" w:hAnsi="Arial"/>
          <w:b/>
        </w:rPr>
        <w:t xml:space="preserve">AUTHORITY’S PROCEDURE TO MEET THE REQUIREMENTS OF THE </w:t>
      </w:r>
    </w:p>
    <w:p w:rsidR="00540275" w:rsidRPr="003F6570" w:rsidRDefault="00540275" w:rsidP="00ED1709">
      <w:pPr>
        <w:ind w:left="567" w:hanging="567"/>
        <w:jc w:val="both"/>
        <w:rPr>
          <w:rFonts w:ascii="Arial" w:hAnsi="Arial"/>
          <w:b/>
        </w:rPr>
      </w:pPr>
      <w:r w:rsidRPr="003F6570">
        <w:rPr>
          <w:rFonts w:ascii="Arial" w:hAnsi="Arial"/>
          <w:b/>
        </w:rPr>
        <w:t>SCHOOLS (CONSULTATION) (SCOTLAND) ACT 2010</w:t>
      </w:r>
    </w:p>
    <w:p w:rsidR="00540275" w:rsidRPr="003F6570" w:rsidRDefault="00540275" w:rsidP="00ED1709">
      <w:pPr>
        <w:ind w:left="567" w:hanging="567"/>
        <w:jc w:val="both"/>
        <w:rPr>
          <w:rFonts w:ascii="Arial" w:hAnsi="Arial"/>
          <w:b/>
        </w:rPr>
      </w:pPr>
    </w:p>
    <w:p w:rsidR="00540275" w:rsidRPr="00447CD9" w:rsidRDefault="00540275" w:rsidP="00447CD9">
      <w:pPr>
        <w:autoSpaceDE w:val="0"/>
        <w:autoSpaceDN w:val="0"/>
        <w:adjustRightInd w:val="0"/>
        <w:jc w:val="both"/>
        <w:rPr>
          <w:rFonts w:ascii="Arial" w:eastAsiaTheme="minorHAnsi" w:hAnsi="Arial" w:cs="Arial"/>
          <w:lang w:eastAsia="en-US"/>
        </w:rPr>
      </w:pPr>
      <w:r w:rsidRPr="00447CD9">
        <w:rPr>
          <w:rFonts w:ascii="Arial" w:eastAsiaTheme="minorHAnsi" w:hAnsi="Arial" w:cs="Arial"/>
          <w:lang w:eastAsia="en-US"/>
        </w:rPr>
        <w:t>The Highland Council is proposing, subject to the outcome of the statutory</w:t>
      </w:r>
      <w:r w:rsidR="00763304" w:rsidRPr="00447CD9">
        <w:rPr>
          <w:rFonts w:ascii="Arial" w:eastAsiaTheme="minorHAnsi" w:hAnsi="Arial" w:cs="Arial"/>
          <w:lang w:eastAsia="en-US"/>
        </w:rPr>
        <w:t xml:space="preserve"> </w:t>
      </w:r>
      <w:r w:rsidRPr="00447CD9">
        <w:rPr>
          <w:rFonts w:ascii="Arial" w:eastAsiaTheme="minorHAnsi" w:hAnsi="Arial" w:cs="Arial"/>
          <w:lang w:eastAsia="en-US"/>
        </w:rPr>
        <w:t>consultation process:</w:t>
      </w:r>
    </w:p>
    <w:p w:rsidR="00540275" w:rsidRPr="00447CD9" w:rsidRDefault="00540275" w:rsidP="00447CD9">
      <w:pPr>
        <w:autoSpaceDE w:val="0"/>
        <w:autoSpaceDN w:val="0"/>
        <w:adjustRightInd w:val="0"/>
        <w:ind w:left="567" w:hanging="567"/>
        <w:jc w:val="both"/>
        <w:rPr>
          <w:rFonts w:ascii="Arial" w:eastAsiaTheme="minorHAnsi" w:hAnsi="Arial" w:cs="Arial"/>
          <w:lang w:eastAsia="en-US"/>
        </w:rPr>
      </w:pPr>
    </w:p>
    <w:p w:rsidR="00540275" w:rsidRPr="00447CD9" w:rsidRDefault="00540275" w:rsidP="00033665">
      <w:pPr>
        <w:pStyle w:val="ListParagraph"/>
        <w:numPr>
          <w:ilvl w:val="0"/>
          <w:numId w:val="4"/>
        </w:numPr>
        <w:ind w:left="357" w:hanging="357"/>
        <w:jc w:val="both"/>
        <w:rPr>
          <w:rFonts w:ascii="Arial" w:hAnsi="Arial" w:cs="Arial"/>
        </w:rPr>
      </w:pPr>
      <w:r w:rsidRPr="00447CD9">
        <w:rPr>
          <w:rFonts w:ascii="Arial" w:eastAsiaTheme="minorHAnsi" w:hAnsi="Arial" w:cs="Arial"/>
          <w:lang w:eastAsia="en-US"/>
        </w:rPr>
        <w:t xml:space="preserve">To discontinue education provision </w:t>
      </w:r>
      <w:r w:rsidRPr="00447CD9">
        <w:rPr>
          <w:rFonts w:ascii="Arial" w:hAnsi="Arial" w:cs="Arial"/>
        </w:rPr>
        <w:t xml:space="preserve">at </w:t>
      </w:r>
      <w:proofErr w:type="spellStart"/>
      <w:r w:rsidRPr="00447CD9">
        <w:rPr>
          <w:rFonts w:ascii="Arial" w:hAnsi="Arial" w:cs="Arial"/>
        </w:rPr>
        <w:t>Inverasdale</w:t>
      </w:r>
      <w:proofErr w:type="spellEnd"/>
      <w:r w:rsidRPr="00447CD9">
        <w:rPr>
          <w:rFonts w:ascii="Arial" w:hAnsi="Arial" w:cs="Arial"/>
        </w:rPr>
        <w:t xml:space="preserve"> Primary School, re-assigning its catchment area to that of </w:t>
      </w:r>
      <w:proofErr w:type="spellStart"/>
      <w:r w:rsidRPr="00447CD9">
        <w:rPr>
          <w:rFonts w:ascii="Arial" w:hAnsi="Arial" w:cs="Arial"/>
        </w:rPr>
        <w:t>Poolewe</w:t>
      </w:r>
      <w:proofErr w:type="spellEnd"/>
      <w:r w:rsidRPr="00447CD9">
        <w:rPr>
          <w:rFonts w:ascii="Arial" w:hAnsi="Arial" w:cs="Arial"/>
        </w:rPr>
        <w:t xml:space="preserve"> Primary School.</w:t>
      </w:r>
      <w:r w:rsidRPr="00447CD9">
        <w:rPr>
          <w:rFonts w:ascii="Arial" w:hAnsi="Arial" w:cs="Arial"/>
          <w:b/>
        </w:rPr>
        <w:t xml:space="preserve">  </w:t>
      </w:r>
      <w:r w:rsidR="00C10EBE" w:rsidRPr="00447CD9">
        <w:rPr>
          <w:rFonts w:ascii="Arial" w:hAnsi="Arial" w:cs="Arial"/>
        </w:rPr>
        <w:t>(M</w:t>
      </w:r>
      <w:r w:rsidR="00175640" w:rsidRPr="00447CD9">
        <w:rPr>
          <w:rFonts w:ascii="Arial" w:hAnsi="Arial" w:cs="Arial"/>
        </w:rPr>
        <w:t>ap</w:t>
      </w:r>
      <w:r w:rsidR="00C10EBE" w:rsidRPr="00447CD9">
        <w:rPr>
          <w:rFonts w:ascii="Arial" w:hAnsi="Arial" w:cs="Arial"/>
        </w:rPr>
        <w:t>s</w:t>
      </w:r>
      <w:r w:rsidR="00175640" w:rsidRPr="00447CD9">
        <w:rPr>
          <w:rFonts w:ascii="Arial" w:hAnsi="Arial" w:cs="Arial"/>
        </w:rPr>
        <w:t xml:space="preserve"> of the current catchment areas </w:t>
      </w:r>
      <w:r w:rsidR="00C10EBE" w:rsidRPr="00447CD9">
        <w:rPr>
          <w:rFonts w:ascii="Arial" w:hAnsi="Arial" w:cs="Arial"/>
        </w:rPr>
        <w:t xml:space="preserve">are </w:t>
      </w:r>
      <w:r w:rsidR="00175640" w:rsidRPr="00447CD9">
        <w:rPr>
          <w:rFonts w:ascii="Arial" w:hAnsi="Arial" w:cs="Arial"/>
        </w:rPr>
        <w:t xml:space="preserve">at </w:t>
      </w:r>
      <w:r w:rsidR="00C10EBE" w:rsidRPr="00447CD9">
        <w:rPr>
          <w:rFonts w:ascii="Arial" w:hAnsi="Arial" w:cs="Arial"/>
          <w:b/>
        </w:rPr>
        <w:t>Appendices</w:t>
      </w:r>
      <w:r w:rsidR="00175640" w:rsidRPr="00447CD9">
        <w:rPr>
          <w:rFonts w:ascii="Arial" w:hAnsi="Arial" w:cs="Arial"/>
          <w:b/>
        </w:rPr>
        <w:t xml:space="preserve"> </w:t>
      </w:r>
      <w:r w:rsidR="000427BB" w:rsidRPr="00447CD9">
        <w:rPr>
          <w:rFonts w:ascii="Arial" w:hAnsi="Arial" w:cs="Arial"/>
          <w:b/>
        </w:rPr>
        <w:t>A</w:t>
      </w:r>
      <w:r w:rsidR="00C10EBE" w:rsidRPr="00447CD9">
        <w:rPr>
          <w:rFonts w:ascii="Arial" w:hAnsi="Arial" w:cs="Arial"/>
          <w:b/>
        </w:rPr>
        <w:t xml:space="preserve"> and Ai</w:t>
      </w:r>
      <w:r w:rsidR="00175640" w:rsidRPr="00447CD9">
        <w:rPr>
          <w:rFonts w:ascii="Arial" w:hAnsi="Arial" w:cs="Arial"/>
        </w:rPr>
        <w:t>).</w:t>
      </w:r>
    </w:p>
    <w:p w:rsidR="00540275" w:rsidRPr="00447CD9" w:rsidRDefault="00540275" w:rsidP="00033665">
      <w:pPr>
        <w:pStyle w:val="ListParagraph"/>
        <w:numPr>
          <w:ilvl w:val="0"/>
          <w:numId w:val="4"/>
        </w:numPr>
        <w:ind w:left="357" w:hanging="357"/>
        <w:jc w:val="both"/>
        <w:rPr>
          <w:rFonts w:ascii="Arial" w:eastAsiaTheme="minorHAnsi" w:hAnsi="Arial" w:cs="Arial"/>
          <w:lang w:eastAsia="en-US"/>
        </w:rPr>
      </w:pPr>
      <w:r w:rsidRPr="00447CD9">
        <w:rPr>
          <w:rFonts w:ascii="Arial" w:eastAsiaTheme="minorHAnsi" w:hAnsi="Arial" w:cs="Arial"/>
          <w:lang w:eastAsia="en-US"/>
        </w:rPr>
        <w:t>The proposed changes, if approved, will take place immediately after the conclusion of the statutory process relating to school closures.</w:t>
      </w:r>
    </w:p>
    <w:p w:rsidR="00B7392C" w:rsidRPr="00447CD9" w:rsidRDefault="00B7392C" w:rsidP="00ED1709">
      <w:pPr>
        <w:ind w:left="567" w:hanging="567"/>
        <w:jc w:val="both"/>
        <w:rPr>
          <w:rFonts w:ascii="Arial" w:hAnsi="Arial" w:cs="Arial"/>
        </w:rPr>
      </w:pPr>
    </w:p>
    <w:p w:rsidR="00B7392C" w:rsidRDefault="0001398C" w:rsidP="00B7392C">
      <w:pPr>
        <w:ind w:hanging="720"/>
        <w:jc w:val="both"/>
        <w:rPr>
          <w:rFonts w:ascii="Arial" w:eastAsiaTheme="minorHAnsi" w:hAnsi="Arial" w:cs="Arial"/>
          <w:lang w:eastAsia="en-US"/>
        </w:rPr>
      </w:pPr>
      <w:r>
        <w:rPr>
          <w:rFonts w:ascii="Arial" w:eastAsiaTheme="minorHAnsi" w:hAnsi="Arial" w:cs="Arial"/>
          <w:b/>
          <w:lang w:eastAsia="en-US"/>
        </w:rPr>
        <w:tab/>
      </w:r>
      <w:r w:rsidR="00B7392C">
        <w:rPr>
          <w:rFonts w:ascii="Arial" w:eastAsiaTheme="minorHAnsi" w:hAnsi="Arial" w:cs="Arial"/>
          <w:b/>
          <w:lang w:eastAsia="en-US"/>
        </w:rPr>
        <w:t>Reason for the Proposal</w:t>
      </w:r>
    </w:p>
    <w:p w:rsidR="0001398C" w:rsidRDefault="0001398C" w:rsidP="0001398C">
      <w:pPr>
        <w:pStyle w:val="ListParagraph"/>
        <w:ind w:left="0"/>
        <w:jc w:val="both"/>
        <w:rPr>
          <w:rFonts w:ascii="Arial" w:eastAsiaTheme="minorHAnsi" w:hAnsi="Arial" w:cs="Arial"/>
          <w:lang w:eastAsia="en-US"/>
        </w:rPr>
      </w:pPr>
    </w:p>
    <w:p w:rsidR="00B7392C" w:rsidRPr="003C7E57" w:rsidRDefault="0001398C" w:rsidP="00447CD9">
      <w:pPr>
        <w:pStyle w:val="ListParagraph"/>
        <w:ind w:hanging="720"/>
        <w:jc w:val="both"/>
        <w:rPr>
          <w:rFonts w:ascii="Arial" w:eastAsiaTheme="minorHAnsi" w:hAnsi="Arial" w:cs="Arial"/>
          <w:lang w:eastAsia="en-US"/>
        </w:rPr>
      </w:pPr>
      <w:r>
        <w:rPr>
          <w:rFonts w:ascii="Arial" w:eastAsiaTheme="minorHAnsi" w:hAnsi="Arial" w:cs="Arial"/>
          <w:lang w:eastAsia="en-US"/>
        </w:rPr>
        <w:t>1.1</w:t>
      </w:r>
      <w:r>
        <w:rPr>
          <w:rFonts w:ascii="Arial" w:eastAsiaTheme="minorHAnsi" w:hAnsi="Arial" w:cs="Arial"/>
          <w:lang w:eastAsia="en-US"/>
        </w:rPr>
        <w:tab/>
      </w:r>
      <w:r w:rsidR="00B7392C" w:rsidRPr="003C7E57">
        <w:rPr>
          <w:rFonts w:ascii="Arial" w:eastAsiaTheme="minorHAnsi" w:hAnsi="Arial" w:cs="Arial"/>
          <w:lang w:eastAsia="en-US"/>
        </w:rPr>
        <w:t>This proposal is being advanced for the following reasons:</w:t>
      </w:r>
    </w:p>
    <w:p w:rsidR="00B7392C" w:rsidRDefault="00B7392C" w:rsidP="00B7392C">
      <w:pPr>
        <w:pStyle w:val="ListParagraph"/>
        <w:ind w:left="0"/>
        <w:jc w:val="both"/>
        <w:rPr>
          <w:rFonts w:ascii="Arial" w:hAnsi="Arial" w:cs="Arial"/>
        </w:rPr>
      </w:pPr>
    </w:p>
    <w:p w:rsidR="00B7392C" w:rsidRPr="00447CD9" w:rsidRDefault="00B7392C" w:rsidP="00033665">
      <w:pPr>
        <w:pStyle w:val="ListParagraph"/>
        <w:numPr>
          <w:ilvl w:val="0"/>
          <w:numId w:val="5"/>
        </w:numPr>
        <w:jc w:val="both"/>
        <w:rPr>
          <w:rFonts w:ascii="Arial" w:hAnsi="Arial" w:cs="Arial"/>
        </w:rPr>
      </w:pPr>
      <w:r w:rsidRPr="00447CD9">
        <w:rPr>
          <w:rFonts w:ascii="Arial" w:hAnsi="Arial" w:cs="Arial"/>
        </w:rPr>
        <w:t xml:space="preserve">No children have attended </w:t>
      </w:r>
      <w:proofErr w:type="spellStart"/>
      <w:r w:rsidRPr="00447CD9">
        <w:rPr>
          <w:rFonts w:ascii="Arial" w:hAnsi="Arial" w:cs="Arial"/>
        </w:rPr>
        <w:t>Inverasdale</w:t>
      </w:r>
      <w:proofErr w:type="spellEnd"/>
      <w:r w:rsidRPr="00447CD9">
        <w:rPr>
          <w:rFonts w:ascii="Arial" w:hAnsi="Arial" w:cs="Arial"/>
        </w:rPr>
        <w:t xml:space="preserve"> Primary School since the end of session 2011-12</w:t>
      </w:r>
      <w:r w:rsidR="0001398C" w:rsidRPr="00447CD9">
        <w:rPr>
          <w:rFonts w:ascii="Arial" w:hAnsi="Arial" w:cs="Arial"/>
        </w:rPr>
        <w:t>;</w:t>
      </w:r>
    </w:p>
    <w:p w:rsidR="00B7392C" w:rsidRPr="00447CD9" w:rsidRDefault="00B7392C" w:rsidP="00033665">
      <w:pPr>
        <w:pStyle w:val="ListParagraph"/>
        <w:numPr>
          <w:ilvl w:val="0"/>
          <w:numId w:val="5"/>
        </w:numPr>
        <w:jc w:val="both"/>
        <w:rPr>
          <w:rFonts w:ascii="Arial" w:hAnsi="Arial" w:cs="Arial"/>
        </w:rPr>
      </w:pPr>
      <w:r w:rsidRPr="00447CD9">
        <w:rPr>
          <w:rFonts w:ascii="Arial" w:hAnsi="Arial" w:cs="Arial"/>
        </w:rPr>
        <w:t>Current population figures within the school catchment indicate a maximum school roll of 5 by 2018-19</w:t>
      </w:r>
      <w:r w:rsidR="0001398C" w:rsidRPr="00447CD9">
        <w:rPr>
          <w:rFonts w:ascii="Arial" w:hAnsi="Arial" w:cs="Arial"/>
        </w:rPr>
        <w:t>;</w:t>
      </w:r>
    </w:p>
    <w:p w:rsidR="00B7392C" w:rsidRPr="00447CD9" w:rsidRDefault="00B7392C" w:rsidP="00033665">
      <w:pPr>
        <w:pStyle w:val="ListParagraph"/>
        <w:numPr>
          <w:ilvl w:val="0"/>
          <w:numId w:val="5"/>
        </w:numPr>
        <w:jc w:val="both"/>
        <w:rPr>
          <w:rFonts w:ascii="Arial" w:hAnsi="Arial" w:cs="Arial"/>
        </w:rPr>
      </w:pPr>
      <w:r w:rsidRPr="00447CD9">
        <w:rPr>
          <w:rFonts w:ascii="Arial" w:hAnsi="Arial" w:cs="Arial"/>
        </w:rPr>
        <w:t>A school roll of this size provides significant impediments to the successful implementation of a Curriculum for</w:t>
      </w:r>
      <w:r w:rsidR="0001398C" w:rsidRPr="00447CD9">
        <w:rPr>
          <w:rFonts w:ascii="Arial" w:hAnsi="Arial" w:cs="Arial"/>
        </w:rPr>
        <w:t xml:space="preserve"> Excellence (details </w:t>
      </w:r>
      <w:r w:rsidR="000C4520" w:rsidRPr="00447CD9">
        <w:rPr>
          <w:rFonts w:ascii="Arial" w:hAnsi="Arial" w:cs="Arial"/>
        </w:rPr>
        <w:t xml:space="preserve">in section 6 </w:t>
      </w:r>
      <w:r w:rsidR="0001398C" w:rsidRPr="00447CD9">
        <w:rPr>
          <w:rFonts w:ascii="Arial" w:hAnsi="Arial" w:cs="Arial"/>
        </w:rPr>
        <w:t>below);</w:t>
      </w:r>
    </w:p>
    <w:p w:rsidR="00B7392C" w:rsidRPr="00447CD9" w:rsidRDefault="00B7392C" w:rsidP="00033665">
      <w:pPr>
        <w:pStyle w:val="ListParagraph"/>
        <w:numPr>
          <w:ilvl w:val="0"/>
          <w:numId w:val="5"/>
        </w:numPr>
        <w:jc w:val="both"/>
        <w:rPr>
          <w:rFonts w:ascii="Arial" w:hAnsi="Arial" w:cs="Arial"/>
        </w:rPr>
      </w:pPr>
      <w:r w:rsidRPr="00447CD9">
        <w:rPr>
          <w:rFonts w:ascii="Arial" w:hAnsi="Arial" w:cs="Arial"/>
        </w:rPr>
        <w:t>A school roll of 5 hampers social interaction opportunities for children, who conversely benefit from attending larger schools amongst</w:t>
      </w:r>
      <w:r w:rsidR="0001398C" w:rsidRPr="00447CD9">
        <w:rPr>
          <w:rFonts w:ascii="Arial" w:hAnsi="Arial" w:cs="Arial"/>
        </w:rPr>
        <w:t xml:space="preserve"> more children of their own age;</w:t>
      </w:r>
    </w:p>
    <w:p w:rsidR="00BF42AE" w:rsidRPr="00447CD9" w:rsidRDefault="00BF42AE" w:rsidP="00033665">
      <w:pPr>
        <w:pStyle w:val="ListParagraph"/>
        <w:numPr>
          <w:ilvl w:val="0"/>
          <w:numId w:val="5"/>
        </w:numPr>
        <w:jc w:val="both"/>
        <w:rPr>
          <w:rFonts w:ascii="Arial" w:hAnsi="Arial" w:cs="Arial"/>
        </w:rPr>
      </w:pPr>
      <w:r w:rsidRPr="00447CD9">
        <w:rPr>
          <w:rFonts w:ascii="Arial" w:hAnsi="Arial" w:cs="Arial"/>
        </w:rPr>
        <w:t xml:space="preserve">Since July 2012 the operation of a single combined school at </w:t>
      </w:r>
      <w:proofErr w:type="spellStart"/>
      <w:r w:rsidRPr="00447CD9">
        <w:rPr>
          <w:rFonts w:ascii="Arial" w:hAnsi="Arial" w:cs="Arial"/>
        </w:rPr>
        <w:t>Poolewe</w:t>
      </w:r>
      <w:proofErr w:type="spellEnd"/>
      <w:r w:rsidRPr="00447CD9">
        <w:rPr>
          <w:rFonts w:ascii="Arial" w:hAnsi="Arial" w:cs="Arial"/>
        </w:rPr>
        <w:t xml:space="preserve"> Primary, 5.4 miles from </w:t>
      </w:r>
      <w:proofErr w:type="spellStart"/>
      <w:r w:rsidRPr="00447CD9">
        <w:rPr>
          <w:rFonts w:ascii="Arial" w:hAnsi="Arial" w:cs="Arial"/>
        </w:rPr>
        <w:t>Inverasdale</w:t>
      </w:r>
      <w:proofErr w:type="spellEnd"/>
      <w:r w:rsidRPr="00447CD9">
        <w:rPr>
          <w:rFonts w:ascii="Arial" w:hAnsi="Arial" w:cs="Arial"/>
        </w:rPr>
        <w:t xml:space="preserve"> Primary, has been of benefit to the pupils at both schools.</w:t>
      </w:r>
    </w:p>
    <w:p w:rsidR="00B7392C" w:rsidRPr="00447CD9" w:rsidRDefault="00B7392C" w:rsidP="00033665">
      <w:pPr>
        <w:pStyle w:val="ListParagraph"/>
        <w:numPr>
          <w:ilvl w:val="0"/>
          <w:numId w:val="5"/>
        </w:numPr>
        <w:jc w:val="both"/>
        <w:rPr>
          <w:rFonts w:ascii="Arial" w:hAnsi="Arial" w:cs="Arial"/>
        </w:rPr>
      </w:pPr>
      <w:r w:rsidRPr="00447CD9">
        <w:rPr>
          <w:rFonts w:ascii="Arial" w:hAnsi="Arial" w:cs="Arial"/>
        </w:rPr>
        <w:t xml:space="preserve">The community of </w:t>
      </w:r>
      <w:proofErr w:type="spellStart"/>
      <w:r w:rsidRPr="00447CD9">
        <w:rPr>
          <w:rFonts w:ascii="Arial" w:hAnsi="Arial" w:cs="Arial"/>
        </w:rPr>
        <w:t>Inverasdale</w:t>
      </w:r>
      <w:proofErr w:type="spellEnd"/>
      <w:r w:rsidRPr="00447CD9">
        <w:rPr>
          <w:rFonts w:ascii="Arial" w:hAnsi="Arial" w:cs="Arial"/>
        </w:rPr>
        <w:t xml:space="preserve"> has proposals for developing the building for community use.</w:t>
      </w:r>
      <w:r w:rsidR="00DC06E9" w:rsidRPr="00447CD9">
        <w:rPr>
          <w:rFonts w:ascii="Arial" w:hAnsi="Arial" w:cs="Arial"/>
        </w:rPr>
        <w:t xml:space="preserve">  Since the school was “mothballed” in 2012 the community have made extensive use of the building.  Further details about this are set out at paragraph 9.1 below.</w:t>
      </w:r>
    </w:p>
    <w:p w:rsidR="00E6310D" w:rsidRPr="00447CD9" w:rsidRDefault="00E6310D" w:rsidP="00033665">
      <w:pPr>
        <w:pStyle w:val="ListParagraph"/>
        <w:numPr>
          <w:ilvl w:val="0"/>
          <w:numId w:val="5"/>
        </w:numPr>
        <w:jc w:val="both"/>
        <w:rPr>
          <w:rFonts w:ascii="Arial" w:hAnsi="Arial" w:cs="Arial"/>
        </w:rPr>
      </w:pPr>
      <w:r w:rsidRPr="00447CD9">
        <w:rPr>
          <w:rFonts w:ascii="Arial" w:hAnsi="Arial" w:cs="Arial"/>
        </w:rPr>
        <w:t>The Council has explored alternatives in arriving at this proposal, explained further below.</w:t>
      </w:r>
    </w:p>
    <w:p w:rsidR="00B7392C" w:rsidRPr="005E54E1" w:rsidRDefault="00B7392C" w:rsidP="005E54E1">
      <w:pPr>
        <w:jc w:val="both"/>
        <w:rPr>
          <w:rFonts w:ascii="Arial" w:hAnsi="Arial"/>
          <w:b/>
        </w:rPr>
      </w:pPr>
    </w:p>
    <w:p w:rsidR="00B7392C" w:rsidRDefault="00F578E0" w:rsidP="00B7392C">
      <w:pPr>
        <w:pStyle w:val="ListParagraph"/>
        <w:ind w:left="0" w:hanging="720"/>
        <w:jc w:val="both"/>
        <w:rPr>
          <w:rFonts w:ascii="Arial" w:hAnsi="Arial"/>
          <w:b/>
        </w:rPr>
      </w:pPr>
      <w:r>
        <w:rPr>
          <w:rFonts w:ascii="Arial" w:hAnsi="Arial"/>
          <w:b/>
        </w:rPr>
        <w:tab/>
      </w:r>
      <w:r w:rsidR="00B7392C" w:rsidRPr="00B7392C">
        <w:rPr>
          <w:rFonts w:ascii="Arial" w:hAnsi="Arial"/>
          <w:b/>
        </w:rPr>
        <w:t>Examination of Alternatives</w:t>
      </w:r>
    </w:p>
    <w:p w:rsidR="00B7392C" w:rsidRPr="00B7392C" w:rsidRDefault="00B7392C" w:rsidP="00B7392C">
      <w:pPr>
        <w:pStyle w:val="ListParagraph"/>
        <w:ind w:left="0" w:hanging="720"/>
        <w:jc w:val="both"/>
        <w:rPr>
          <w:rFonts w:ascii="Arial" w:hAnsi="Arial" w:cs="Arial"/>
        </w:rPr>
      </w:pPr>
    </w:p>
    <w:p w:rsidR="00B7392C" w:rsidRDefault="00B7392C" w:rsidP="00447CD9">
      <w:pPr>
        <w:ind w:left="720" w:hanging="720"/>
        <w:jc w:val="both"/>
        <w:rPr>
          <w:rFonts w:ascii="Arial" w:hAnsi="Arial"/>
        </w:rPr>
      </w:pPr>
      <w:r>
        <w:rPr>
          <w:rFonts w:ascii="Arial" w:hAnsi="Arial"/>
        </w:rPr>
        <w:t>2</w:t>
      </w:r>
      <w:r w:rsidRPr="00034F15">
        <w:rPr>
          <w:rFonts w:ascii="Arial" w:hAnsi="Arial"/>
        </w:rPr>
        <w:t>.1</w:t>
      </w:r>
      <w:r w:rsidRPr="00034F15">
        <w:rPr>
          <w:rFonts w:ascii="Arial" w:hAnsi="Arial"/>
          <w:b/>
        </w:rPr>
        <w:tab/>
      </w:r>
      <w:r w:rsidR="00DC06E9" w:rsidRPr="00DC06E9">
        <w:rPr>
          <w:rFonts w:ascii="Arial" w:hAnsi="Arial"/>
        </w:rPr>
        <w:t>In bringing forward this proposal for closure, the Council must give due consideration of alternative courses of action that could be considered</w:t>
      </w:r>
      <w:r w:rsidR="00DC06E9">
        <w:rPr>
          <w:rFonts w:ascii="Arial" w:hAnsi="Arial"/>
        </w:rPr>
        <w:t xml:space="preserve">. </w:t>
      </w:r>
      <w:r>
        <w:rPr>
          <w:rFonts w:ascii="Arial" w:hAnsi="Arial"/>
        </w:rPr>
        <w:t>The a</w:t>
      </w:r>
      <w:r w:rsidR="00DC06E9">
        <w:rPr>
          <w:rFonts w:ascii="Arial" w:hAnsi="Arial"/>
        </w:rPr>
        <w:t>lternatives to closure would be:</w:t>
      </w:r>
    </w:p>
    <w:p w:rsidR="00B7392C" w:rsidRDefault="00B7392C" w:rsidP="00B7392C">
      <w:pPr>
        <w:ind w:left="567" w:hanging="567"/>
        <w:jc w:val="both"/>
        <w:rPr>
          <w:rFonts w:ascii="Arial" w:hAnsi="Arial"/>
        </w:rPr>
      </w:pPr>
    </w:p>
    <w:p w:rsidR="00B7392C" w:rsidRPr="00447CD9" w:rsidRDefault="00B7392C" w:rsidP="00033665">
      <w:pPr>
        <w:pStyle w:val="ListParagraph"/>
        <w:numPr>
          <w:ilvl w:val="0"/>
          <w:numId w:val="6"/>
        </w:numPr>
        <w:ind w:left="1440" w:hanging="720"/>
        <w:jc w:val="both"/>
        <w:rPr>
          <w:rFonts w:ascii="Arial" w:hAnsi="Arial"/>
        </w:rPr>
      </w:pPr>
      <w:r w:rsidRPr="00447CD9">
        <w:rPr>
          <w:rFonts w:ascii="Arial" w:hAnsi="Arial"/>
        </w:rPr>
        <w:t xml:space="preserve">to re-open </w:t>
      </w:r>
      <w:proofErr w:type="spellStart"/>
      <w:r w:rsidRPr="00447CD9">
        <w:rPr>
          <w:rFonts w:ascii="Arial" w:hAnsi="Arial"/>
        </w:rPr>
        <w:t>Inverasdale</w:t>
      </w:r>
      <w:proofErr w:type="spellEnd"/>
      <w:r w:rsidRPr="00447CD9">
        <w:rPr>
          <w:rFonts w:ascii="Arial" w:hAnsi="Arial"/>
        </w:rPr>
        <w:t xml:space="preserve"> School as a stand-alone primary school, or;</w:t>
      </w:r>
    </w:p>
    <w:p w:rsidR="00B7392C" w:rsidRPr="00447CD9" w:rsidRDefault="00B7392C" w:rsidP="00033665">
      <w:pPr>
        <w:pStyle w:val="ListParagraph"/>
        <w:numPr>
          <w:ilvl w:val="0"/>
          <w:numId w:val="6"/>
        </w:numPr>
        <w:ind w:left="1440" w:hanging="720"/>
        <w:jc w:val="both"/>
        <w:rPr>
          <w:rFonts w:ascii="Arial" w:hAnsi="Arial"/>
        </w:rPr>
      </w:pPr>
      <w:proofErr w:type="gramStart"/>
      <w:r w:rsidRPr="00447CD9">
        <w:rPr>
          <w:rFonts w:ascii="Arial" w:hAnsi="Arial"/>
        </w:rPr>
        <w:lastRenderedPageBreak/>
        <w:t>to</w:t>
      </w:r>
      <w:proofErr w:type="gramEnd"/>
      <w:r w:rsidRPr="00447CD9">
        <w:rPr>
          <w:rFonts w:ascii="Arial" w:hAnsi="Arial"/>
        </w:rPr>
        <w:t xml:space="preserve"> continue with the current “mothballing” arrangement.</w:t>
      </w:r>
    </w:p>
    <w:p w:rsidR="00315056" w:rsidRPr="00315056" w:rsidRDefault="00315056" w:rsidP="00315056">
      <w:pPr>
        <w:jc w:val="both"/>
        <w:rPr>
          <w:rFonts w:ascii="Arial" w:hAnsi="Arial"/>
        </w:rPr>
      </w:pPr>
    </w:p>
    <w:p w:rsidR="00315056" w:rsidRDefault="00315056" w:rsidP="00447CD9">
      <w:pPr>
        <w:pStyle w:val="ListParagraph"/>
        <w:ind w:hanging="720"/>
        <w:jc w:val="both"/>
        <w:rPr>
          <w:rFonts w:ascii="Arial" w:hAnsi="Arial"/>
        </w:rPr>
      </w:pPr>
      <w:r>
        <w:rPr>
          <w:rFonts w:ascii="Arial" w:hAnsi="Arial"/>
        </w:rPr>
        <w:t>2.2</w:t>
      </w:r>
      <w:r>
        <w:rPr>
          <w:rFonts w:ascii="Arial" w:hAnsi="Arial"/>
        </w:rPr>
        <w:tab/>
        <w:t>The detail of the Council’s consideration of the alternatives is set out throughout this proposal paper and its appendices.  A brief summary is shown below.</w:t>
      </w:r>
    </w:p>
    <w:p w:rsidR="00315056" w:rsidRDefault="00315056" w:rsidP="00B7392C">
      <w:pPr>
        <w:pStyle w:val="ListParagraph"/>
        <w:ind w:left="567" w:hanging="567"/>
        <w:jc w:val="both"/>
        <w:rPr>
          <w:rFonts w:ascii="Arial" w:hAnsi="Arial"/>
        </w:rPr>
      </w:pPr>
    </w:p>
    <w:tbl>
      <w:tblPr>
        <w:tblW w:w="0" w:type="auto"/>
        <w:tblCellMar>
          <w:left w:w="0" w:type="dxa"/>
          <w:right w:w="0" w:type="dxa"/>
        </w:tblCellMar>
        <w:tblLook w:val="04A0" w:firstRow="1" w:lastRow="0" w:firstColumn="1" w:lastColumn="0" w:noHBand="0" w:noVBand="1"/>
      </w:tblPr>
      <w:tblGrid>
        <w:gridCol w:w="2417"/>
        <w:gridCol w:w="2512"/>
        <w:gridCol w:w="2512"/>
        <w:gridCol w:w="2413"/>
      </w:tblGrid>
      <w:tr w:rsidR="00651BE4" w:rsidTr="00315056">
        <w:tc>
          <w:tcPr>
            <w:tcW w:w="27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5056" w:rsidRPr="00315056" w:rsidRDefault="00315056">
            <w:pPr>
              <w:jc w:val="right"/>
              <w:rPr>
                <w:rFonts w:ascii="Arial" w:eastAsiaTheme="minorHAnsi" w:hAnsi="Arial" w:cs="Arial"/>
                <w:sz w:val="22"/>
                <w:szCs w:val="22"/>
                <w:lang w:eastAsia="en-US"/>
              </w:rPr>
            </w:pPr>
            <w:r w:rsidRPr="00315056">
              <w:rPr>
                <w:rFonts w:ascii="Arial" w:hAnsi="Arial" w:cs="Arial"/>
              </w:rPr>
              <w:t>Options</w:t>
            </w:r>
          </w:p>
          <w:p w:rsidR="00315056" w:rsidRPr="00315056" w:rsidRDefault="00315056">
            <w:pPr>
              <w:rPr>
                <w:rFonts w:ascii="Arial" w:eastAsiaTheme="minorHAnsi" w:hAnsi="Arial" w:cs="Arial"/>
                <w:sz w:val="22"/>
                <w:szCs w:val="22"/>
                <w:lang w:eastAsia="en-US"/>
              </w:rPr>
            </w:pPr>
            <w:r w:rsidRPr="00315056">
              <w:rPr>
                <w:rFonts w:ascii="Arial" w:hAnsi="Arial" w:cs="Arial"/>
              </w:rPr>
              <w:t>Implications</w:t>
            </w:r>
          </w:p>
        </w:tc>
        <w:tc>
          <w:tcPr>
            <w:tcW w:w="29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15056" w:rsidRPr="00315056" w:rsidRDefault="00315056">
            <w:pPr>
              <w:rPr>
                <w:rFonts w:ascii="Arial" w:eastAsiaTheme="minorHAnsi" w:hAnsi="Arial" w:cs="Arial"/>
                <w:sz w:val="22"/>
                <w:szCs w:val="22"/>
                <w:lang w:eastAsia="en-US"/>
              </w:rPr>
            </w:pPr>
            <w:r w:rsidRPr="00315056">
              <w:rPr>
                <w:rFonts w:ascii="Arial" w:hAnsi="Arial" w:cs="Arial"/>
              </w:rPr>
              <w:t xml:space="preserve">Formal Closure of </w:t>
            </w:r>
            <w:proofErr w:type="spellStart"/>
            <w:r w:rsidRPr="00315056">
              <w:rPr>
                <w:rFonts w:ascii="Arial" w:hAnsi="Arial" w:cs="Arial"/>
              </w:rPr>
              <w:t>Inverasdale</w:t>
            </w:r>
            <w:proofErr w:type="spellEnd"/>
          </w:p>
        </w:tc>
        <w:tc>
          <w:tcPr>
            <w:tcW w:w="29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15056" w:rsidRPr="00315056" w:rsidRDefault="00315056">
            <w:pPr>
              <w:rPr>
                <w:rFonts w:ascii="Arial" w:eastAsiaTheme="minorHAnsi" w:hAnsi="Arial" w:cs="Arial"/>
                <w:sz w:val="22"/>
                <w:szCs w:val="22"/>
                <w:lang w:eastAsia="en-US"/>
              </w:rPr>
            </w:pPr>
            <w:r w:rsidRPr="00315056">
              <w:rPr>
                <w:rFonts w:ascii="Arial" w:hAnsi="Arial" w:cs="Arial"/>
              </w:rPr>
              <w:t xml:space="preserve">Continue Moth-Balling of </w:t>
            </w:r>
            <w:proofErr w:type="spellStart"/>
            <w:r w:rsidRPr="00315056">
              <w:rPr>
                <w:rFonts w:ascii="Arial" w:hAnsi="Arial" w:cs="Arial"/>
              </w:rPr>
              <w:t>Inverasdale</w:t>
            </w:r>
            <w:proofErr w:type="spellEnd"/>
          </w:p>
        </w:tc>
        <w:tc>
          <w:tcPr>
            <w:tcW w:w="27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15056" w:rsidRPr="00315056" w:rsidRDefault="00315056">
            <w:pPr>
              <w:rPr>
                <w:rFonts w:ascii="Arial" w:eastAsiaTheme="minorHAnsi" w:hAnsi="Arial" w:cs="Arial"/>
                <w:sz w:val="22"/>
                <w:szCs w:val="22"/>
                <w:lang w:eastAsia="en-US"/>
              </w:rPr>
            </w:pPr>
            <w:r w:rsidRPr="00315056">
              <w:rPr>
                <w:rFonts w:ascii="Arial" w:hAnsi="Arial" w:cs="Arial"/>
              </w:rPr>
              <w:t xml:space="preserve">Re-open </w:t>
            </w:r>
            <w:proofErr w:type="spellStart"/>
            <w:r w:rsidRPr="00315056">
              <w:rPr>
                <w:rFonts w:ascii="Arial" w:hAnsi="Arial" w:cs="Arial"/>
              </w:rPr>
              <w:t>Inverasdale</w:t>
            </w:r>
            <w:proofErr w:type="spellEnd"/>
          </w:p>
        </w:tc>
      </w:tr>
      <w:tr w:rsidR="00651BE4" w:rsidTr="00315056">
        <w:tc>
          <w:tcPr>
            <w:tcW w:w="27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5056" w:rsidRPr="00315056" w:rsidRDefault="00315056">
            <w:pPr>
              <w:rPr>
                <w:rFonts w:ascii="Arial" w:eastAsiaTheme="minorHAnsi" w:hAnsi="Arial" w:cs="Arial"/>
                <w:sz w:val="22"/>
                <w:szCs w:val="22"/>
                <w:lang w:eastAsia="en-US"/>
              </w:rPr>
            </w:pPr>
            <w:r w:rsidRPr="00315056">
              <w:rPr>
                <w:rFonts w:ascii="Arial" w:hAnsi="Arial" w:cs="Arial"/>
              </w:rPr>
              <w:t>Educational Implications (refer to section 6 of the report)</w:t>
            </w:r>
          </w:p>
        </w:tc>
        <w:tc>
          <w:tcPr>
            <w:tcW w:w="2915" w:type="dxa"/>
            <w:tcBorders>
              <w:top w:val="nil"/>
              <w:left w:val="nil"/>
              <w:bottom w:val="single" w:sz="8" w:space="0" w:color="auto"/>
              <w:right w:val="single" w:sz="8" w:space="0" w:color="auto"/>
            </w:tcBorders>
            <w:tcMar>
              <w:top w:w="0" w:type="dxa"/>
              <w:left w:w="108" w:type="dxa"/>
              <w:bottom w:w="0" w:type="dxa"/>
              <w:right w:w="108" w:type="dxa"/>
            </w:tcMar>
            <w:hideMark/>
          </w:tcPr>
          <w:p w:rsidR="00315056" w:rsidRPr="00315056" w:rsidRDefault="00315056">
            <w:pPr>
              <w:rPr>
                <w:rFonts w:ascii="Arial" w:eastAsiaTheme="minorHAnsi" w:hAnsi="Arial" w:cs="Arial"/>
                <w:sz w:val="22"/>
                <w:szCs w:val="22"/>
                <w:lang w:eastAsia="en-US"/>
              </w:rPr>
            </w:pPr>
            <w:r w:rsidRPr="00315056">
              <w:rPr>
                <w:rFonts w:ascii="Arial" w:hAnsi="Arial" w:cs="Arial"/>
              </w:rPr>
              <w:t>Achieves education benefits set out at section 6.</w:t>
            </w:r>
          </w:p>
        </w:tc>
        <w:tc>
          <w:tcPr>
            <w:tcW w:w="2915" w:type="dxa"/>
            <w:tcBorders>
              <w:top w:val="nil"/>
              <w:left w:val="nil"/>
              <w:bottom w:val="single" w:sz="8" w:space="0" w:color="auto"/>
              <w:right w:val="single" w:sz="8" w:space="0" w:color="auto"/>
            </w:tcBorders>
            <w:tcMar>
              <w:top w:w="0" w:type="dxa"/>
              <w:left w:w="108" w:type="dxa"/>
              <w:bottom w:w="0" w:type="dxa"/>
              <w:right w:w="108" w:type="dxa"/>
            </w:tcMar>
          </w:tcPr>
          <w:p w:rsidR="00315056" w:rsidRPr="00315056" w:rsidRDefault="00315056">
            <w:pPr>
              <w:rPr>
                <w:rFonts w:ascii="Arial" w:eastAsiaTheme="minorHAnsi" w:hAnsi="Arial" w:cs="Arial"/>
                <w:lang w:eastAsia="en-US"/>
              </w:rPr>
            </w:pPr>
            <w:r w:rsidRPr="00315056">
              <w:rPr>
                <w:rFonts w:ascii="Arial" w:eastAsiaTheme="minorHAnsi" w:hAnsi="Arial" w:cs="Arial"/>
                <w:lang w:eastAsia="en-US"/>
              </w:rPr>
              <w:t xml:space="preserve">Achieves </w:t>
            </w:r>
            <w:r>
              <w:rPr>
                <w:rFonts w:ascii="Arial" w:eastAsiaTheme="minorHAnsi" w:hAnsi="Arial" w:cs="Arial"/>
                <w:lang w:eastAsia="en-US"/>
              </w:rPr>
              <w:t>education benefits set out at section 6.</w:t>
            </w:r>
          </w:p>
        </w:tc>
        <w:tc>
          <w:tcPr>
            <w:tcW w:w="2773" w:type="dxa"/>
            <w:tcBorders>
              <w:top w:val="nil"/>
              <w:left w:val="nil"/>
              <w:bottom w:val="single" w:sz="8" w:space="0" w:color="auto"/>
              <w:right w:val="single" w:sz="8" w:space="0" w:color="auto"/>
            </w:tcBorders>
            <w:tcMar>
              <w:top w:w="0" w:type="dxa"/>
              <w:left w:w="108" w:type="dxa"/>
              <w:bottom w:w="0" w:type="dxa"/>
              <w:right w:w="108" w:type="dxa"/>
            </w:tcMar>
            <w:hideMark/>
          </w:tcPr>
          <w:p w:rsidR="00315056" w:rsidRPr="00315056" w:rsidRDefault="00315056">
            <w:pPr>
              <w:rPr>
                <w:rFonts w:ascii="Arial" w:eastAsiaTheme="minorHAnsi" w:hAnsi="Arial" w:cs="Arial"/>
                <w:sz w:val="22"/>
                <w:szCs w:val="22"/>
                <w:lang w:eastAsia="en-US"/>
              </w:rPr>
            </w:pPr>
            <w:r w:rsidRPr="00315056">
              <w:rPr>
                <w:rFonts w:ascii="Arial" w:hAnsi="Arial" w:cs="Arial"/>
              </w:rPr>
              <w:t>Educational benefits of the proposal would not be realised.</w:t>
            </w:r>
          </w:p>
        </w:tc>
      </w:tr>
      <w:tr w:rsidR="00651BE4" w:rsidTr="00315056">
        <w:tc>
          <w:tcPr>
            <w:tcW w:w="27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5056" w:rsidRPr="00315056" w:rsidRDefault="00315056">
            <w:pPr>
              <w:rPr>
                <w:rFonts w:ascii="Arial" w:eastAsiaTheme="minorHAnsi" w:hAnsi="Arial" w:cs="Arial"/>
                <w:sz w:val="22"/>
                <w:szCs w:val="22"/>
                <w:lang w:eastAsia="en-US"/>
              </w:rPr>
            </w:pPr>
            <w:r w:rsidRPr="00315056">
              <w:rPr>
                <w:rFonts w:ascii="Arial" w:hAnsi="Arial" w:cs="Arial"/>
              </w:rPr>
              <w:t>Transport Implications (refer to section 7 of the report)</w:t>
            </w:r>
          </w:p>
        </w:tc>
        <w:tc>
          <w:tcPr>
            <w:tcW w:w="2915" w:type="dxa"/>
            <w:tcBorders>
              <w:top w:val="nil"/>
              <w:left w:val="nil"/>
              <w:bottom w:val="single" w:sz="8" w:space="0" w:color="auto"/>
              <w:right w:val="single" w:sz="8" w:space="0" w:color="auto"/>
            </w:tcBorders>
            <w:tcMar>
              <w:top w:w="0" w:type="dxa"/>
              <w:left w:w="108" w:type="dxa"/>
              <w:bottom w:w="0" w:type="dxa"/>
              <w:right w:w="108" w:type="dxa"/>
            </w:tcMar>
            <w:hideMark/>
          </w:tcPr>
          <w:p w:rsidR="00315056" w:rsidRPr="00315056" w:rsidRDefault="00651BE4">
            <w:pPr>
              <w:rPr>
                <w:rFonts w:ascii="Arial" w:eastAsiaTheme="minorHAnsi" w:hAnsi="Arial" w:cs="Arial"/>
                <w:sz w:val="22"/>
                <w:szCs w:val="22"/>
                <w:lang w:eastAsia="en-US"/>
              </w:rPr>
            </w:pPr>
            <w:r>
              <w:rPr>
                <w:rFonts w:ascii="Arial" w:hAnsi="Arial" w:cs="Arial"/>
              </w:rPr>
              <w:t xml:space="preserve">The maximum </w:t>
            </w:r>
            <w:r w:rsidR="00315056" w:rsidRPr="00315056">
              <w:rPr>
                <w:rFonts w:ascii="Arial" w:hAnsi="Arial" w:cs="Arial"/>
              </w:rPr>
              <w:t>tra</w:t>
            </w:r>
            <w:r w:rsidR="00EB5631">
              <w:rPr>
                <w:rFonts w:ascii="Arial" w:hAnsi="Arial" w:cs="Arial"/>
              </w:rPr>
              <w:t>vel time for school pupils is 27</w:t>
            </w:r>
            <w:r w:rsidR="00315056" w:rsidRPr="00315056">
              <w:rPr>
                <w:rFonts w:ascii="Arial" w:hAnsi="Arial" w:cs="Arial"/>
              </w:rPr>
              <w:t xml:space="preserve"> minutes.  </w:t>
            </w:r>
          </w:p>
        </w:tc>
        <w:tc>
          <w:tcPr>
            <w:tcW w:w="2915" w:type="dxa"/>
            <w:tcBorders>
              <w:top w:val="nil"/>
              <w:left w:val="nil"/>
              <w:bottom w:val="single" w:sz="8" w:space="0" w:color="auto"/>
              <w:right w:val="single" w:sz="8" w:space="0" w:color="auto"/>
            </w:tcBorders>
            <w:tcMar>
              <w:top w:w="0" w:type="dxa"/>
              <w:left w:w="108" w:type="dxa"/>
              <w:bottom w:w="0" w:type="dxa"/>
              <w:right w:w="108" w:type="dxa"/>
            </w:tcMar>
          </w:tcPr>
          <w:p w:rsidR="00315056" w:rsidRPr="00651BE4" w:rsidRDefault="00651BE4">
            <w:pPr>
              <w:rPr>
                <w:rFonts w:ascii="Arial" w:eastAsiaTheme="minorHAnsi" w:hAnsi="Arial" w:cs="Arial"/>
                <w:lang w:eastAsia="en-US"/>
              </w:rPr>
            </w:pPr>
            <w:r>
              <w:rPr>
                <w:rFonts w:ascii="Arial" w:eastAsiaTheme="minorHAnsi" w:hAnsi="Arial" w:cs="Arial"/>
                <w:lang w:eastAsia="en-US"/>
              </w:rPr>
              <w:t>The maximum tra</w:t>
            </w:r>
            <w:r w:rsidR="00EB5631">
              <w:rPr>
                <w:rFonts w:ascii="Arial" w:eastAsiaTheme="minorHAnsi" w:hAnsi="Arial" w:cs="Arial"/>
                <w:lang w:eastAsia="en-US"/>
              </w:rPr>
              <w:t>vel time for school pupils is 27</w:t>
            </w:r>
            <w:r>
              <w:rPr>
                <w:rFonts w:ascii="Arial" w:eastAsiaTheme="minorHAnsi" w:hAnsi="Arial" w:cs="Arial"/>
                <w:lang w:eastAsia="en-US"/>
              </w:rPr>
              <w:t xml:space="preserve"> minutes</w:t>
            </w:r>
            <w:r w:rsidR="00EB5631">
              <w:rPr>
                <w:rFonts w:ascii="Arial" w:eastAsiaTheme="minorHAnsi" w:hAnsi="Arial" w:cs="Arial"/>
                <w:lang w:eastAsia="en-US"/>
              </w:rPr>
              <w:t>.</w:t>
            </w:r>
            <w:bookmarkStart w:id="0" w:name="_GoBack"/>
            <w:bookmarkEnd w:id="0"/>
          </w:p>
        </w:tc>
        <w:tc>
          <w:tcPr>
            <w:tcW w:w="2773" w:type="dxa"/>
            <w:tcBorders>
              <w:top w:val="nil"/>
              <w:left w:val="nil"/>
              <w:bottom w:val="single" w:sz="8" w:space="0" w:color="auto"/>
              <w:right w:val="single" w:sz="8" w:space="0" w:color="auto"/>
            </w:tcBorders>
            <w:tcMar>
              <w:top w:w="0" w:type="dxa"/>
              <w:left w:w="108" w:type="dxa"/>
              <w:bottom w:w="0" w:type="dxa"/>
              <w:right w:w="108" w:type="dxa"/>
            </w:tcMar>
          </w:tcPr>
          <w:p w:rsidR="00315056" w:rsidRPr="00651BE4" w:rsidRDefault="00651BE4">
            <w:pPr>
              <w:rPr>
                <w:rFonts w:ascii="Arial" w:eastAsiaTheme="minorHAnsi" w:hAnsi="Arial" w:cs="Arial"/>
                <w:lang w:eastAsia="en-US"/>
              </w:rPr>
            </w:pPr>
            <w:r w:rsidRPr="00651BE4">
              <w:rPr>
                <w:rFonts w:ascii="Arial" w:eastAsiaTheme="minorHAnsi" w:hAnsi="Arial" w:cs="Arial"/>
                <w:lang w:eastAsia="en-US"/>
              </w:rPr>
              <w:t xml:space="preserve">The maximum travel time </w:t>
            </w:r>
            <w:r>
              <w:rPr>
                <w:rFonts w:ascii="Arial" w:eastAsiaTheme="minorHAnsi" w:hAnsi="Arial" w:cs="Arial"/>
                <w:lang w:eastAsia="en-US"/>
              </w:rPr>
              <w:t>for school pupils would be 6 minutes</w:t>
            </w:r>
            <w:r w:rsidR="00726EE0">
              <w:rPr>
                <w:rFonts w:ascii="Arial" w:eastAsiaTheme="minorHAnsi" w:hAnsi="Arial" w:cs="Arial"/>
                <w:lang w:eastAsia="en-US"/>
              </w:rPr>
              <w:t>.</w:t>
            </w:r>
          </w:p>
        </w:tc>
      </w:tr>
      <w:tr w:rsidR="00651BE4" w:rsidTr="00315056">
        <w:tc>
          <w:tcPr>
            <w:tcW w:w="27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5056" w:rsidRPr="00315056" w:rsidRDefault="00315056">
            <w:pPr>
              <w:rPr>
                <w:rFonts w:ascii="Arial" w:eastAsiaTheme="minorHAnsi" w:hAnsi="Arial" w:cs="Arial"/>
                <w:sz w:val="22"/>
                <w:szCs w:val="22"/>
                <w:lang w:eastAsia="en-US"/>
              </w:rPr>
            </w:pPr>
            <w:r w:rsidRPr="00315056">
              <w:rPr>
                <w:rFonts w:ascii="Arial" w:hAnsi="Arial" w:cs="Arial"/>
              </w:rPr>
              <w:t>Community Implications (refer to section 9  of report and Annex H)</w:t>
            </w:r>
          </w:p>
        </w:tc>
        <w:tc>
          <w:tcPr>
            <w:tcW w:w="2915" w:type="dxa"/>
            <w:tcBorders>
              <w:top w:val="nil"/>
              <w:left w:val="nil"/>
              <w:bottom w:val="single" w:sz="8" w:space="0" w:color="auto"/>
              <w:right w:val="single" w:sz="8" w:space="0" w:color="auto"/>
            </w:tcBorders>
            <w:tcMar>
              <w:top w:w="0" w:type="dxa"/>
              <w:left w:w="108" w:type="dxa"/>
              <w:bottom w:w="0" w:type="dxa"/>
              <w:right w:w="108" w:type="dxa"/>
            </w:tcMar>
            <w:hideMark/>
          </w:tcPr>
          <w:p w:rsidR="00315056" w:rsidRPr="00315056" w:rsidRDefault="00315056">
            <w:pPr>
              <w:rPr>
                <w:rFonts w:ascii="Arial" w:eastAsiaTheme="minorHAnsi" w:hAnsi="Arial" w:cs="Arial"/>
                <w:sz w:val="22"/>
                <w:szCs w:val="22"/>
                <w:lang w:eastAsia="en-US"/>
              </w:rPr>
            </w:pPr>
            <w:r w:rsidRPr="00315056">
              <w:rPr>
                <w:rFonts w:ascii="Arial" w:hAnsi="Arial" w:cs="Arial"/>
              </w:rPr>
              <w:t>Potential to sustain and develop community use of the existing school, building on the current community use of that space.</w:t>
            </w:r>
          </w:p>
        </w:tc>
        <w:tc>
          <w:tcPr>
            <w:tcW w:w="2915" w:type="dxa"/>
            <w:tcBorders>
              <w:top w:val="nil"/>
              <w:left w:val="nil"/>
              <w:bottom w:val="single" w:sz="8" w:space="0" w:color="auto"/>
              <w:right w:val="single" w:sz="8" w:space="0" w:color="auto"/>
            </w:tcBorders>
            <w:tcMar>
              <w:top w:w="0" w:type="dxa"/>
              <w:left w:w="108" w:type="dxa"/>
              <w:bottom w:w="0" w:type="dxa"/>
              <w:right w:w="108" w:type="dxa"/>
            </w:tcMar>
          </w:tcPr>
          <w:p w:rsidR="00315056" w:rsidRPr="00651BE4" w:rsidRDefault="00651BE4">
            <w:pPr>
              <w:rPr>
                <w:rFonts w:ascii="Arial" w:eastAsiaTheme="minorHAnsi" w:hAnsi="Arial" w:cs="Arial"/>
                <w:lang w:eastAsia="en-US"/>
              </w:rPr>
            </w:pPr>
            <w:r>
              <w:rPr>
                <w:rFonts w:ascii="Arial" w:eastAsiaTheme="minorHAnsi" w:hAnsi="Arial" w:cs="Arial"/>
                <w:lang w:eastAsia="en-US"/>
              </w:rPr>
              <w:t>Current community use could continue but with no long-term security and no opportunity to develop</w:t>
            </w:r>
          </w:p>
        </w:tc>
        <w:tc>
          <w:tcPr>
            <w:tcW w:w="2773" w:type="dxa"/>
            <w:tcBorders>
              <w:top w:val="nil"/>
              <w:left w:val="nil"/>
              <w:bottom w:val="single" w:sz="8" w:space="0" w:color="auto"/>
              <w:right w:val="single" w:sz="8" w:space="0" w:color="auto"/>
            </w:tcBorders>
            <w:tcMar>
              <w:top w:w="0" w:type="dxa"/>
              <w:left w:w="108" w:type="dxa"/>
              <w:bottom w:w="0" w:type="dxa"/>
              <w:right w:w="108" w:type="dxa"/>
            </w:tcMar>
            <w:hideMark/>
          </w:tcPr>
          <w:p w:rsidR="00315056" w:rsidRPr="00315056" w:rsidRDefault="00315056">
            <w:pPr>
              <w:rPr>
                <w:rFonts w:ascii="Arial" w:eastAsiaTheme="minorHAnsi" w:hAnsi="Arial" w:cs="Arial"/>
                <w:sz w:val="22"/>
                <w:szCs w:val="22"/>
                <w:lang w:eastAsia="en-US"/>
              </w:rPr>
            </w:pPr>
            <w:r w:rsidRPr="00315056">
              <w:rPr>
                <w:rFonts w:ascii="Arial" w:hAnsi="Arial" w:cs="Arial"/>
              </w:rPr>
              <w:t>Current community use would be displaced, potentially impacting on community plans to develop community facilities.</w:t>
            </w:r>
          </w:p>
        </w:tc>
      </w:tr>
    </w:tbl>
    <w:p w:rsidR="00315056" w:rsidRDefault="00315056" w:rsidP="00B7392C">
      <w:pPr>
        <w:pStyle w:val="ListParagraph"/>
        <w:ind w:left="567" w:hanging="567"/>
        <w:jc w:val="both"/>
        <w:rPr>
          <w:rFonts w:ascii="Arial" w:hAnsi="Arial"/>
        </w:rPr>
      </w:pPr>
    </w:p>
    <w:p w:rsidR="00B7392C" w:rsidRDefault="00B7392C" w:rsidP="00447CD9">
      <w:pPr>
        <w:ind w:left="720" w:hanging="720"/>
        <w:jc w:val="both"/>
        <w:rPr>
          <w:rFonts w:ascii="Arial" w:hAnsi="Arial"/>
        </w:rPr>
      </w:pPr>
      <w:r>
        <w:rPr>
          <w:rFonts w:ascii="Arial" w:hAnsi="Arial"/>
        </w:rPr>
        <w:t>2.</w:t>
      </w:r>
      <w:r w:rsidR="00315056">
        <w:rPr>
          <w:rFonts w:ascii="Arial" w:hAnsi="Arial"/>
        </w:rPr>
        <w:t>3</w:t>
      </w:r>
      <w:r>
        <w:rPr>
          <w:rFonts w:ascii="Arial" w:hAnsi="Arial"/>
        </w:rPr>
        <w:tab/>
        <w:t xml:space="preserve">Paragraph 4.2 below examines the likely future rolls at </w:t>
      </w:r>
      <w:proofErr w:type="spellStart"/>
      <w:r>
        <w:rPr>
          <w:rFonts w:ascii="Arial" w:hAnsi="Arial"/>
        </w:rPr>
        <w:t>Inverasdale</w:t>
      </w:r>
      <w:proofErr w:type="spellEnd"/>
      <w:r>
        <w:rPr>
          <w:rFonts w:ascii="Arial" w:hAnsi="Arial"/>
        </w:rPr>
        <w:t xml:space="preserve"> School in the event the school were to re-open.  Paragraph 6.</w:t>
      </w:r>
      <w:r w:rsidR="00551989">
        <w:rPr>
          <w:rFonts w:ascii="Arial" w:hAnsi="Arial"/>
        </w:rPr>
        <w:t>3</w:t>
      </w:r>
      <w:r>
        <w:rPr>
          <w:rFonts w:ascii="Arial" w:hAnsi="Arial"/>
        </w:rPr>
        <w:t xml:space="preserve"> below sets out why the Highland Council considers that the pupils from the </w:t>
      </w:r>
      <w:proofErr w:type="spellStart"/>
      <w:r>
        <w:rPr>
          <w:rFonts w:ascii="Arial" w:hAnsi="Arial"/>
        </w:rPr>
        <w:t>Inverasdale</w:t>
      </w:r>
      <w:proofErr w:type="spellEnd"/>
      <w:r>
        <w:rPr>
          <w:rFonts w:ascii="Arial" w:hAnsi="Arial"/>
        </w:rPr>
        <w:t xml:space="preserve"> area derive educational benefit from attending </w:t>
      </w:r>
      <w:proofErr w:type="spellStart"/>
      <w:r>
        <w:rPr>
          <w:rFonts w:ascii="Arial" w:hAnsi="Arial"/>
        </w:rPr>
        <w:t>Poolewe</w:t>
      </w:r>
      <w:proofErr w:type="spellEnd"/>
      <w:r>
        <w:rPr>
          <w:rFonts w:ascii="Arial" w:hAnsi="Arial"/>
        </w:rPr>
        <w:t xml:space="preserve"> Primary School, as opposed to a separate </w:t>
      </w:r>
      <w:proofErr w:type="spellStart"/>
      <w:r>
        <w:rPr>
          <w:rFonts w:ascii="Arial" w:hAnsi="Arial"/>
        </w:rPr>
        <w:t>Inverasdale</w:t>
      </w:r>
      <w:proofErr w:type="spellEnd"/>
      <w:r>
        <w:rPr>
          <w:rFonts w:ascii="Arial" w:hAnsi="Arial"/>
        </w:rPr>
        <w:t xml:space="preserve"> School.</w:t>
      </w:r>
    </w:p>
    <w:p w:rsidR="00641CFD" w:rsidRDefault="00641CFD" w:rsidP="00447CD9">
      <w:pPr>
        <w:ind w:left="720" w:hanging="720"/>
        <w:jc w:val="both"/>
        <w:rPr>
          <w:rFonts w:ascii="Arial" w:hAnsi="Arial"/>
        </w:rPr>
      </w:pPr>
    </w:p>
    <w:p w:rsidR="00641CFD" w:rsidRDefault="00641CFD" w:rsidP="00447CD9">
      <w:pPr>
        <w:ind w:left="720" w:hanging="720"/>
        <w:jc w:val="both"/>
        <w:rPr>
          <w:rFonts w:ascii="Arial" w:hAnsi="Arial"/>
        </w:rPr>
      </w:pPr>
      <w:r>
        <w:rPr>
          <w:rFonts w:ascii="Arial" w:hAnsi="Arial"/>
        </w:rPr>
        <w:t>2.</w:t>
      </w:r>
      <w:r w:rsidR="00315056">
        <w:rPr>
          <w:rFonts w:ascii="Arial" w:hAnsi="Arial"/>
        </w:rPr>
        <w:t>4</w:t>
      </w:r>
      <w:r>
        <w:rPr>
          <w:rFonts w:ascii="Arial" w:hAnsi="Arial"/>
        </w:rPr>
        <w:tab/>
        <w:t>Consideration has been given to ways of increasing the school roll.  However any such considerations must take account of the demographic patterns in the Gairloch Associated School Group area (see paragraph 3.</w:t>
      </w:r>
      <w:r w:rsidR="000C4520">
        <w:rPr>
          <w:rFonts w:ascii="Arial" w:hAnsi="Arial"/>
        </w:rPr>
        <w:t>1</w:t>
      </w:r>
      <w:r>
        <w:rPr>
          <w:rFonts w:ascii="Arial" w:hAnsi="Arial"/>
        </w:rPr>
        <w:t xml:space="preserve"> below), as well as the fact that the historic birth rates in the area would suggest a future pattern of less than one birth per year (see paragraph 4.4 below). These figures suggest that it is extremely unlikely that </w:t>
      </w:r>
      <w:proofErr w:type="spellStart"/>
      <w:r>
        <w:rPr>
          <w:rFonts w:ascii="Arial" w:hAnsi="Arial"/>
        </w:rPr>
        <w:t>Inverasdale</w:t>
      </w:r>
      <w:proofErr w:type="spellEnd"/>
      <w:r>
        <w:rPr>
          <w:rFonts w:ascii="Arial" w:hAnsi="Arial"/>
        </w:rPr>
        <w:t xml:space="preserve"> Primary would, in the foreseeable future, be anything other than a single teacher school with a roll in single figures.  </w:t>
      </w:r>
    </w:p>
    <w:p w:rsidR="00295451" w:rsidRDefault="00295451" w:rsidP="00447CD9">
      <w:pPr>
        <w:ind w:left="720" w:hanging="720"/>
        <w:jc w:val="both"/>
        <w:rPr>
          <w:rFonts w:ascii="Arial" w:hAnsi="Arial"/>
        </w:rPr>
      </w:pPr>
    </w:p>
    <w:p w:rsidR="00295451" w:rsidRPr="00DC06E9" w:rsidRDefault="00295451" w:rsidP="00447CD9">
      <w:pPr>
        <w:ind w:left="720" w:hanging="720"/>
        <w:jc w:val="both"/>
        <w:rPr>
          <w:rFonts w:ascii="Arial" w:hAnsi="Arial"/>
        </w:rPr>
      </w:pPr>
      <w:r>
        <w:rPr>
          <w:rFonts w:ascii="Arial" w:hAnsi="Arial"/>
        </w:rPr>
        <w:t>2.</w:t>
      </w:r>
      <w:r w:rsidR="00315056">
        <w:rPr>
          <w:rFonts w:ascii="Arial" w:hAnsi="Arial"/>
        </w:rPr>
        <w:t>5</w:t>
      </w:r>
      <w:r>
        <w:rPr>
          <w:rFonts w:ascii="Arial" w:hAnsi="Arial"/>
        </w:rPr>
        <w:tab/>
      </w:r>
      <w:r w:rsidRPr="00DC06E9">
        <w:rPr>
          <w:rFonts w:ascii="Arial" w:hAnsi="Arial"/>
        </w:rPr>
        <w:t xml:space="preserve">Consideration was given to extending the </w:t>
      </w:r>
      <w:proofErr w:type="spellStart"/>
      <w:r w:rsidRPr="00DC06E9">
        <w:rPr>
          <w:rFonts w:ascii="Arial" w:hAnsi="Arial"/>
        </w:rPr>
        <w:t>Inverasdale</w:t>
      </w:r>
      <w:proofErr w:type="spellEnd"/>
      <w:r w:rsidRPr="00DC06E9">
        <w:rPr>
          <w:rFonts w:ascii="Arial" w:hAnsi="Arial"/>
        </w:rPr>
        <w:t xml:space="preserve"> PS catchment areas</w:t>
      </w:r>
      <w:r w:rsidR="00A9440D" w:rsidRPr="00DC06E9">
        <w:rPr>
          <w:rFonts w:ascii="Arial" w:hAnsi="Arial"/>
        </w:rPr>
        <w:t xml:space="preserve">.  However, the catchment map at Appendix A illustrates that the current </w:t>
      </w:r>
      <w:proofErr w:type="spellStart"/>
      <w:r w:rsidR="00A9440D" w:rsidRPr="00DC06E9">
        <w:rPr>
          <w:rFonts w:ascii="Arial" w:hAnsi="Arial"/>
        </w:rPr>
        <w:t>Inverasdale</w:t>
      </w:r>
      <w:proofErr w:type="spellEnd"/>
      <w:r w:rsidR="00A9440D" w:rsidRPr="00DC06E9">
        <w:rPr>
          <w:rFonts w:ascii="Arial" w:hAnsi="Arial"/>
        </w:rPr>
        <w:t xml:space="preserve"> catchment extends close to </w:t>
      </w:r>
      <w:proofErr w:type="spellStart"/>
      <w:r w:rsidR="00A9440D" w:rsidRPr="00DC06E9">
        <w:rPr>
          <w:rFonts w:ascii="Arial" w:hAnsi="Arial"/>
        </w:rPr>
        <w:t>Poolewe</w:t>
      </w:r>
      <w:proofErr w:type="spellEnd"/>
      <w:r w:rsidR="00A9440D" w:rsidRPr="00DC06E9">
        <w:rPr>
          <w:rFonts w:ascii="Arial" w:hAnsi="Arial"/>
        </w:rPr>
        <w:t xml:space="preserve"> village.  Extending the catchment </w:t>
      </w:r>
      <w:r w:rsidR="000C4520">
        <w:rPr>
          <w:rFonts w:ascii="Arial" w:hAnsi="Arial"/>
        </w:rPr>
        <w:t xml:space="preserve">closer to </w:t>
      </w:r>
      <w:proofErr w:type="spellStart"/>
      <w:r w:rsidR="000C4520">
        <w:rPr>
          <w:rFonts w:ascii="Arial" w:hAnsi="Arial"/>
        </w:rPr>
        <w:t>Poolewe</w:t>
      </w:r>
      <w:proofErr w:type="spellEnd"/>
      <w:r w:rsidR="000C4520">
        <w:rPr>
          <w:rFonts w:ascii="Arial" w:hAnsi="Arial"/>
        </w:rPr>
        <w:t xml:space="preserve"> </w:t>
      </w:r>
      <w:r w:rsidR="0001398C" w:rsidRPr="00DC06E9">
        <w:rPr>
          <w:rFonts w:ascii="Arial" w:hAnsi="Arial"/>
        </w:rPr>
        <w:t>could not reasonably be</w:t>
      </w:r>
      <w:r w:rsidRPr="00DC06E9">
        <w:rPr>
          <w:rFonts w:ascii="Arial" w:hAnsi="Arial"/>
        </w:rPr>
        <w:t xml:space="preserve"> justified</w:t>
      </w:r>
      <w:r w:rsidR="00A9440D" w:rsidRPr="00DC06E9">
        <w:rPr>
          <w:rFonts w:ascii="Arial" w:hAnsi="Arial"/>
        </w:rPr>
        <w:t xml:space="preserve"> given that it would mean pupils from </w:t>
      </w:r>
      <w:proofErr w:type="spellStart"/>
      <w:r w:rsidR="00A9440D" w:rsidRPr="00DC06E9">
        <w:rPr>
          <w:rFonts w:ascii="Arial" w:hAnsi="Arial"/>
        </w:rPr>
        <w:t>Poolewe</w:t>
      </w:r>
      <w:proofErr w:type="spellEnd"/>
      <w:r w:rsidR="00A9440D" w:rsidRPr="00DC06E9">
        <w:rPr>
          <w:rFonts w:ascii="Arial" w:hAnsi="Arial"/>
        </w:rPr>
        <w:t xml:space="preserve"> having to travel to </w:t>
      </w:r>
      <w:r w:rsidR="00DC06E9" w:rsidRPr="00DC06E9">
        <w:rPr>
          <w:rFonts w:ascii="Arial" w:hAnsi="Arial"/>
        </w:rPr>
        <w:t xml:space="preserve">4 </w:t>
      </w:r>
      <w:r w:rsidR="00A9440D" w:rsidRPr="00DC06E9">
        <w:rPr>
          <w:rFonts w:ascii="Arial" w:hAnsi="Arial"/>
        </w:rPr>
        <w:t xml:space="preserve">miles </w:t>
      </w:r>
      <w:r w:rsidR="00DC06E9" w:rsidRPr="00DC06E9">
        <w:rPr>
          <w:rFonts w:ascii="Arial" w:hAnsi="Arial"/>
        </w:rPr>
        <w:t xml:space="preserve">or so </w:t>
      </w:r>
      <w:r w:rsidR="00A9440D" w:rsidRPr="00DC06E9">
        <w:rPr>
          <w:rFonts w:ascii="Arial" w:hAnsi="Arial"/>
        </w:rPr>
        <w:t xml:space="preserve">to </w:t>
      </w:r>
      <w:proofErr w:type="spellStart"/>
      <w:r w:rsidR="00A9440D" w:rsidRPr="00DC06E9">
        <w:rPr>
          <w:rFonts w:ascii="Arial" w:hAnsi="Arial"/>
        </w:rPr>
        <w:t>Inverasdale</w:t>
      </w:r>
      <w:proofErr w:type="spellEnd"/>
      <w:r w:rsidR="00A9440D" w:rsidRPr="00DC06E9">
        <w:rPr>
          <w:rFonts w:ascii="Arial" w:hAnsi="Arial"/>
        </w:rPr>
        <w:t xml:space="preserve"> instead of a </w:t>
      </w:r>
      <w:r w:rsidR="00DC06E9" w:rsidRPr="00DC06E9">
        <w:rPr>
          <w:rFonts w:ascii="Arial" w:hAnsi="Arial"/>
        </w:rPr>
        <w:t xml:space="preserve">much shorter distance </w:t>
      </w:r>
      <w:r w:rsidR="00A9440D" w:rsidRPr="00DC06E9">
        <w:rPr>
          <w:rFonts w:ascii="Arial" w:hAnsi="Arial"/>
        </w:rPr>
        <w:t xml:space="preserve">to </w:t>
      </w:r>
      <w:proofErr w:type="spellStart"/>
      <w:r w:rsidR="00A9440D" w:rsidRPr="00DC06E9">
        <w:rPr>
          <w:rFonts w:ascii="Arial" w:hAnsi="Arial"/>
        </w:rPr>
        <w:t>Poolewe</w:t>
      </w:r>
      <w:proofErr w:type="spellEnd"/>
      <w:r w:rsidR="00A9440D" w:rsidRPr="00DC06E9">
        <w:rPr>
          <w:rFonts w:ascii="Arial" w:hAnsi="Arial"/>
        </w:rPr>
        <w:t xml:space="preserve"> Primary.</w:t>
      </w:r>
      <w:r w:rsidRPr="00DC06E9">
        <w:rPr>
          <w:rFonts w:ascii="Arial" w:hAnsi="Arial"/>
        </w:rPr>
        <w:t xml:space="preserve">  Similarly an extension into the Gairloch PS catchment could not be justified given the local geography and road links.  The maps at Appendices A and Ai illustrate the above points.</w:t>
      </w:r>
    </w:p>
    <w:p w:rsidR="00295451" w:rsidRDefault="00295451" w:rsidP="00447CD9">
      <w:pPr>
        <w:ind w:left="720" w:hanging="720"/>
        <w:jc w:val="both"/>
        <w:rPr>
          <w:rFonts w:ascii="Arial" w:hAnsi="Arial"/>
        </w:rPr>
      </w:pPr>
    </w:p>
    <w:p w:rsidR="00295451" w:rsidRDefault="00295451" w:rsidP="00447CD9">
      <w:pPr>
        <w:ind w:left="720" w:hanging="720"/>
        <w:jc w:val="both"/>
        <w:rPr>
          <w:rFonts w:ascii="Arial" w:hAnsi="Arial"/>
        </w:rPr>
      </w:pPr>
      <w:r>
        <w:rPr>
          <w:rFonts w:ascii="Arial" w:hAnsi="Arial"/>
        </w:rPr>
        <w:t>2.</w:t>
      </w:r>
      <w:r w:rsidR="00315056">
        <w:rPr>
          <w:rFonts w:ascii="Arial" w:hAnsi="Arial"/>
        </w:rPr>
        <w:t>6</w:t>
      </w:r>
      <w:r>
        <w:rPr>
          <w:rFonts w:ascii="Arial" w:hAnsi="Arial"/>
        </w:rPr>
        <w:tab/>
        <w:t xml:space="preserve">Both of the schools with a boundary to the </w:t>
      </w:r>
      <w:proofErr w:type="spellStart"/>
      <w:r>
        <w:rPr>
          <w:rFonts w:ascii="Arial" w:hAnsi="Arial"/>
        </w:rPr>
        <w:t>Inverasdale</w:t>
      </w:r>
      <w:proofErr w:type="spellEnd"/>
      <w:r>
        <w:rPr>
          <w:rFonts w:ascii="Arial" w:hAnsi="Arial"/>
        </w:rPr>
        <w:t xml:space="preserve"> catchment are themselves rural schools, with a roll that would be negatively affected by any changes to the </w:t>
      </w:r>
      <w:proofErr w:type="spellStart"/>
      <w:r>
        <w:rPr>
          <w:rFonts w:ascii="Arial" w:hAnsi="Arial"/>
        </w:rPr>
        <w:t>Inverasdale</w:t>
      </w:r>
      <w:proofErr w:type="spellEnd"/>
      <w:r>
        <w:rPr>
          <w:rFonts w:ascii="Arial" w:hAnsi="Arial"/>
        </w:rPr>
        <w:t xml:space="preserve"> catchment</w:t>
      </w:r>
      <w:r w:rsidR="00734298">
        <w:rPr>
          <w:rFonts w:ascii="Arial" w:hAnsi="Arial"/>
        </w:rPr>
        <w:t xml:space="preserve">.  Any such proposals would </w:t>
      </w:r>
      <w:r w:rsidR="0001398C">
        <w:rPr>
          <w:rFonts w:ascii="Arial" w:hAnsi="Arial"/>
        </w:rPr>
        <w:t xml:space="preserve">be </w:t>
      </w:r>
      <w:r w:rsidR="00734298">
        <w:rPr>
          <w:rFonts w:ascii="Arial" w:hAnsi="Arial"/>
        </w:rPr>
        <w:t xml:space="preserve">likely to be </w:t>
      </w:r>
      <w:r w:rsidR="0001398C">
        <w:rPr>
          <w:rFonts w:ascii="Arial" w:hAnsi="Arial"/>
        </w:rPr>
        <w:t>strongl</w:t>
      </w:r>
      <w:r w:rsidR="00734298">
        <w:rPr>
          <w:rFonts w:ascii="Arial" w:hAnsi="Arial"/>
        </w:rPr>
        <w:t xml:space="preserve">y opposed by parents at </w:t>
      </w:r>
      <w:proofErr w:type="spellStart"/>
      <w:r w:rsidR="00734298">
        <w:rPr>
          <w:rFonts w:ascii="Arial" w:hAnsi="Arial"/>
        </w:rPr>
        <w:t>Poolewe</w:t>
      </w:r>
      <w:proofErr w:type="spellEnd"/>
      <w:r w:rsidR="00734298">
        <w:rPr>
          <w:rFonts w:ascii="Arial" w:hAnsi="Arial"/>
        </w:rPr>
        <w:t xml:space="preserve"> and Gairloch Primary Schools.</w:t>
      </w:r>
    </w:p>
    <w:p w:rsidR="00641CFD" w:rsidRDefault="00641CFD" w:rsidP="00447CD9">
      <w:pPr>
        <w:ind w:left="720" w:hanging="720"/>
        <w:rPr>
          <w:rFonts w:ascii="Arial" w:hAnsi="Arial"/>
        </w:rPr>
      </w:pPr>
    </w:p>
    <w:p w:rsidR="00B7392C" w:rsidRDefault="00B7392C" w:rsidP="00447CD9">
      <w:pPr>
        <w:ind w:left="720" w:hanging="720"/>
        <w:jc w:val="both"/>
        <w:rPr>
          <w:rFonts w:ascii="Arial" w:eastAsiaTheme="minorHAnsi" w:hAnsi="Arial" w:cs="Arial"/>
          <w:lang w:eastAsia="en-US"/>
        </w:rPr>
      </w:pPr>
      <w:r>
        <w:rPr>
          <w:rFonts w:ascii="Arial" w:hAnsi="Arial"/>
        </w:rPr>
        <w:lastRenderedPageBreak/>
        <w:t>2.</w:t>
      </w:r>
      <w:r w:rsidR="00315056">
        <w:rPr>
          <w:rFonts w:ascii="Arial" w:hAnsi="Arial"/>
        </w:rPr>
        <w:t>7</w:t>
      </w:r>
      <w:r>
        <w:rPr>
          <w:rFonts w:ascii="Arial" w:hAnsi="Arial"/>
        </w:rPr>
        <w:tab/>
        <w:t xml:space="preserve">Given the school’s condition rating, the accommodation </w:t>
      </w:r>
      <w:r>
        <w:rPr>
          <w:rFonts w:ascii="Arial" w:eastAsiaTheme="minorHAnsi" w:hAnsi="Arial" w:cs="Arial"/>
          <w:lang w:eastAsia="en-US"/>
        </w:rPr>
        <w:t>would require further investment were the school to re-open. This would be at the expense of investment to improve facilities in other schools across the Council.</w:t>
      </w:r>
    </w:p>
    <w:p w:rsidR="00B7392C" w:rsidRDefault="00B7392C" w:rsidP="00447CD9">
      <w:pPr>
        <w:ind w:left="720" w:hanging="720"/>
        <w:jc w:val="both"/>
        <w:rPr>
          <w:rFonts w:ascii="Arial" w:eastAsiaTheme="minorHAnsi" w:hAnsi="Arial" w:cs="Arial"/>
          <w:lang w:eastAsia="en-US"/>
        </w:rPr>
      </w:pPr>
    </w:p>
    <w:p w:rsidR="00B7392C" w:rsidRDefault="00295451" w:rsidP="00447CD9">
      <w:pPr>
        <w:ind w:left="720" w:hanging="720"/>
        <w:jc w:val="both"/>
        <w:rPr>
          <w:rFonts w:ascii="Arial" w:hAnsi="Arial"/>
        </w:rPr>
      </w:pPr>
      <w:r>
        <w:rPr>
          <w:rFonts w:ascii="Arial" w:hAnsi="Arial"/>
        </w:rPr>
        <w:t>2.</w:t>
      </w:r>
      <w:r w:rsidR="00315056">
        <w:rPr>
          <w:rFonts w:ascii="Arial" w:hAnsi="Arial"/>
        </w:rPr>
        <w:t>8</w:t>
      </w:r>
      <w:r w:rsidR="00B7392C">
        <w:rPr>
          <w:rFonts w:ascii="Arial" w:hAnsi="Arial"/>
        </w:rPr>
        <w:tab/>
        <w:t>Although it would be possible to continue with the current “mothballing” arrangement, Highland Council does not cons</w:t>
      </w:r>
      <w:r w:rsidR="00447CD9">
        <w:rPr>
          <w:rFonts w:ascii="Arial" w:hAnsi="Arial"/>
        </w:rPr>
        <w:t xml:space="preserve">ider that that would represent </w:t>
      </w:r>
      <w:r w:rsidR="00B7392C">
        <w:rPr>
          <w:rFonts w:ascii="Arial" w:hAnsi="Arial"/>
        </w:rPr>
        <w:t>the best option for the taxpayer or the community.  “Mothballing” would mean the continuation of the current lack of clarity regarding the future status of the school and would prevent the community from developing options for the future use of the accommodation.  The Council would also be burdened with the costs of maintained a “mothballed” building.</w:t>
      </w:r>
    </w:p>
    <w:p w:rsidR="00B7392C" w:rsidRPr="00ED7D3B" w:rsidRDefault="00B7392C" w:rsidP="00447CD9">
      <w:pPr>
        <w:ind w:left="720" w:hanging="720"/>
        <w:jc w:val="both"/>
        <w:rPr>
          <w:rFonts w:ascii="Arial" w:hAnsi="Arial" w:cs="Arial"/>
        </w:rPr>
      </w:pPr>
    </w:p>
    <w:p w:rsidR="00540275" w:rsidRDefault="00540275" w:rsidP="00447CD9">
      <w:pPr>
        <w:ind w:left="720" w:hanging="720"/>
        <w:jc w:val="both"/>
        <w:rPr>
          <w:rFonts w:ascii="Arial" w:hAnsi="Arial"/>
          <w:b/>
        </w:rPr>
      </w:pPr>
      <w:r w:rsidRPr="003F6570">
        <w:rPr>
          <w:rFonts w:ascii="Arial" w:hAnsi="Arial"/>
          <w:b/>
        </w:rPr>
        <w:t xml:space="preserve">Background </w:t>
      </w:r>
    </w:p>
    <w:p w:rsidR="00B7392C" w:rsidRDefault="00B7392C" w:rsidP="00447CD9">
      <w:pPr>
        <w:ind w:left="720" w:hanging="720"/>
        <w:jc w:val="both"/>
        <w:rPr>
          <w:rFonts w:ascii="Arial" w:hAnsi="Arial"/>
          <w:b/>
        </w:rPr>
      </w:pPr>
    </w:p>
    <w:p w:rsidR="00D75F06" w:rsidRDefault="00B7392C" w:rsidP="00447CD9">
      <w:pPr>
        <w:ind w:left="720" w:hanging="720"/>
        <w:jc w:val="both"/>
        <w:rPr>
          <w:rFonts w:ascii="Arial" w:hAnsi="Arial" w:cs="Arial"/>
        </w:rPr>
      </w:pPr>
      <w:r w:rsidRPr="00B7392C">
        <w:rPr>
          <w:rFonts w:ascii="Arial" w:hAnsi="Arial"/>
        </w:rPr>
        <w:t>3.1</w:t>
      </w:r>
      <w:r>
        <w:rPr>
          <w:rFonts w:ascii="Arial" w:hAnsi="Arial"/>
          <w:b/>
        </w:rPr>
        <w:t xml:space="preserve">   </w:t>
      </w:r>
      <w:r w:rsidR="00072C4C">
        <w:rPr>
          <w:rFonts w:ascii="Arial" w:hAnsi="Arial" w:cs="Arial"/>
        </w:rPr>
        <w:tab/>
      </w:r>
      <w:r w:rsidR="00EB53A6">
        <w:rPr>
          <w:rFonts w:ascii="Arial" w:hAnsi="Arial" w:cs="Arial"/>
        </w:rPr>
        <w:t>The proposal</w:t>
      </w:r>
      <w:r w:rsidR="00540275" w:rsidRPr="00072C4C">
        <w:rPr>
          <w:rFonts w:ascii="Arial" w:hAnsi="Arial" w:cs="Arial"/>
        </w:rPr>
        <w:t xml:space="preserve"> </w:t>
      </w:r>
      <w:r w:rsidR="00EB53A6">
        <w:rPr>
          <w:rFonts w:ascii="Arial" w:hAnsi="Arial" w:cs="Arial"/>
        </w:rPr>
        <w:t xml:space="preserve">is </w:t>
      </w:r>
      <w:r w:rsidR="00540275" w:rsidRPr="00072C4C">
        <w:rPr>
          <w:rFonts w:ascii="Arial" w:hAnsi="Arial" w:cs="Arial"/>
        </w:rPr>
        <w:t xml:space="preserve">advanced within the wider context of demographic change in the area. </w:t>
      </w:r>
      <w:r w:rsidR="00072C4C" w:rsidRPr="00072C4C">
        <w:rPr>
          <w:rFonts w:ascii="Arial" w:hAnsi="Arial" w:cs="Arial"/>
        </w:rPr>
        <w:t xml:space="preserve">Between 2001 and 2011 (Census figures) the population of </w:t>
      </w:r>
      <w:r w:rsidR="00072C4C">
        <w:rPr>
          <w:rFonts w:ascii="Arial" w:hAnsi="Arial" w:cs="Arial"/>
        </w:rPr>
        <w:tab/>
      </w:r>
      <w:r w:rsidR="00072C4C" w:rsidRPr="00072C4C">
        <w:rPr>
          <w:rFonts w:ascii="Arial" w:hAnsi="Arial" w:cs="Arial"/>
        </w:rPr>
        <w:t xml:space="preserve">Highland grew by 11% but the population of the Gairloch ASG area grew by only 4%. The population of the Gairloch ASG area is older than the Highland average with 10.2% aged 16 to 29 and 14% aged 30 to 44 (Highland 15% and 19% respectively). The birth rate (the true birth rate measured as births per year per 1,000 women aged </w:t>
      </w:r>
      <w:r w:rsidR="00072C4C" w:rsidRPr="00254A62">
        <w:rPr>
          <w:rFonts w:ascii="Arial" w:hAnsi="Arial" w:cs="Arial"/>
        </w:rPr>
        <w:t>X</w:t>
      </w:r>
      <w:r w:rsidR="00072C4C" w:rsidRPr="00072C4C">
        <w:rPr>
          <w:rFonts w:ascii="Arial" w:hAnsi="Arial" w:cs="Arial"/>
        </w:rPr>
        <w:t xml:space="preserve"> years) tends to be below the Highland average and there is good evidence that for much of the last decade the birth rate has been around the lowest in Highland, although with a small sample size there is a relatively large margin for error.</w:t>
      </w:r>
    </w:p>
    <w:p w:rsidR="00254A62" w:rsidRDefault="00254A62" w:rsidP="00447CD9">
      <w:pPr>
        <w:ind w:left="720" w:hanging="720"/>
        <w:jc w:val="both"/>
        <w:rPr>
          <w:rFonts w:ascii="Arial" w:hAnsi="Arial" w:cs="Arial"/>
        </w:rPr>
      </w:pPr>
    </w:p>
    <w:p w:rsidR="00254A62" w:rsidRPr="00254A62" w:rsidRDefault="00254A62" w:rsidP="00447CD9">
      <w:pPr>
        <w:ind w:left="720" w:hanging="720"/>
        <w:jc w:val="both"/>
        <w:rPr>
          <w:rFonts w:ascii="Arial" w:hAnsi="Arial" w:cs="Arial"/>
          <w:color w:val="1F497D"/>
        </w:rPr>
      </w:pPr>
      <w:r>
        <w:rPr>
          <w:rFonts w:ascii="Arial" w:hAnsi="Arial" w:cs="Arial"/>
        </w:rPr>
        <w:t>3.2</w:t>
      </w:r>
      <w:r>
        <w:rPr>
          <w:rFonts w:ascii="Arial" w:hAnsi="Arial" w:cs="Arial"/>
        </w:rPr>
        <w:tab/>
      </w:r>
      <w:r w:rsidRPr="00254A62">
        <w:rPr>
          <w:rFonts w:ascii="Arial" w:hAnsi="Arial" w:cs="Arial"/>
        </w:rPr>
        <w:t xml:space="preserve">The reference in paragraph 3.1 above to </w:t>
      </w:r>
      <w:r w:rsidR="00B630EA" w:rsidRPr="00254A62">
        <w:rPr>
          <w:rFonts w:ascii="Arial" w:hAnsi="Arial" w:cs="Arial"/>
        </w:rPr>
        <w:t>“</w:t>
      </w:r>
      <w:r w:rsidR="00B630EA">
        <w:rPr>
          <w:rFonts w:ascii="Arial" w:hAnsi="Arial" w:cs="Arial"/>
        </w:rPr>
        <w:t>…</w:t>
      </w:r>
      <w:r w:rsidR="00F63C58">
        <w:rPr>
          <w:rFonts w:ascii="Arial" w:hAnsi="Arial" w:cs="Arial"/>
        </w:rPr>
        <w:t xml:space="preserve">per 1,000 woman </w:t>
      </w:r>
      <w:r w:rsidR="000A63D3">
        <w:rPr>
          <w:rFonts w:ascii="Arial" w:hAnsi="Arial" w:cs="Arial"/>
        </w:rPr>
        <w:t>aged X years”</w:t>
      </w:r>
      <w:r w:rsidRPr="00254A62">
        <w:rPr>
          <w:rFonts w:ascii="Arial" w:hAnsi="Arial" w:cs="Arial"/>
        </w:rPr>
        <w:t xml:space="preserve"> is included because there is a different expected birth rate for women depending on their age.  For example the expected birth rate for a woman aged 25 is higher than for a women aged 45. The Council has looked at the ages of each woman in the area and applied the expected rate to each before adding them together to come up with the final figure.</w:t>
      </w:r>
    </w:p>
    <w:p w:rsidR="00254A62" w:rsidRDefault="00254A62" w:rsidP="00447CD9">
      <w:pPr>
        <w:ind w:left="720" w:hanging="720"/>
        <w:rPr>
          <w:color w:val="1F497D"/>
        </w:rPr>
      </w:pPr>
    </w:p>
    <w:p w:rsidR="004B6DDA" w:rsidRPr="004B6DDA" w:rsidRDefault="004B6DDA" w:rsidP="00447CD9">
      <w:pPr>
        <w:ind w:left="720" w:hanging="720"/>
        <w:jc w:val="both"/>
        <w:rPr>
          <w:rFonts w:ascii="Arial" w:hAnsi="Arial" w:cs="Arial"/>
          <w:b/>
        </w:rPr>
      </w:pPr>
      <w:r>
        <w:rPr>
          <w:rFonts w:ascii="Arial" w:hAnsi="Arial" w:cs="Arial"/>
        </w:rPr>
        <w:t>3.</w:t>
      </w:r>
      <w:r w:rsidR="00254A62">
        <w:rPr>
          <w:rFonts w:ascii="Arial" w:hAnsi="Arial" w:cs="Arial"/>
        </w:rPr>
        <w:t>3</w:t>
      </w:r>
      <w:r>
        <w:rPr>
          <w:rFonts w:ascii="Arial" w:hAnsi="Arial" w:cs="Arial"/>
        </w:rPr>
        <w:tab/>
        <w:t xml:space="preserve">The consultation process for this proposal is set out in detail at </w:t>
      </w:r>
      <w:r>
        <w:rPr>
          <w:rFonts w:ascii="Arial" w:hAnsi="Arial" w:cs="Arial"/>
          <w:b/>
        </w:rPr>
        <w:t>Appendix B.</w:t>
      </w:r>
    </w:p>
    <w:p w:rsidR="00DC06E9" w:rsidRDefault="00DC06E9" w:rsidP="00DC06E9">
      <w:pPr>
        <w:ind w:left="567" w:hanging="567"/>
        <w:jc w:val="both"/>
        <w:rPr>
          <w:rFonts w:ascii="Arial" w:eastAsiaTheme="minorHAnsi" w:hAnsi="Arial" w:cs="Arial"/>
          <w:b/>
          <w:lang w:eastAsia="en-US"/>
        </w:rPr>
      </w:pPr>
    </w:p>
    <w:p w:rsidR="00540275" w:rsidRDefault="00540275" w:rsidP="00ED1709">
      <w:pPr>
        <w:pStyle w:val="ListParagraph"/>
        <w:autoSpaceDE w:val="0"/>
        <w:autoSpaceDN w:val="0"/>
        <w:adjustRightInd w:val="0"/>
        <w:ind w:left="567" w:hanging="567"/>
        <w:jc w:val="both"/>
        <w:rPr>
          <w:rFonts w:ascii="Arial" w:eastAsiaTheme="minorHAnsi" w:hAnsi="Arial" w:cs="Arial"/>
          <w:b/>
          <w:lang w:eastAsia="en-US"/>
        </w:rPr>
      </w:pPr>
      <w:r>
        <w:rPr>
          <w:rFonts w:ascii="Arial" w:eastAsiaTheme="minorHAnsi" w:hAnsi="Arial" w:cs="Arial"/>
          <w:b/>
          <w:lang w:eastAsia="en-US"/>
        </w:rPr>
        <w:t xml:space="preserve">Current Details – </w:t>
      </w:r>
      <w:proofErr w:type="spellStart"/>
      <w:r>
        <w:rPr>
          <w:rFonts w:ascii="Arial" w:eastAsiaTheme="minorHAnsi" w:hAnsi="Arial" w:cs="Arial"/>
          <w:b/>
          <w:lang w:eastAsia="en-US"/>
        </w:rPr>
        <w:t>Inverasdale</w:t>
      </w:r>
      <w:proofErr w:type="spellEnd"/>
      <w:r>
        <w:rPr>
          <w:rFonts w:ascii="Arial" w:eastAsiaTheme="minorHAnsi" w:hAnsi="Arial" w:cs="Arial"/>
          <w:b/>
          <w:lang w:eastAsia="en-US"/>
        </w:rPr>
        <w:t xml:space="preserve"> Primary School </w:t>
      </w:r>
    </w:p>
    <w:p w:rsidR="00540275" w:rsidRDefault="00540275" w:rsidP="00ED1709">
      <w:pPr>
        <w:pStyle w:val="ListParagraph"/>
        <w:autoSpaceDE w:val="0"/>
        <w:autoSpaceDN w:val="0"/>
        <w:adjustRightInd w:val="0"/>
        <w:ind w:left="567" w:hanging="567"/>
        <w:jc w:val="both"/>
        <w:rPr>
          <w:rFonts w:ascii="Arial" w:hAnsi="Arial"/>
        </w:rPr>
      </w:pPr>
    </w:p>
    <w:p w:rsidR="00540275" w:rsidRPr="005E54E1" w:rsidRDefault="00B7392C" w:rsidP="00447CD9">
      <w:pPr>
        <w:autoSpaceDE w:val="0"/>
        <w:autoSpaceDN w:val="0"/>
        <w:adjustRightInd w:val="0"/>
        <w:ind w:left="720" w:hanging="720"/>
        <w:jc w:val="both"/>
        <w:rPr>
          <w:rFonts w:ascii="Arial" w:hAnsi="Arial" w:cs="Arial"/>
        </w:rPr>
      </w:pPr>
      <w:r w:rsidRPr="005E54E1">
        <w:rPr>
          <w:rFonts w:ascii="Arial" w:hAnsi="Arial" w:cs="Arial"/>
        </w:rPr>
        <w:t>4</w:t>
      </w:r>
      <w:r w:rsidR="00540275" w:rsidRPr="005E54E1">
        <w:rPr>
          <w:rFonts w:ascii="Arial" w:hAnsi="Arial" w:cs="Arial"/>
        </w:rPr>
        <w:t>.1</w:t>
      </w:r>
      <w:r w:rsidR="00540275" w:rsidRPr="005E54E1">
        <w:rPr>
          <w:rFonts w:ascii="Arial" w:hAnsi="Arial" w:cs="Arial"/>
        </w:rPr>
        <w:tab/>
      </w:r>
      <w:proofErr w:type="spellStart"/>
      <w:r w:rsidR="00540275" w:rsidRPr="005E54E1">
        <w:rPr>
          <w:rFonts w:ascii="Arial" w:hAnsi="Arial" w:cs="Arial"/>
        </w:rPr>
        <w:t>Inverasdale</w:t>
      </w:r>
      <w:proofErr w:type="spellEnd"/>
      <w:r w:rsidR="00540275" w:rsidRPr="005E54E1">
        <w:rPr>
          <w:rFonts w:ascii="Arial" w:hAnsi="Arial" w:cs="Arial"/>
        </w:rPr>
        <w:t xml:space="preserve"> Primary is situated to the north-west of </w:t>
      </w:r>
      <w:proofErr w:type="spellStart"/>
      <w:r w:rsidR="00540275" w:rsidRPr="005E54E1">
        <w:rPr>
          <w:rFonts w:ascii="Arial" w:hAnsi="Arial" w:cs="Arial"/>
        </w:rPr>
        <w:t>Poolewe</w:t>
      </w:r>
      <w:proofErr w:type="spellEnd"/>
      <w:r w:rsidR="00540275" w:rsidRPr="005E54E1">
        <w:rPr>
          <w:rFonts w:ascii="Arial" w:hAnsi="Arial" w:cs="Arial"/>
        </w:rPr>
        <w:t xml:space="preserve">.  The catchment area includes the communities of Cove, </w:t>
      </w:r>
      <w:proofErr w:type="spellStart"/>
      <w:r w:rsidR="00540275" w:rsidRPr="005E54E1">
        <w:rPr>
          <w:rFonts w:ascii="Arial" w:hAnsi="Arial" w:cs="Arial"/>
        </w:rPr>
        <w:t>Inverasdale</w:t>
      </w:r>
      <w:proofErr w:type="spellEnd"/>
      <w:r w:rsidR="00540275" w:rsidRPr="005E54E1">
        <w:rPr>
          <w:rFonts w:ascii="Arial" w:hAnsi="Arial" w:cs="Arial"/>
        </w:rPr>
        <w:t xml:space="preserve">, Midtown, Brae and </w:t>
      </w:r>
      <w:proofErr w:type="spellStart"/>
      <w:r w:rsidR="00540275" w:rsidRPr="005E54E1">
        <w:rPr>
          <w:rFonts w:ascii="Arial" w:hAnsi="Arial" w:cs="Arial"/>
        </w:rPr>
        <w:t>Naast</w:t>
      </w:r>
      <w:proofErr w:type="spellEnd"/>
      <w:r w:rsidR="00540275" w:rsidRPr="005E54E1">
        <w:rPr>
          <w:rFonts w:ascii="Arial" w:hAnsi="Arial" w:cs="Arial"/>
        </w:rPr>
        <w:t xml:space="preserve">.  </w:t>
      </w:r>
    </w:p>
    <w:p w:rsidR="00540275" w:rsidRPr="005E54E1" w:rsidRDefault="00540275" w:rsidP="00447CD9">
      <w:pPr>
        <w:autoSpaceDE w:val="0"/>
        <w:autoSpaceDN w:val="0"/>
        <w:adjustRightInd w:val="0"/>
        <w:ind w:left="720" w:hanging="720"/>
        <w:jc w:val="both"/>
        <w:rPr>
          <w:rFonts w:ascii="Arial" w:hAnsi="Arial" w:cs="Arial"/>
        </w:rPr>
      </w:pPr>
    </w:p>
    <w:p w:rsidR="00540275" w:rsidRPr="005E54E1" w:rsidRDefault="005E54E1" w:rsidP="00447CD9">
      <w:pPr>
        <w:autoSpaceDE w:val="0"/>
        <w:autoSpaceDN w:val="0"/>
        <w:adjustRightInd w:val="0"/>
        <w:ind w:left="720" w:hanging="720"/>
        <w:jc w:val="both"/>
        <w:rPr>
          <w:rFonts w:ascii="Arial" w:hAnsi="Arial" w:cs="Arial"/>
        </w:rPr>
      </w:pPr>
      <w:r>
        <w:rPr>
          <w:rFonts w:ascii="Arial" w:hAnsi="Arial" w:cs="Arial"/>
        </w:rPr>
        <w:t>4.2</w:t>
      </w:r>
      <w:r>
        <w:rPr>
          <w:rFonts w:ascii="Arial" w:hAnsi="Arial" w:cs="Arial"/>
        </w:rPr>
        <w:tab/>
      </w:r>
      <w:r w:rsidR="00540275" w:rsidRPr="005E54E1">
        <w:rPr>
          <w:rFonts w:ascii="Arial" w:hAnsi="Arial" w:cs="Arial"/>
        </w:rPr>
        <w:t xml:space="preserve">The school has been mothballed since the end of session 2011-12, when the school roll fell to 2, and the pupils transferred to </w:t>
      </w:r>
      <w:proofErr w:type="spellStart"/>
      <w:r w:rsidR="00540275" w:rsidRPr="005E54E1">
        <w:rPr>
          <w:rFonts w:ascii="Arial" w:hAnsi="Arial" w:cs="Arial"/>
        </w:rPr>
        <w:t>Poolewe</w:t>
      </w:r>
      <w:proofErr w:type="spellEnd"/>
      <w:r w:rsidR="00540275" w:rsidRPr="005E54E1">
        <w:rPr>
          <w:rFonts w:ascii="Arial" w:hAnsi="Arial" w:cs="Arial"/>
        </w:rPr>
        <w:t xml:space="preserve"> Primary School.</w:t>
      </w:r>
    </w:p>
    <w:p w:rsidR="00540275" w:rsidRPr="005E54E1" w:rsidRDefault="00540275" w:rsidP="00447CD9">
      <w:pPr>
        <w:autoSpaceDE w:val="0"/>
        <w:autoSpaceDN w:val="0"/>
        <w:adjustRightInd w:val="0"/>
        <w:ind w:left="720" w:hanging="720"/>
        <w:jc w:val="both"/>
        <w:rPr>
          <w:rFonts w:ascii="Arial" w:hAnsi="Arial" w:cs="Arial"/>
        </w:rPr>
      </w:pPr>
    </w:p>
    <w:p w:rsidR="00540275" w:rsidRPr="005E54E1" w:rsidRDefault="005E54E1" w:rsidP="00447CD9">
      <w:pPr>
        <w:autoSpaceDE w:val="0"/>
        <w:autoSpaceDN w:val="0"/>
        <w:adjustRightInd w:val="0"/>
        <w:ind w:left="720" w:hanging="720"/>
        <w:jc w:val="both"/>
        <w:rPr>
          <w:rFonts w:ascii="Arial" w:hAnsi="Arial" w:cs="Arial"/>
        </w:rPr>
      </w:pPr>
      <w:r>
        <w:rPr>
          <w:rFonts w:ascii="Arial" w:hAnsi="Arial" w:cs="Arial"/>
        </w:rPr>
        <w:t>4.3</w:t>
      </w:r>
      <w:r>
        <w:rPr>
          <w:rFonts w:ascii="Arial" w:hAnsi="Arial" w:cs="Arial"/>
        </w:rPr>
        <w:tab/>
      </w:r>
      <w:r w:rsidR="00D613C1" w:rsidRPr="005E54E1">
        <w:rPr>
          <w:rFonts w:ascii="Arial" w:hAnsi="Arial" w:cs="Arial"/>
        </w:rPr>
        <w:t xml:space="preserve">The accommodation at </w:t>
      </w:r>
      <w:proofErr w:type="spellStart"/>
      <w:r w:rsidR="00D613C1" w:rsidRPr="005E54E1">
        <w:rPr>
          <w:rFonts w:ascii="Arial" w:hAnsi="Arial" w:cs="Arial"/>
        </w:rPr>
        <w:t>Inveras</w:t>
      </w:r>
      <w:r w:rsidR="00540275" w:rsidRPr="005E54E1">
        <w:rPr>
          <w:rFonts w:ascii="Arial" w:hAnsi="Arial" w:cs="Arial"/>
        </w:rPr>
        <w:t>dale</w:t>
      </w:r>
      <w:proofErr w:type="spellEnd"/>
      <w:r w:rsidR="00540275" w:rsidRPr="005E54E1">
        <w:rPr>
          <w:rFonts w:ascii="Arial" w:hAnsi="Arial" w:cs="Arial"/>
        </w:rPr>
        <w:t xml:space="preserve"> consists of a single classroom/combined GP room/dining hall, and a small room used as a school library.</w:t>
      </w:r>
    </w:p>
    <w:p w:rsidR="00C91C46" w:rsidRDefault="00C91C46" w:rsidP="00447CD9">
      <w:pPr>
        <w:autoSpaceDE w:val="0"/>
        <w:autoSpaceDN w:val="0"/>
        <w:adjustRightInd w:val="0"/>
        <w:ind w:left="720" w:hanging="720"/>
        <w:jc w:val="both"/>
        <w:rPr>
          <w:rFonts w:ascii="TimesNewRomanPSMT" w:hAnsi="TimesNewRomanPSMT" w:cs="TimesNewRomanPSMT"/>
        </w:rPr>
      </w:pPr>
    </w:p>
    <w:p w:rsidR="00C91C46" w:rsidRPr="005E54E1" w:rsidRDefault="005E54E1" w:rsidP="00447CD9">
      <w:pPr>
        <w:autoSpaceDE w:val="0"/>
        <w:autoSpaceDN w:val="0"/>
        <w:adjustRightInd w:val="0"/>
        <w:ind w:left="720" w:hanging="720"/>
        <w:jc w:val="both"/>
        <w:rPr>
          <w:rFonts w:ascii="Arial" w:hAnsi="Arial" w:cs="Arial"/>
        </w:rPr>
      </w:pPr>
      <w:r>
        <w:rPr>
          <w:rFonts w:ascii="TimesNewRomanPSMT" w:hAnsi="TimesNewRomanPSMT" w:cs="TimesNewRomanPSMT"/>
        </w:rPr>
        <w:t>4.4</w:t>
      </w:r>
      <w:r>
        <w:rPr>
          <w:rFonts w:ascii="TimesNewRomanPSMT" w:hAnsi="TimesNewRomanPSMT" w:cs="TimesNewRomanPSMT"/>
        </w:rPr>
        <w:tab/>
      </w:r>
      <w:r w:rsidR="00C91C46" w:rsidRPr="005E54E1">
        <w:rPr>
          <w:rFonts w:ascii="Arial" w:hAnsi="Arial" w:cs="Arial"/>
        </w:rPr>
        <w:t xml:space="preserve">The school does not have a nursery class.  When the school was in operation nursery education for pupils from </w:t>
      </w:r>
      <w:proofErr w:type="spellStart"/>
      <w:r w:rsidR="00C91C46" w:rsidRPr="005E54E1">
        <w:rPr>
          <w:rFonts w:ascii="Arial" w:hAnsi="Arial" w:cs="Arial"/>
        </w:rPr>
        <w:t>Inverasdale</w:t>
      </w:r>
      <w:proofErr w:type="spellEnd"/>
      <w:r w:rsidR="00C91C46" w:rsidRPr="005E54E1">
        <w:rPr>
          <w:rFonts w:ascii="Arial" w:hAnsi="Arial" w:cs="Arial"/>
        </w:rPr>
        <w:t xml:space="preserve"> was provided at </w:t>
      </w:r>
      <w:proofErr w:type="spellStart"/>
      <w:r w:rsidR="00C91C46" w:rsidRPr="005E54E1">
        <w:rPr>
          <w:rFonts w:ascii="Arial" w:hAnsi="Arial" w:cs="Arial"/>
        </w:rPr>
        <w:t>Poolewe</w:t>
      </w:r>
      <w:proofErr w:type="spellEnd"/>
      <w:r w:rsidR="00C91C46" w:rsidRPr="005E54E1">
        <w:rPr>
          <w:rFonts w:ascii="Arial" w:hAnsi="Arial" w:cs="Arial"/>
        </w:rPr>
        <w:t xml:space="preserve"> Primary.</w:t>
      </w:r>
    </w:p>
    <w:p w:rsidR="00194086" w:rsidRPr="005E54E1" w:rsidRDefault="00194086" w:rsidP="00447CD9">
      <w:pPr>
        <w:autoSpaceDE w:val="0"/>
        <w:autoSpaceDN w:val="0"/>
        <w:adjustRightInd w:val="0"/>
        <w:ind w:left="720" w:hanging="720"/>
        <w:jc w:val="both"/>
        <w:rPr>
          <w:rFonts w:ascii="Arial" w:hAnsi="Arial" w:cs="Arial"/>
        </w:rPr>
      </w:pPr>
    </w:p>
    <w:p w:rsidR="00540275" w:rsidRPr="005E54E1" w:rsidRDefault="00B7392C" w:rsidP="00447CD9">
      <w:pPr>
        <w:autoSpaceDE w:val="0"/>
        <w:autoSpaceDN w:val="0"/>
        <w:adjustRightInd w:val="0"/>
        <w:ind w:left="720" w:hanging="720"/>
        <w:jc w:val="both"/>
        <w:rPr>
          <w:rFonts w:ascii="Arial" w:hAnsi="Arial" w:cs="Arial"/>
        </w:rPr>
      </w:pPr>
      <w:r w:rsidRPr="005E54E1">
        <w:rPr>
          <w:rFonts w:ascii="Arial" w:hAnsi="Arial" w:cs="Arial"/>
        </w:rPr>
        <w:t>4</w:t>
      </w:r>
      <w:r w:rsidR="00194086" w:rsidRPr="005E54E1">
        <w:rPr>
          <w:rFonts w:ascii="Arial" w:hAnsi="Arial" w:cs="Arial"/>
        </w:rPr>
        <w:t>.</w:t>
      </w:r>
      <w:r w:rsidR="005E54E1">
        <w:rPr>
          <w:rFonts w:ascii="Arial" w:hAnsi="Arial" w:cs="Arial"/>
        </w:rPr>
        <w:t>5</w:t>
      </w:r>
      <w:r w:rsidR="00194086" w:rsidRPr="005E54E1">
        <w:rPr>
          <w:rFonts w:ascii="Arial" w:hAnsi="Arial" w:cs="Arial"/>
        </w:rPr>
        <w:tab/>
      </w:r>
      <w:r w:rsidR="00540275" w:rsidRPr="005E54E1">
        <w:rPr>
          <w:rFonts w:ascii="Arial" w:hAnsi="Arial" w:cs="Arial"/>
        </w:rPr>
        <w:t xml:space="preserve">There are currently </w:t>
      </w:r>
      <w:r w:rsidR="00763304" w:rsidRPr="005E54E1">
        <w:rPr>
          <w:rFonts w:ascii="Arial" w:hAnsi="Arial" w:cs="Arial"/>
        </w:rPr>
        <w:t>8</w:t>
      </w:r>
      <w:r w:rsidR="00540275" w:rsidRPr="005E54E1">
        <w:rPr>
          <w:rFonts w:ascii="Arial" w:hAnsi="Arial" w:cs="Arial"/>
        </w:rPr>
        <w:t xml:space="preserve"> pupils </w:t>
      </w:r>
      <w:r w:rsidR="00194086" w:rsidRPr="005E54E1">
        <w:rPr>
          <w:rFonts w:ascii="Arial" w:hAnsi="Arial" w:cs="Arial"/>
        </w:rPr>
        <w:t>o</w:t>
      </w:r>
      <w:r w:rsidR="00540275" w:rsidRPr="005E54E1">
        <w:rPr>
          <w:rFonts w:ascii="Arial" w:hAnsi="Arial" w:cs="Arial"/>
        </w:rPr>
        <w:t xml:space="preserve">f P1-7 age living within the catchment area of the school.  All of these pupils currently attend </w:t>
      </w:r>
      <w:proofErr w:type="spellStart"/>
      <w:r w:rsidR="00540275" w:rsidRPr="005E54E1">
        <w:rPr>
          <w:rFonts w:ascii="Arial" w:hAnsi="Arial" w:cs="Arial"/>
        </w:rPr>
        <w:t>Poolewe</w:t>
      </w:r>
      <w:proofErr w:type="spellEnd"/>
      <w:r w:rsidR="00540275" w:rsidRPr="005E54E1">
        <w:rPr>
          <w:rFonts w:ascii="Arial" w:hAnsi="Arial" w:cs="Arial"/>
        </w:rPr>
        <w:t xml:space="preserve"> Primary. </w:t>
      </w:r>
      <w:r w:rsidR="00763304" w:rsidRPr="005E54E1">
        <w:rPr>
          <w:rFonts w:ascii="Arial" w:hAnsi="Arial" w:cs="Arial"/>
        </w:rPr>
        <w:t>Five</w:t>
      </w:r>
      <w:r w:rsidR="00540275" w:rsidRPr="005E54E1">
        <w:rPr>
          <w:rFonts w:ascii="Arial" w:hAnsi="Arial" w:cs="Arial"/>
        </w:rPr>
        <w:t xml:space="preserve"> of these </w:t>
      </w:r>
      <w:r w:rsidR="00ED1709" w:rsidRPr="005E54E1">
        <w:rPr>
          <w:rFonts w:ascii="Arial" w:hAnsi="Arial" w:cs="Arial"/>
        </w:rPr>
        <w:t>p</w:t>
      </w:r>
      <w:r w:rsidR="00540275" w:rsidRPr="005E54E1">
        <w:rPr>
          <w:rFonts w:ascii="Arial" w:hAnsi="Arial" w:cs="Arial"/>
        </w:rPr>
        <w:t xml:space="preserve">upils are in either P6 or P7. There are, in addition, 4 children below school age living in the </w:t>
      </w:r>
      <w:proofErr w:type="spellStart"/>
      <w:r w:rsidR="00540275" w:rsidRPr="005E54E1">
        <w:rPr>
          <w:rFonts w:ascii="Arial" w:hAnsi="Arial" w:cs="Arial"/>
        </w:rPr>
        <w:t>Inverasdale</w:t>
      </w:r>
      <w:proofErr w:type="spellEnd"/>
      <w:r w:rsidR="00540275" w:rsidRPr="005E54E1">
        <w:rPr>
          <w:rFonts w:ascii="Arial" w:hAnsi="Arial" w:cs="Arial"/>
        </w:rPr>
        <w:t xml:space="preserve"> catchment.</w:t>
      </w:r>
      <w:r w:rsidR="004C6C02" w:rsidRPr="005E54E1">
        <w:rPr>
          <w:rFonts w:ascii="Arial" w:hAnsi="Arial" w:cs="Arial"/>
        </w:rPr>
        <w:t xml:space="preserve"> One of these </w:t>
      </w:r>
      <w:r w:rsidR="00EB53A6" w:rsidRPr="005E54E1">
        <w:rPr>
          <w:rFonts w:ascii="Arial" w:hAnsi="Arial" w:cs="Arial"/>
        </w:rPr>
        <w:t>has enrolled for Gaelic Medium education i</w:t>
      </w:r>
      <w:r w:rsidR="004C6C02" w:rsidRPr="005E54E1">
        <w:rPr>
          <w:rFonts w:ascii="Arial" w:hAnsi="Arial" w:cs="Arial"/>
        </w:rPr>
        <w:t>n Gairloch P</w:t>
      </w:r>
      <w:r w:rsidR="00EB53A6" w:rsidRPr="005E54E1">
        <w:rPr>
          <w:rFonts w:ascii="Arial" w:hAnsi="Arial" w:cs="Arial"/>
        </w:rPr>
        <w:t xml:space="preserve">rimary </w:t>
      </w:r>
      <w:r w:rsidR="004C6C02" w:rsidRPr="005E54E1">
        <w:rPr>
          <w:rFonts w:ascii="Arial" w:hAnsi="Arial" w:cs="Arial"/>
        </w:rPr>
        <w:t>S</w:t>
      </w:r>
      <w:r w:rsidR="00EB53A6" w:rsidRPr="005E54E1">
        <w:rPr>
          <w:rFonts w:ascii="Arial" w:hAnsi="Arial" w:cs="Arial"/>
        </w:rPr>
        <w:t>chool</w:t>
      </w:r>
      <w:r w:rsidR="004C6C02" w:rsidRPr="005E54E1">
        <w:rPr>
          <w:rFonts w:ascii="Arial" w:hAnsi="Arial" w:cs="Arial"/>
        </w:rPr>
        <w:t xml:space="preserve"> for session 2015-16.</w:t>
      </w:r>
    </w:p>
    <w:p w:rsidR="00540275" w:rsidRPr="005E54E1" w:rsidRDefault="00540275" w:rsidP="00447CD9">
      <w:pPr>
        <w:autoSpaceDE w:val="0"/>
        <w:autoSpaceDN w:val="0"/>
        <w:adjustRightInd w:val="0"/>
        <w:ind w:left="720" w:hanging="720"/>
        <w:rPr>
          <w:rFonts w:ascii="Arial" w:hAnsi="Arial" w:cs="Arial"/>
        </w:rPr>
      </w:pPr>
    </w:p>
    <w:p w:rsidR="00540275" w:rsidRPr="005E54E1" w:rsidRDefault="005E54E1" w:rsidP="00447CD9">
      <w:pPr>
        <w:autoSpaceDE w:val="0"/>
        <w:autoSpaceDN w:val="0"/>
        <w:adjustRightInd w:val="0"/>
        <w:ind w:left="720" w:hanging="720"/>
        <w:rPr>
          <w:rFonts w:ascii="Arial" w:hAnsi="Arial" w:cs="Arial"/>
        </w:rPr>
      </w:pPr>
      <w:r>
        <w:rPr>
          <w:rFonts w:ascii="Arial" w:hAnsi="Arial" w:cs="Arial"/>
        </w:rPr>
        <w:t>4.6</w:t>
      </w:r>
      <w:r>
        <w:rPr>
          <w:rFonts w:ascii="Arial" w:hAnsi="Arial" w:cs="Arial"/>
        </w:rPr>
        <w:tab/>
      </w:r>
      <w:r w:rsidR="00540275" w:rsidRPr="005E54E1">
        <w:rPr>
          <w:rFonts w:ascii="Arial" w:hAnsi="Arial" w:cs="Arial"/>
        </w:rPr>
        <w:t xml:space="preserve">The figures suggest that, were </w:t>
      </w:r>
      <w:proofErr w:type="spellStart"/>
      <w:r w:rsidR="00540275" w:rsidRPr="005E54E1">
        <w:rPr>
          <w:rFonts w:ascii="Arial" w:hAnsi="Arial" w:cs="Arial"/>
        </w:rPr>
        <w:t>Inv</w:t>
      </w:r>
      <w:r w:rsidR="00263522" w:rsidRPr="005E54E1">
        <w:rPr>
          <w:rFonts w:ascii="Arial" w:hAnsi="Arial" w:cs="Arial"/>
        </w:rPr>
        <w:t>eras</w:t>
      </w:r>
      <w:r w:rsidR="00540275" w:rsidRPr="005E54E1">
        <w:rPr>
          <w:rFonts w:ascii="Arial" w:hAnsi="Arial" w:cs="Arial"/>
        </w:rPr>
        <w:t>dale</w:t>
      </w:r>
      <w:proofErr w:type="spellEnd"/>
      <w:r w:rsidR="00540275" w:rsidRPr="005E54E1">
        <w:rPr>
          <w:rFonts w:ascii="Arial" w:hAnsi="Arial" w:cs="Arial"/>
        </w:rPr>
        <w:t xml:space="preserve"> School to re-open with 100% of catchment pupils attending the school, the roll figures for the forthcoming few years would be:</w:t>
      </w:r>
    </w:p>
    <w:p w:rsidR="00540275" w:rsidRPr="005E54E1" w:rsidRDefault="00540275" w:rsidP="00447CD9">
      <w:pPr>
        <w:autoSpaceDE w:val="0"/>
        <w:autoSpaceDN w:val="0"/>
        <w:adjustRightInd w:val="0"/>
        <w:ind w:left="720" w:hanging="720"/>
        <w:rPr>
          <w:rFonts w:ascii="Arial" w:hAnsi="Arial" w:cs="Arial"/>
        </w:rPr>
      </w:pPr>
    </w:p>
    <w:p w:rsidR="00540275" w:rsidRPr="005E54E1" w:rsidRDefault="00194086" w:rsidP="00447CD9">
      <w:pPr>
        <w:autoSpaceDE w:val="0"/>
        <w:autoSpaceDN w:val="0"/>
        <w:adjustRightInd w:val="0"/>
        <w:ind w:left="720" w:hanging="720"/>
        <w:rPr>
          <w:rFonts w:ascii="Arial" w:hAnsi="Arial" w:cs="Arial"/>
        </w:rPr>
      </w:pPr>
      <w:r w:rsidRPr="005E54E1">
        <w:rPr>
          <w:rFonts w:ascii="Arial" w:hAnsi="Arial" w:cs="Arial"/>
        </w:rPr>
        <w:tab/>
      </w:r>
      <w:r w:rsidR="00763304" w:rsidRPr="005E54E1">
        <w:rPr>
          <w:rFonts w:ascii="Arial" w:hAnsi="Arial" w:cs="Arial"/>
        </w:rPr>
        <w:t>2015-16 - 8</w:t>
      </w:r>
    </w:p>
    <w:p w:rsidR="00540275" w:rsidRPr="005E54E1" w:rsidRDefault="00194086" w:rsidP="00447CD9">
      <w:pPr>
        <w:autoSpaceDE w:val="0"/>
        <w:autoSpaceDN w:val="0"/>
        <w:adjustRightInd w:val="0"/>
        <w:ind w:left="720" w:hanging="720"/>
        <w:rPr>
          <w:rFonts w:ascii="Arial" w:hAnsi="Arial" w:cs="Arial"/>
        </w:rPr>
      </w:pPr>
      <w:r w:rsidRPr="005E54E1">
        <w:rPr>
          <w:rFonts w:ascii="Arial" w:hAnsi="Arial" w:cs="Arial"/>
        </w:rPr>
        <w:tab/>
      </w:r>
      <w:r w:rsidR="004C6C02" w:rsidRPr="005E54E1">
        <w:rPr>
          <w:rFonts w:ascii="Arial" w:hAnsi="Arial" w:cs="Arial"/>
        </w:rPr>
        <w:t>2016-17 - 4</w:t>
      </w:r>
    </w:p>
    <w:p w:rsidR="00540275" w:rsidRPr="005E54E1" w:rsidRDefault="00194086" w:rsidP="00447CD9">
      <w:pPr>
        <w:autoSpaceDE w:val="0"/>
        <w:autoSpaceDN w:val="0"/>
        <w:adjustRightInd w:val="0"/>
        <w:ind w:left="720" w:hanging="720"/>
        <w:rPr>
          <w:rFonts w:ascii="Arial" w:hAnsi="Arial" w:cs="Arial"/>
        </w:rPr>
      </w:pPr>
      <w:r w:rsidRPr="005E54E1">
        <w:rPr>
          <w:rFonts w:ascii="Arial" w:hAnsi="Arial" w:cs="Arial"/>
        </w:rPr>
        <w:tab/>
      </w:r>
      <w:r w:rsidR="004C6C02" w:rsidRPr="005E54E1">
        <w:rPr>
          <w:rFonts w:ascii="Arial" w:hAnsi="Arial" w:cs="Arial"/>
        </w:rPr>
        <w:t>2017-18 - 3</w:t>
      </w:r>
      <w:r w:rsidR="00540275" w:rsidRPr="005E54E1">
        <w:rPr>
          <w:rFonts w:ascii="Arial" w:hAnsi="Arial" w:cs="Arial"/>
        </w:rPr>
        <w:t xml:space="preserve"> </w:t>
      </w:r>
    </w:p>
    <w:p w:rsidR="00540275" w:rsidRPr="005E54E1" w:rsidRDefault="00194086" w:rsidP="00447CD9">
      <w:pPr>
        <w:autoSpaceDE w:val="0"/>
        <w:autoSpaceDN w:val="0"/>
        <w:adjustRightInd w:val="0"/>
        <w:ind w:left="720" w:hanging="720"/>
        <w:rPr>
          <w:rFonts w:ascii="Arial" w:hAnsi="Arial" w:cs="Arial"/>
        </w:rPr>
      </w:pPr>
      <w:r w:rsidRPr="005E54E1">
        <w:rPr>
          <w:rFonts w:ascii="Arial" w:hAnsi="Arial" w:cs="Arial"/>
        </w:rPr>
        <w:tab/>
      </w:r>
      <w:r w:rsidR="00540275" w:rsidRPr="005E54E1">
        <w:rPr>
          <w:rFonts w:ascii="Arial" w:hAnsi="Arial" w:cs="Arial"/>
        </w:rPr>
        <w:t xml:space="preserve">2018-19 - 5 </w:t>
      </w:r>
    </w:p>
    <w:p w:rsidR="00540275" w:rsidRPr="005E54E1" w:rsidRDefault="00540275" w:rsidP="00447CD9">
      <w:pPr>
        <w:autoSpaceDE w:val="0"/>
        <w:autoSpaceDN w:val="0"/>
        <w:adjustRightInd w:val="0"/>
        <w:ind w:left="720" w:hanging="720"/>
        <w:rPr>
          <w:rFonts w:ascii="Arial" w:hAnsi="Arial" w:cs="Arial"/>
        </w:rPr>
      </w:pPr>
    </w:p>
    <w:p w:rsidR="00540275" w:rsidRPr="005E54E1" w:rsidRDefault="005E54E1" w:rsidP="00447CD9">
      <w:pPr>
        <w:autoSpaceDE w:val="0"/>
        <w:autoSpaceDN w:val="0"/>
        <w:adjustRightInd w:val="0"/>
        <w:ind w:left="720" w:hanging="720"/>
        <w:rPr>
          <w:rFonts w:ascii="Arial" w:hAnsi="Arial" w:cs="Arial"/>
        </w:rPr>
      </w:pPr>
      <w:r>
        <w:rPr>
          <w:rFonts w:ascii="Arial" w:hAnsi="Arial" w:cs="Arial"/>
        </w:rPr>
        <w:t>4.7</w:t>
      </w:r>
      <w:r>
        <w:rPr>
          <w:rFonts w:ascii="Arial" w:hAnsi="Arial" w:cs="Arial"/>
        </w:rPr>
        <w:tab/>
      </w:r>
      <w:r w:rsidR="00540275" w:rsidRPr="005E54E1">
        <w:rPr>
          <w:rFonts w:ascii="Arial" w:hAnsi="Arial" w:cs="Arial"/>
        </w:rPr>
        <w:t xml:space="preserve">In practice the roll of </w:t>
      </w:r>
      <w:r w:rsidR="00763304" w:rsidRPr="005E54E1">
        <w:rPr>
          <w:rFonts w:ascii="Arial" w:hAnsi="Arial" w:cs="Arial"/>
        </w:rPr>
        <w:t>8</w:t>
      </w:r>
      <w:r w:rsidR="004C6C02" w:rsidRPr="005E54E1">
        <w:rPr>
          <w:rFonts w:ascii="Arial" w:hAnsi="Arial" w:cs="Arial"/>
        </w:rPr>
        <w:t xml:space="preserve"> i</w:t>
      </w:r>
      <w:r w:rsidR="00540275" w:rsidRPr="005E54E1">
        <w:rPr>
          <w:rFonts w:ascii="Arial" w:hAnsi="Arial" w:cs="Arial"/>
        </w:rPr>
        <w:t xml:space="preserve">n 2015-16 would be unlikely to be achieved as it </w:t>
      </w:r>
      <w:r w:rsidR="00ED1709" w:rsidRPr="005E54E1">
        <w:rPr>
          <w:rFonts w:ascii="Arial" w:hAnsi="Arial" w:cs="Arial"/>
        </w:rPr>
        <w:t>i</w:t>
      </w:r>
      <w:r w:rsidR="00763304" w:rsidRPr="005E54E1">
        <w:rPr>
          <w:rFonts w:ascii="Arial" w:hAnsi="Arial" w:cs="Arial"/>
        </w:rPr>
        <w:t>ncludes 4</w:t>
      </w:r>
      <w:r w:rsidR="00540275" w:rsidRPr="005E54E1">
        <w:rPr>
          <w:rFonts w:ascii="Arial" w:hAnsi="Arial" w:cs="Arial"/>
        </w:rPr>
        <w:t xml:space="preserve"> pupils currently in P6 at </w:t>
      </w:r>
      <w:proofErr w:type="spellStart"/>
      <w:r w:rsidR="00540275" w:rsidRPr="005E54E1">
        <w:rPr>
          <w:rFonts w:ascii="Arial" w:hAnsi="Arial" w:cs="Arial"/>
        </w:rPr>
        <w:t>Poolewe</w:t>
      </w:r>
      <w:proofErr w:type="spellEnd"/>
      <w:r w:rsidR="00540275" w:rsidRPr="005E54E1">
        <w:rPr>
          <w:rFonts w:ascii="Arial" w:hAnsi="Arial" w:cs="Arial"/>
        </w:rPr>
        <w:t xml:space="preserve"> Primary, who may not wish to transfer to </w:t>
      </w:r>
      <w:proofErr w:type="spellStart"/>
      <w:r w:rsidR="00540275" w:rsidRPr="005E54E1">
        <w:rPr>
          <w:rFonts w:ascii="Arial" w:hAnsi="Arial" w:cs="Arial"/>
        </w:rPr>
        <w:t>Inverasdale</w:t>
      </w:r>
      <w:proofErr w:type="spellEnd"/>
      <w:r w:rsidR="00540275" w:rsidRPr="005E54E1">
        <w:rPr>
          <w:rFonts w:ascii="Arial" w:hAnsi="Arial" w:cs="Arial"/>
        </w:rPr>
        <w:t xml:space="preserve"> for their final year.</w:t>
      </w:r>
    </w:p>
    <w:p w:rsidR="00540275" w:rsidRPr="005E54E1" w:rsidRDefault="00540275" w:rsidP="00447CD9">
      <w:pPr>
        <w:autoSpaceDE w:val="0"/>
        <w:autoSpaceDN w:val="0"/>
        <w:adjustRightInd w:val="0"/>
        <w:ind w:left="720" w:hanging="720"/>
        <w:rPr>
          <w:rFonts w:ascii="Arial" w:hAnsi="Arial" w:cs="Arial"/>
        </w:rPr>
      </w:pPr>
    </w:p>
    <w:p w:rsidR="00540275" w:rsidRPr="005E54E1" w:rsidRDefault="005E54E1" w:rsidP="00447CD9">
      <w:pPr>
        <w:autoSpaceDE w:val="0"/>
        <w:autoSpaceDN w:val="0"/>
        <w:adjustRightInd w:val="0"/>
        <w:ind w:left="720" w:hanging="720"/>
        <w:rPr>
          <w:rFonts w:ascii="Arial" w:hAnsi="Arial" w:cs="Arial"/>
        </w:rPr>
      </w:pPr>
      <w:r>
        <w:rPr>
          <w:rFonts w:ascii="Arial" w:hAnsi="Arial" w:cs="Arial"/>
        </w:rPr>
        <w:t>4.8</w:t>
      </w:r>
      <w:r>
        <w:rPr>
          <w:rFonts w:ascii="Arial" w:hAnsi="Arial" w:cs="Arial"/>
        </w:rPr>
        <w:tab/>
      </w:r>
      <w:r w:rsidR="00540275" w:rsidRPr="005E54E1">
        <w:rPr>
          <w:rFonts w:ascii="Arial" w:hAnsi="Arial" w:cs="Arial"/>
        </w:rPr>
        <w:t xml:space="preserve">The roll projections show that if </w:t>
      </w:r>
      <w:proofErr w:type="spellStart"/>
      <w:r w:rsidR="00540275" w:rsidRPr="005E54E1">
        <w:rPr>
          <w:rFonts w:ascii="Arial" w:hAnsi="Arial" w:cs="Arial"/>
        </w:rPr>
        <w:t>Inverasdale</w:t>
      </w:r>
      <w:proofErr w:type="spellEnd"/>
      <w:r w:rsidR="00540275" w:rsidRPr="005E54E1">
        <w:rPr>
          <w:rFonts w:ascii="Arial" w:hAnsi="Arial" w:cs="Arial"/>
        </w:rPr>
        <w:t xml:space="preserve"> Primary were re-opened, it would be as a single teacher school with a very small roll.</w:t>
      </w:r>
    </w:p>
    <w:p w:rsidR="00540275" w:rsidRPr="005E54E1" w:rsidRDefault="00540275" w:rsidP="00447CD9">
      <w:pPr>
        <w:autoSpaceDE w:val="0"/>
        <w:autoSpaceDN w:val="0"/>
        <w:adjustRightInd w:val="0"/>
        <w:ind w:left="720" w:hanging="720"/>
        <w:rPr>
          <w:rFonts w:ascii="Arial" w:hAnsi="Arial" w:cs="Arial"/>
        </w:rPr>
      </w:pPr>
    </w:p>
    <w:p w:rsidR="008A48CD" w:rsidRPr="005E54E1" w:rsidRDefault="005E54E1" w:rsidP="00447CD9">
      <w:pPr>
        <w:ind w:left="720" w:hanging="720"/>
        <w:jc w:val="both"/>
        <w:rPr>
          <w:rFonts w:ascii="Arial" w:hAnsi="Arial" w:cs="Arial"/>
        </w:rPr>
      </w:pPr>
      <w:r>
        <w:rPr>
          <w:rFonts w:ascii="Arial" w:hAnsi="Arial" w:cs="Arial"/>
        </w:rPr>
        <w:t>4.9</w:t>
      </w:r>
      <w:r>
        <w:rPr>
          <w:rFonts w:ascii="Arial" w:hAnsi="Arial" w:cs="Arial"/>
        </w:rPr>
        <w:tab/>
      </w:r>
      <w:r w:rsidR="008A48CD" w:rsidRPr="005E54E1">
        <w:rPr>
          <w:rFonts w:ascii="Arial" w:hAnsi="Arial" w:cs="Arial"/>
        </w:rPr>
        <w:t xml:space="preserve">No placing requests in or out of </w:t>
      </w:r>
      <w:proofErr w:type="spellStart"/>
      <w:r w:rsidR="008A48CD" w:rsidRPr="005E54E1">
        <w:rPr>
          <w:rFonts w:ascii="Arial" w:hAnsi="Arial" w:cs="Arial"/>
        </w:rPr>
        <w:t>Inverasdale</w:t>
      </w:r>
      <w:proofErr w:type="spellEnd"/>
      <w:r w:rsidR="008A48CD" w:rsidRPr="005E54E1">
        <w:rPr>
          <w:rFonts w:ascii="Arial" w:hAnsi="Arial" w:cs="Arial"/>
        </w:rPr>
        <w:t xml:space="preserve"> Primary School have been recorded in the last 5 complete school sessions (from 2009-10 to 2013-14).   As previously stated, the school has not been operational since July 2012.</w:t>
      </w:r>
    </w:p>
    <w:p w:rsidR="00B54257" w:rsidRPr="005E54E1" w:rsidRDefault="00B54257" w:rsidP="00447CD9">
      <w:pPr>
        <w:ind w:left="720" w:hanging="720"/>
        <w:jc w:val="both"/>
        <w:rPr>
          <w:rFonts w:ascii="Arial" w:hAnsi="Arial" w:cs="Arial"/>
        </w:rPr>
      </w:pPr>
    </w:p>
    <w:p w:rsidR="00C70E47" w:rsidRPr="00C70E47" w:rsidRDefault="005351CB" w:rsidP="00447CD9">
      <w:pPr>
        <w:ind w:left="720" w:hanging="720"/>
        <w:jc w:val="both"/>
        <w:rPr>
          <w:rFonts w:ascii="Arial" w:hAnsi="Arial" w:cs="Arial"/>
        </w:rPr>
      </w:pPr>
      <w:r>
        <w:rPr>
          <w:rFonts w:ascii="TimesNewRomanPSMT" w:hAnsi="TimesNewRomanPSMT" w:cs="TimesNewRomanPSMT"/>
          <w:color w:val="000000"/>
        </w:rPr>
        <w:t>4</w:t>
      </w:r>
      <w:r w:rsidR="00540275">
        <w:rPr>
          <w:rFonts w:ascii="TimesNewRomanPSMT" w:hAnsi="TimesNewRomanPSMT" w:cs="TimesNewRomanPSMT"/>
          <w:color w:val="000000"/>
        </w:rPr>
        <w:t>.</w:t>
      </w:r>
      <w:r w:rsidR="005E54E1">
        <w:rPr>
          <w:rFonts w:ascii="TimesNewRomanPSMT" w:hAnsi="TimesNewRomanPSMT" w:cs="TimesNewRomanPSMT"/>
          <w:color w:val="000000"/>
        </w:rPr>
        <w:t>10</w:t>
      </w:r>
      <w:r w:rsidR="005E54E1">
        <w:rPr>
          <w:rFonts w:ascii="TimesNewRomanPSMT" w:hAnsi="TimesNewRomanPSMT" w:cs="TimesNewRomanPSMT"/>
          <w:color w:val="000000"/>
        </w:rPr>
        <w:tab/>
      </w:r>
      <w:r w:rsidR="00C70E47" w:rsidRPr="00C70E47">
        <w:rPr>
          <w:rFonts w:ascii="Arial" w:hAnsi="Arial" w:cs="Arial"/>
        </w:rPr>
        <w:t xml:space="preserve">The population living in the catchment grew by 7% between 2001 and 2011 and the population of the primary catchment is older than the Highland average with 14.7% aged 16 to 29 and 11% aged 30 to 44 (Highland 15% and 19% respectively). Analysis of the age of females living in the area using </w:t>
      </w:r>
      <w:r w:rsidR="00C70E47">
        <w:rPr>
          <w:rFonts w:ascii="Arial" w:hAnsi="Arial" w:cs="Arial"/>
        </w:rPr>
        <w:tab/>
      </w:r>
      <w:r w:rsidR="00C70E47" w:rsidRPr="00C70E47">
        <w:rPr>
          <w:rFonts w:ascii="Arial" w:hAnsi="Arial" w:cs="Arial"/>
        </w:rPr>
        <w:t xml:space="preserve">fertility </w:t>
      </w:r>
      <w:r w:rsidR="00B54257">
        <w:rPr>
          <w:rFonts w:ascii="Arial" w:hAnsi="Arial" w:cs="Arial"/>
        </w:rPr>
        <w:t>r</w:t>
      </w:r>
      <w:r w:rsidR="00C70E47" w:rsidRPr="00C70E47">
        <w:rPr>
          <w:rFonts w:ascii="Arial" w:hAnsi="Arial" w:cs="Arial"/>
        </w:rPr>
        <w:t>ates for Ross &amp; Cromarty overall suggests that we might expect to see an average of around 1 birth per year: the historic average has been slightly lower than this.</w:t>
      </w:r>
    </w:p>
    <w:p w:rsidR="00540275" w:rsidRPr="00C70E47" w:rsidRDefault="00540275" w:rsidP="00447CD9">
      <w:pPr>
        <w:ind w:left="720" w:hanging="720"/>
        <w:jc w:val="both"/>
        <w:rPr>
          <w:rFonts w:ascii="Arial" w:hAnsi="Arial" w:cs="Arial"/>
          <w:color w:val="FF0000"/>
        </w:rPr>
      </w:pPr>
    </w:p>
    <w:p w:rsidR="00540275" w:rsidRPr="005E54E1" w:rsidRDefault="005351CB" w:rsidP="00447CD9">
      <w:pPr>
        <w:pStyle w:val="ListParagraph"/>
        <w:autoSpaceDE w:val="0"/>
        <w:autoSpaceDN w:val="0"/>
        <w:adjustRightInd w:val="0"/>
        <w:ind w:hanging="720"/>
        <w:jc w:val="both"/>
        <w:rPr>
          <w:rFonts w:ascii="Arial" w:hAnsi="Arial" w:cs="Arial"/>
        </w:rPr>
      </w:pPr>
      <w:r>
        <w:rPr>
          <w:rFonts w:ascii="TimesNewRomanPSMT" w:hAnsi="TimesNewRomanPSMT" w:cs="TimesNewRomanPSMT"/>
          <w:color w:val="000000"/>
        </w:rPr>
        <w:t>4</w:t>
      </w:r>
      <w:r w:rsidR="00540275">
        <w:rPr>
          <w:rFonts w:ascii="TimesNewRomanPSMT" w:hAnsi="TimesNewRomanPSMT" w:cs="TimesNewRomanPSMT"/>
          <w:color w:val="000000"/>
        </w:rPr>
        <w:t>.</w:t>
      </w:r>
      <w:r w:rsidR="005E54E1">
        <w:rPr>
          <w:rFonts w:ascii="TimesNewRomanPSMT" w:hAnsi="TimesNewRomanPSMT" w:cs="TimesNewRomanPSMT"/>
          <w:color w:val="000000"/>
        </w:rPr>
        <w:t>11</w:t>
      </w:r>
      <w:r w:rsidR="005E54E1">
        <w:rPr>
          <w:rFonts w:ascii="TimesNewRomanPSMT" w:hAnsi="TimesNewRomanPSMT" w:cs="TimesNewRomanPSMT"/>
          <w:color w:val="000000"/>
        </w:rPr>
        <w:tab/>
      </w:r>
      <w:r w:rsidR="00540275" w:rsidRPr="005E54E1">
        <w:rPr>
          <w:rFonts w:ascii="Arial" w:hAnsi="Arial" w:cs="Arial"/>
        </w:rPr>
        <w:t xml:space="preserve">The school has a permanent capacity of </w:t>
      </w:r>
      <w:r w:rsidR="00072C4C" w:rsidRPr="005E54E1">
        <w:rPr>
          <w:rFonts w:ascii="Arial" w:hAnsi="Arial" w:cs="Arial"/>
        </w:rPr>
        <w:t>49</w:t>
      </w:r>
      <w:r w:rsidR="00194086" w:rsidRPr="005E54E1">
        <w:rPr>
          <w:rFonts w:ascii="Arial" w:hAnsi="Arial" w:cs="Arial"/>
        </w:rPr>
        <w:t xml:space="preserve">.  Based on </w:t>
      </w:r>
      <w:r w:rsidR="00540275" w:rsidRPr="005E54E1">
        <w:rPr>
          <w:rFonts w:ascii="Arial" w:hAnsi="Arial" w:cs="Arial"/>
        </w:rPr>
        <w:t xml:space="preserve">the permanent capacity available, the </w:t>
      </w:r>
      <w:r w:rsidR="00194086" w:rsidRPr="005E54E1">
        <w:rPr>
          <w:rFonts w:ascii="Arial" w:hAnsi="Arial" w:cs="Arial"/>
        </w:rPr>
        <w:t xml:space="preserve">notional 2018-19 </w:t>
      </w:r>
      <w:r w:rsidR="0016752D" w:rsidRPr="005E54E1">
        <w:rPr>
          <w:rFonts w:ascii="Arial" w:hAnsi="Arial" w:cs="Arial"/>
        </w:rPr>
        <w:t xml:space="preserve">roll </w:t>
      </w:r>
      <w:r w:rsidR="00194086" w:rsidRPr="005E54E1">
        <w:rPr>
          <w:rFonts w:ascii="Arial" w:hAnsi="Arial" w:cs="Arial"/>
        </w:rPr>
        <w:t xml:space="preserve">of 5 pupils would represent </w:t>
      </w:r>
      <w:r w:rsidR="00072C4C" w:rsidRPr="005E54E1">
        <w:rPr>
          <w:rFonts w:ascii="Arial" w:hAnsi="Arial" w:cs="Arial"/>
        </w:rPr>
        <w:t>10</w:t>
      </w:r>
      <w:r w:rsidR="00194086" w:rsidRPr="005E54E1">
        <w:rPr>
          <w:rFonts w:ascii="Arial" w:hAnsi="Arial" w:cs="Arial"/>
        </w:rPr>
        <w:t>%</w:t>
      </w:r>
      <w:r w:rsidR="00540275" w:rsidRPr="005E54E1">
        <w:rPr>
          <w:rFonts w:ascii="Arial" w:hAnsi="Arial" w:cs="Arial"/>
        </w:rPr>
        <w:t xml:space="preserve"> use of capacity</w:t>
      </w:r>
      <w:r w:rsidR="00194086" w:rsidRPr="005E54E1">
        <w:rPr>
          <w:rFonts w:ascii="Arial" w:hAnsi="Arial" w:cs="Arial"/>
        </w:rPr>
        <w:t xml:space="preserve">. </w:t>
      </w:r>
      <w:r w:rsidR="00540275" w:rsidRPr="005E54E1">
        <w:rPr>
          <w:rFonts w:ascii="Arial" w:hAnsi="Arial" w:cs="Arial"/>
        </w:rPr>
        <w:t xml:space="preserve"> </w:t>
      </w:r>
    </w:p>
    <w:p w:rsidR="00540275" w:rsidRPr="005E54E1" w:rsidRDefault="00540275" w:rsidP="00447CD9">
      <w:pPr>
        <w:pStyle w:val="ListParagraph"/>
        <w:autoSpaceDE w:val="0"/>
        <w:autoSpaceDN w:val="0"/>
        <w:adjustRightInd w:val="0"/>
        <w:ind w:hanging="720"/>
        <w:jc w:val="both"/>
        <w:rPr>
          <w:rFonts w:ascii="Arial" w:hAnsi="Arial" w:cs="Arial"/>
        </w:rPr>
      </w:pPr>
    </w:p>
    <w:p w:rsidR="00540275" w:rsidRPr="005E54E1" w:rsidRDefault="005351CB" w:rsidP="00447CD9">
      <w:pPr>
        <w:pStyle w:val="ListParagraph"/>
        <w:autoSpaceDE w:val="0"/>
        <w:autoSpaceDN w:val="0"/>
        <w:adjustRightInd w:val="0"/>
        <w:ind w:hanging="720"/>
        <w:jc w:val="both"/>
        <w:rPr>
          <w:rFonts w:ascii="Arial" w:hAnsi="Arial" w:cs="Arial"/>
        </w:rPr>
      </w:pPr>
      <w:r w:rsidRPr="005E54E1">
        <w:rPr>
          <w:rFonts w:ascii="Arial" w:hAnsi="Arial" w:cs="Arial"/>
        </w:rPr>
        <w:t>4</w:t>
      </w:r>
      <w:r w:rsidR="00540275" w:rsidRPr="005E54E1">
        <w:rPr>
          <w:rFonts w:ascii="Arial" w:hAnsi="Arial" w:cs="Arial"/>
        </w:rPr>
        <w:t>.</w:t>
      </w:r>
      <w:r w:rsidR="005E54E1">
        <w:rPr>
          <w:rFonts w:ascii="Arial" w:hAnsi="Arial" w:cs="Arial"/>
        </w:rPr>
        <w:t>12</w:t>
      </w:r>
      <w:r w:rsidR="005E54E1">
        <w:rPr>
          <w:rFonts w:ascii="Arial" w:hAnsi="Arial" w:cs="Arial"/>
        </w:rPr>
        <w:tab/>
      </w:r>
      <w:r w:rsidR="00540275" w:rsidRPr="005E54E1">
        <w:rPr>
          <w:rFonts w:ascii="Arial" w:hAnsi="Arial" w:cs="Arial"/>
        </w:rPr>
        <w:t xml:space="preserve">The Highland Council assesses all of its schools for Suitability and Condition, in line with the Scottish Government’s School Estate Management guidelines.  Schools are assessed on a scale with the ratings “A” (good) “B” (satisfactory), “C” (poor) and “D” (bad).  </w:t>
      </w:r>
      <w:proofErr w:type="spellStart"/>
      <w:r w:rsidR="00194086" w:rsidRPr="005E54E1">
        <w:rPr>
          <w:rFonts w:ascii="Arial" w:hAnsi="Arial" w:cs="Arial"/>
        </w:rPr>
        <w:t>Inverasdale</w:t>
      </w:r>
      <w:proofErr w:type="spellEnd"/>
      <w:r w:rsidR="00194086" w:rsidRPr="005E54E1">
        <w:rPr>
          <w:rFonts w:ascii="Arial" w:hAnsi="Arial" w:cs="Arial"/>
        </w:rPr>
        <w:t xml:space="preserve"> </w:t>
      </w:r>
      <w:r w:rsidR="00540275" w:rsidRPr="005E54E1">
        <w:rPr>
          <w:rFonts w:ascii="Arial" w:hAnsi="Arial" w:cs="Arial"/>
        </w:rPr>
        <w:t xml:space="preserve">Primary School is currently rated as “B” for educational suitability and “C” for building condition.  </w:t>
      </w:r>
    </w:p>
    <w:p w:rsidR="00540275" w:rsidRPr="00705466" w:rsidRDefault="00540275" w:rsidP="00447CD9">
      <w:pPr>
        <w:pStyle w:val="ListParagraph"/>
        <w:autoSpaceDE w:val="0"/>
        <w:autoSpaceDN w:val="0"/>
        <w:adjustRightInd w:val="0"/>
        <w:ind w:hanging="720"/>
        <w:jc w:val="both"/>
        <w:rPr>
          <w:rFonts w:ascii="Arial" w:hAnsi="Arial" w:cs="Arial"/>
          <w:color w:val="000000"/>
        </w:rPr>
      </w:pPr>
    </w:p>
    <w:p w:rsidR="0028507E" w:rsidRDefault="005351CB" w:rsidP="00447CD9">
      <w:pPr>
        <w:spacing w:after="200"/>
        <w:ind w:left="720" w:hanging="720"/>
        <w:rPr>
          <w:rFonts w:ascii="Arial" w:hAnsi="Arial"/>
        </w:rPr>
      </w:pPr>
      <w:r>
        <w:rPr>
          <w:rFonts w:ascii="Arial" w:hAnsi="Arial"/>
        </w:rPr>
        <w:t>4</w:t>
      </w:r>
      <w:r w:rsidR="00540275">
        <w:rPr>
          <w:rFonts w:ascii="Arial" w:hAnsi="Arial"/>
        </w:rPr>
        <w:t>.</w:t>
      </w:r>
      <w:r w:rsidR="005E54E1">
        <w:rPr>
          <w:rFonts w:ascii="Arial" w:hAnsi="Arial"/>
        </w:rPr>
        <w:t>13</w:t>
      </w:r>
      <w:r w:rsidR="00540275">
        <w:rPr>
          <w:rFonts w:ascii="Arial" w:hAnsi="Arial"/>
        </w:rPr>
        <w:tab/>
      </w:r>
      <w:r w:rsidR="0028507E">
        <w:rPr>
          <w:rFonts w:ascii="Arial" w:hAnsi="Arial"/>
        </w:rPr>
        <w:t>The number of pupils within the catchment area entitled to free school meals is not broken down to avoid the identification of pupils.</w:t>
      </w:r>
    </w:p>
    <w:p w:rsidR="00ED1709" w:rsidRPr="00C57A50" w:rsidRDefault="005351CB" w:rsidP="00447CD9">
      <w:pPr>
        <w:pStyle w:val="Default"/>
        <w:ind w:left="720" w:hanging="720"/>
        <w:jc w:val="both"/>
        <w:rPr>
          <w:rFonts w:ascii="Arial" w:hAnsi="Arial"/>
          <w:b/>
        </w:rPr>
      </w:pPr>
      <w:r>
        <w:rPr>
          <w:rFonts w:ascii="Arial" w:hAnsi="Arial"/>
        </w:rPr>
        <w:t>4.</w:t>
      </w:r>
      <w:r w:rsidR="005E54E1">
        <w:rPr>
          <w:rFonts w:ascii="Arial" w:hAnsi="Arial"/>
        </w:rPr>
        <w:t>14</w:t>
      </w:r>
      <w:r w:rsidR="00540275">
        <w:rPr>
          <w:rFonts w:ascii="Arial" w:hAnsi="Arial"/>
        </w:rPr>
        <w:t xml:space="preserve"> </w:t>
      </w:r>
      <w:r w:rsidR="00540275">
        <w:rPr>
          <w:rFonts w:ascii="Arial" w:hAnsi="Arial"/>
        </w:rPr>
        <w:tab/>
        <w:t xml:space="preserve">The most recent </w:t>
      </w:r>
      <w:r w:rsidR="00C932DB">
        <w:rPr>
          <w:rFonts w:ascii="Arial" w:hAnsi="Arial"/>
        </w:rPr>
        <w:t>Education Scotland (</w:t>
      </w:r>
      <w:proofErr w:type="spellStart"/>
      <w:r w:rsidR="00540275">
        <w:rPr>
          <w:rFonts w:ascii="Arial" w:hAnsi="Arial"/>
        </w:rPr>
        <w:t>HMIe</w:t>
      </w:r>
      <w:proofErr w:type="spellEnd"/>
      <w:r w:rsidR="00C932DB">
        <w:rPr>
          <w:rFonts w:ascii="Arial" w:hAnsi="Arial"/>
        </w:rPr>
        <w:t>)</w:t>
      </w:r>
      <w:r w:rsidR="00540275">
        <w:rPr>
          <w:rFonts w:ascii="Arial" w:hAnsi="Arial"/>
        </w:rPr>
        <w:t xml:space="preserve"> report was published in </w:t>
      </w:r>
      <w:r w:rsidR="00D604AE">
        <w:rPr>
          <w:rFonts w:ascii="Arial" w:hAnsi="Arial"/>
        </w:rPr>
        <w:t>August 2009</w:t>
      </w:r>
      <w:r w:rsidR="00540275">
        <w:rPr>
          <w:rFonts w:ascii="Arial" w:hAnsi="Arial"/>
        </w:rPr>
        <w:t xml:space="preserve">.  </w:t>
      </w:r>
      <w:r w:rsidR="00C57A50">
        <w:rPr>
          <w:rFonts w:ascii="Arial" w:hAnsi="Arial"/>
        </w:rPr>
        <w:t xml:space="preserve">A copy is attached at </w:t>
      </w:r>
      <w:r w:rsidR="004B6DDA">
        <w:rPr>
          <w:rFonts w:ascii="Arial" w:hAnsi="Arial"/>
          <w:b/>
        </w:rPr>
        <w:t>Appendix C</w:t>
      </w:r>
      <w:r w:rsidR="00C57A50" w:rsidRPr="00C57A50">
        <w:rPr>
          <w:rFonts w:ascii="Arial" w:hAnsi="Arial"/>
        </w:rPr>
        <w:t>.</w:t>
      </w:r>
    </w:p>
    <w:p w:rsidR="00C57A50" w:rsidRPr="00C57A50" w:rsidRDefault="00C57A50" w:rsidP="00447CD9">
      <w:pPr>
        <w:pStyle w:val="Default"/>
        <w:ind w:left="720" w:hanging="720"/>
        <w:jc w:val="both"/>
        <w:rPr>
          <w:rFonts w:ascii="Arial" w:hAnsi="Arial"/>
          <w:b/>
        </w:rPr>
      </w:pPr>
    </w:p>
    <w:p w:rsidR="00540275" w:rsidRDefault="005351CB" w:rsidP="00447CD9">
      <w:pPr>
        <w:pStyle w:val="Default"/>
        <w:ind w:left="720" w:hanging="720"/>
        <w:jc w:val="both"/>
        <w:rPr>
          <w:rFonts w:ascii="Arial" w:hAnsi="Arial"/>
        </w:rPr>
      </w:pPr>
      <w:r>
        <w:rPr>
          <w:rFonts w:ascii="Arial" w:hAnsi="Arial"/>
        </w:rPr>
        <w:t>4</w:t>
      </w:r>
      <w:r w:rsidR="00540275">
        <w:rPr>
          <w:rFonts w:ascii="Arial" w:hAnsi="Arial"/>
        </w:rPr>
        <w:t>.1</w:t>
      </w:r>
      <w:r w:rsidR="005E54E1">
        <w:rPr>
          <w:rFonts w:ascii="Arial" w:hAnsi="Arial"/>
        </w:rPr>
        <w:t>5</w:t>
      </w:r>
      <w:r w:rsidR="00540275">
        <w:rPr>
          <w:rFonts w:ascii="Arial" w:hAnsi="Arial"/>
        </w:rPr>
        <w:t xml:space="preserve"> </w:t>
      </w:r>
      <w:r w:rsidR="0028507E">
        <w:rPr>
          <w:rFonts w:ascii="Arial" w:hAnsi="Arial"/>
        </w:rPr>
        <w:t xml:space="preserve">When the school was last in operation, it was managed as </w:t>
      </w:r>
      <w:r w:rsidR="000F4EE6">
        <w:rPr>
          <w:rFonts w:ascii="Arial" w:hAnsi="Arial"/>
        </w:rPr>
        <w:t>part</w:t>
      </w:r>
      <w:r w:rsidR="0028507E">
        <w:rPr>
          <w:rFonts w:ascii="Arial" w:hAnsi="Arial"/>
        </w:rPr>
        <w:t xml:space="preserve"> of a “</w:t>
      </w:r>
      <w:r w:rsidR="000F4EE6">
        <w:rPr>
          <w:rFonts w:ascii="Arial" w:hAnsi="Arial"/>
        </w:rPr>
        <w:t>cluster</w:t>
      </w:r>
      <w:r w:rsidR="0028507E">
        <w:rPr>
          <w:rFonts w:ascii="Arial" w:hAnsi="Arial"/>
        </w:rPr>
        <w:t>” arrangement with Bualnaluib School.  Were the school to re-open with the roll figures indicated</w:t>
      </w:r>
      <w:r w:rsidR="00C932DB">
        <w:rPr>
          <w:rFonts w:ascii="Arial" w:hAnsi="Arial"/>
        </w:rPr>
        <w:t xml:space="preserve"> it is likely that the Council would seek to manage the school with an Associate (Cluster) Head Teacher.  On this basis,</w:t>
      </w:r>
      <w:r w:rsidR="0028507E">
        <w:rPr>
          <w:rFonts w:ascii="Arial" w:hAnsi="Arial"/>
        </w:rPr>
        <w:t xml:space="preserve"> the </w:t>
      </w:r>
      <w:r w:rsidR="00540275">
        <w:rPr>
          <w:rFonts w:ascii="Arial" w:hAnsi="Arial"/>
        </w:rPr>
        <w:t>staffing entitlements, as per the Council’s Devolved School Management policy are as follows;</w:t>
      </w:r>
    </w:p>
    <w:p w:rsidR="00540275" w:rsidRDefault="00540275" w:rsidP="00447CD9">
      <w:pPr>
        <w:pStyle w:val="Default"/>
        <w:ind w:left="720" w:hanging="720"/>
        <w:jc w:val="both"/>
        <w:rPr>
          <w:rFonts w:ascii="Arial" w:hAnsi="Arial"/>
        </w:rPr>
      </w:pPr>
    </w:p>
    <w:p w:rsidR="00540275" w:rsidRPr="00C932DB" w:rsidRDefault="00540275" w:rsidP="00033665">
      <w:pPr>
        <w:pStyle w:val="Default"/>
        <w:numPr>
          <w:ilvl w:val="0"/>
          <w:numId w:val="7"/>
        </w:numPr>
        <w:ind w:left="1077" w:hanging="357"/>
        <w:jc w:val="both"/>
        <w:rPr>
          <w:rFonts w:ascii="Arial" w:hAnsi="Arial"/>
          <w:color w:val="auto"/>
        </w:rPr>
      </w:pPr>
      <w:r w:rsidRPr="00C932DB">
        <w:rPr>
          <w:rFonts w:ascii="Arial" w:hAnsi="Arial"/>
          <w:color w:val="auto"/>
        </w:rPr>
        <w:t xml:space="preserve">Associate (Cluster) Head Teacher, </w:t>
      </w:r>
    </w:p>
    <w:p w:rsidR="00540275" w:rsidRDefault="00540275" w:rsidP="00033665">
      <w:pPr>
        <w:pStyle w:val="Default"/>
        <w:numPr>
          <w:ilvl w:val="0"/>
          <w:numId w:val="7"/>
        </w:numPr>
        <w:ind w:left="1077" w:hanging="357"/>
        <w:jc w:val="both"/>
        <w:rPr>
          <w:rFonts w:ascii="Arial" w:hAnsi="Arial"/>
        </w:rPr>
      </w:pPr>
      <w:proofErr w:type="spellStart"/>
      <w:r>
        <w:rPr>
          <w:rFonts w:ascii="Arial" w:hAnsi="Arial"/>
        </w:rPr>
        <w:t>Unpromoted</w:t>
      </w:r>
      <w:proofErr w:type="spellEnd"/>
      <w:r>
        <w:rPr>
          <w:rFonts w:ascii="Arial" w:hAnsi="Arial"/>
        </w:rPr>
        <w:t xml:space="preserve"> Teachers – </w:t>
      </w:r>
      <w:r w:rsidR="0028507E">
        <w:rPr>
          <w:rFonts w:ascii="Arial" w:hAnsi="Arial"/>
        </w:rPr>
        <w:t>1.00</w:t>
      </w:r>
      <w:r>
        <w:rPr>
          <w:rFonts w:ascii="Arial" w:hAnsi="Arial"/>
        </w:rPr>
        <w:t xml:space="preserve"> FTE</w:t>
      </w:r>
    </w:p>
    <w:p w:rsidR="009C1213" w:rsidRDefault="009C1213" w:rsidP="00033665">
      <w:pPr>
        <w:pStyle w:val="Default"/>
        <w:numPr>
          <w:ilvl w:val="0"/>
          <w:numId w:val="7"/>
        </w:numPr>
        <w:ind w:left="1077" w:hanging="357"/>
        <w:jc w:val="both"/>
        <w:rPr>
          <w:rFonts w:ascii="Arial" w:hAnsi="Arial"/>
        </w:rPr>
      </w:pPr>
      <w:r>
        <w:rPr>
          <w:rFonts w:ascii="Arial" w:hAnsi="Arial"/>
        </w:rPr>
        <w:t>C</w:t>
      </w:r>
      <w:r w:rsidR="00700398">
        <w:rPr>
          <w:rFonts w:ascii="Arial" w:hAnsi="Arial"/>
        </w:rPr>
        <w:t xml:space="preserve">lass </w:t>
      </w:r>
      <w:r>
        <w:rPr>
          <w:rFonts w:ascii="Arial" w:hAnsi="Arial"/>
        </w:rPr>
        <w:t>C</w:t>
      </w:r>
      <w:r w:rsidR="00700398">
        <w:rPr>
          <w:rFonts w:ascii="Arial" w:hAnsi="Arial"/>
        </w:rPr>
        <w:t xml:space="preserve">ontact Time </w:t>
      </w:r>
      <w:r>
        <w:rPr>
          <w:rFonts w:ascii="Arial" w:hAnsi="Arial"/>
        </w:rPr>
        <w:t>Teacher   - 0.1 FTE</w:t>
      </w:r>
    </w:p>
    <w:p w:rsidR="00540275" w:rsidRDefault="00540275" w:rsidP="00033665">
      <w:pPr>
        <w:pStyle w:val="Default"/>
        <w:numPr>
          <w:ilvl w:val="0"/>
          <w:numId w:val="7"/>
        </w:numPr>
        <w:ind w:left="1077" w:hanging="357"/>
        <w:jc w:val="both"/>
        <w:rPr>
          <w:rFonts w:ascii="Arial" w:hAnsi="Arial"/>
        </w:rPr>
      </w:pPr>
      <w:r>
        <w:rPr>
          <w:rFonts w:ascii="Arial" w:hAnsi="Arial"/>
        </w:rPr>
        <w:t>Clerical Assistant – 1</w:t>
      </w:r>
      <w:r w:rsidR="0028507E">
        <w:rPr>
          <w:rFonts w:ascii="Arial" w:hAnsi="Arial"/>
        </w:rPr>
        <w:t>6</w:t>
      </w:r>
      <w:r>
        <w:rPr>
          <w:rFonts w:ascii="Arial" w:hAnsi="Arial"/>
        </w:rPr>
        <w:t xml:space="preserve"> hours per week</w:t>
      </w:r>
    </w:p>
    <w:p w:rsidR="00540275" w:rsidRDefault="00540275" w:rsidP="00447CD9">
      <w:pPr>
        <w:pStyle w:val="Default"/>
        <w:ind w:left="720" w:hanging="720"/>
        <w:jc w:val="both"/>
        <w:rPr>
          <w:rFonts w:ascii="Arial" w:hAnsi="Arial"/>
        </w:rPr>
      </w:pPr>
      <w:r>
        <w:rPr>
          <w:rFonts w:ascii="Arial" w:hAnsi="Arial"/>
        </w:rPr>
        <w:tab/>
      </w:r>
    </w:p>
    <w:p w:rsidR="00540275" w:rsidRDefault="005E54E1" w:rsidP="00447CD9">
      <w:pPr>
        <w:pStyle w:val="Default"/>
        <w:ind w:left="720" w:hanging="720"/>
        <w:jc w:val="both"/>
        <w:rPr>
          <w:rFonts w:ascii="Arial" w:hAnsi="Arial"/>
        </w:rPr>
      </w:pPr>
      <w:r>
        <w:rPr>
          <w:rFonts w:ascii="Arial" w:hAnsi="Arial"/>
        </w:rPr>
        <w:t>4.16</w:t>
      </w:r>
      <w:r>
        <w:rPr>
          <w:rFonts w:ascii="Arial" w:hAnsi="Arial"/>
        </w:rPr>
        <w:tab/>
        <w:t>In a</w:t>
      </w:r>
      <w:r w:rsidR="00540275">
        <w:rPr>
          <w:rFonts w:ascii="Arial" w:hAnsi="Arial"/>
        </w:rPr>
        <w:t xml:space="preserve">ddition ASN teaching </w:t>
      </w:r>
      <w:r w:rsidR="0028507E">
        <w:rPr>
          <w:rFonts w:ascii="Arial" w:hAnsi="Arial"/>
        </w:rPr>
        <w:t>and non-teaching staff would be allocated to the school in accordance with an annual assessment of need.</w:t>
      </w:r>
    </w:p>
    <w:p w:rsidR="00540275" w:rsidRDefault="00540275" w:rsidP="00447CD9">
      <w:pPr>
        <w:pStyle w:val="Default"/>
        <w:ind w:left="720" w:hanging="720"/>
        <w:jc w:val="both"/>
        <w:rPr>
          <w:rFonts w:ascii="Arial" w:hAnsi="Arial"/>
        </w:rPr>
      </w:pPr>
    </w:p>
    <w:p w:rsidR="00540275" w:rsidRDefault="005E54E1" w:rsidP="00447CD9">
      <w:pPr>
        <w:pStyle w:val="Default"/>
        <w:ind w:left="720" w:hanging="720"/>
        <w:jc w:val="both"/>
        <w:rPr>
          <w:rFonts w:ascii="Arial" w:hAnsi="Arial"/>
        </w:rPr>
      </w:pPr>
      <w:r>
        <w:rPr>
          <w:rFonts w:ascii="Arial" w:hAnsi="Arial"/>
        </w:rPr>
        <w:t>4.17</w:t>
      </w:r>
      <w:r>
        <w:rPr>
          <w:rFonts w:ascii="Arial" w:hAnsi="Arial"/>
        </w:rPr>
        <w:tab/>
      </w:r>
      <w:r w:rsidR="0028507E">
        <w:rPr>
          <w:rFonts w:ascii="Arial" w:hAnsi="Arial"/>
        </w:rPr>
        <w:t xml:space="preserve">A </w:t>
      </w:r>
      <w:r w:rsidR="00540275">
        <w:rPr>
          <w:rFonts w:ascii="Arial" w:hAnsi="Arial"/>
        </w:rPr>
        <w:t>Cleaning O</w:t>
      </w:r>
      <w:r w:rsidR="0028507E">
        <w:rPr>
          <w:rFonts w:ascii="Arial" w:hAnsi="Arial"/>
        </w:rPr>
        <w:t>perative would also be employed at around</w:t>
      </w:r>
      <w:r w:rsidR="00926679">
        <w:rPr>
          <w:rFonts w:ascii="Arial" w:hAnsi="Arial"/>
        </w:rPr>
        <w:t xml:space="preserve"> </w:t>
      </w:r>
      <w:r w:rsidR="00D604AE">
        <w:rPr>
          <w:rFonts w:ascii="Arial" w:hAnsi="Arial"/>
        </w:rPr>
        <w:t>7.5 hours per week.</w:t>
      </w:r>
    </w:p>
    <w:p w:rsidR="00926679" w:rsidRDefault="00926679" w:rsidP="00447CD9">
      <w:pPr>
        <w:pStyle w:val="Default"/>
        <w:ind w:left="720" w:hanging="720"/>
        <w:jc w:val="both"/>
        <w:rPr>
          <w:rFonts w:ascii="Arial" w:hAnsi="Arial"/>
        </w:rPr>
      </w:pPr>
    </w:p>
    <w:p w:rsidR="00ED1709" w:rsidRDefault="005E54E1" w:rsidP="00447CD9">
      <w:pPr>
        <w:ind w:left="720" w:hanging="720"/>
        <w:jc w:val="both"/>
        <w:rPr>
          <w:rFonts w:ascii="Arial" w:hAnsi="Arial" w:cs="Arial"/>
        </w:rPr>
      </w:pPr>
      <w:r w:rsidRPr="005E54E1">
        <w:rPr>
          <w:rFonts w:ascii="Arial" w:hAnsi="Arial" w:cs="Arial"/>
        </w:rPr>
        <w:t>4.18</w:t>
      </w:r>
      <w:r w:rsidRPr="005E54E1">
        <w:rPr>
          <w:rFonts w:ascii="Arial" w:hAnsi="Arial" w:cs="Arial"/>
        </w:rPr>
        <w:tab/>
      </w:r>
      <w:r w:rsidR="00ED1709" w:rsidRPr="00ED1709">
        <w:rPr>
          <w:rFonts w:ascii="Arial" w:hAnsi="Arial" w:cs="Arial"/>
        </w:rPr>
        <w:t xml:space="preserve">Prior to </w:t>
      </w:r>
      <w:proofErr w:type="spellStart"/>
      <w:r w:rsidR="00ED1709" w:rsidRPr="00ED1709">
        <w:rPr>
          <w:rFonts w:ascii="Arial" w:hAnsi="Arial" w:cs="Arial"/>
        </w:rPr>
        <w:t>Inverasdale</w:t>
      </w:r>
      <w:proofErr w:type="spellEnd"/>
      <w:r w:rsidR="00ED1709" w:rsidRPr="00ED1709">
        <w:rPr>
          <w:rFonts w:ascii="Arial" w:hAnsi="Arial" w:cs="Arial"/>
        </w:rPr>
        <w:t xml:space="preserve"> School being mothballed meals were transported from </w:t>
      </w:r>
      <w:proofErr w:type="spellStart"/>
      <w:r w:rsidR="00ED1709" w:rsidRPr="00ED1709">
        <w:rPr>
          <w:rFonts w:ascii="Arial" w:hAnsi="Arial" w:cs="Arial"/>
        </w:rPr>
        <w:t>Poolewe</w:t>
      </w:r>
      <w:proofErr w:type="spellEnd"/>
      <w:r w:rsidR="00ED1709" w:rsidRPr="00ED1709">
        <w:rPr>
          <w:rFonts w:ascii="Arial" w:hAnsi="Arial" w:cs="Arial"/>
        </w:rPr>
        <w:t xml:space="preserve"> kitchen to </w:t>
      </w:r>
      <w:proofErr w:type="spellStart"/>
      <w:r w:rsidR="00ED1709" w:rsidRPr="00ED1709">
        <w:rPr>
          <w:rFonts w:ascii="Arial" w:hAnsi="Arial" w:cs="Arial"/>
        </w:rPr>
        <w:t>Inverasdale</w:t>
      </w:r>
      <w:proofErr w:type="spellEnd"/>
      <w:r w:rsidR="00ED1709" w:rsidRPr="00ED1709">
        <w:rPr>
          <w:rFonts w:ascii="Arial" w:hAnsi="Arial" w:cs="Arial"/>
        </w:rPr>
        <w:t xml:space="preserve"> and</w:t>
      </w:r>
      <w:r w:rsidR="00ED1709">
        <w:rPr>
          <w:rFonts w:ascii="Arial" w:hAnsi="Arial" w:cs="Arial"/>
        </w:rPr>
        <w:t xml:space="preserve">, and one person was </w:t>
      </w:r>
      <w:r w:rsidR="00ED1709" w:rsidRPr="00ED1709">
        <w:rPr>
          <w:rFonts w:ascii="Arial" w:hAnsi="Arial" w:cs="Arial"/>
        </w:rPr>
        <w:t xml:space="preserve">employed </w:t>
      </w:r>
      <w:r w:rsidR="00ED1709">
        <w:rPr>
          <w:rFonts w:ascii="Arial" w:hAnsi="Arial" w:cs="Arial"/>
        </w:rPr>
        <w:t xml:space="preserve">at Cook 1 grade </w:t>
      </w:r>
      <w:r w:rsidR="00ED1709" w:rsidRPr="00ED1709">
        <w:rPr>
          <w:rFonts w:ascii="Arial" w:hAnsi="Arial" w:cs="Arial"/>
        </w:rPr>
        <w:t>to serve and clear up afterwards</w:t>
      </w:r>
      <w:r w:rsidR="00ED1709">
        <w:rPr>
          <w:rFonts w:ascii="Arial" w:hAnsi="Arial" w:cs="Arial"/>
        </w:rPr>
        <w:t xml:space="preserve">.  If this system were reinstated, the weekly hours for the post would depend </w:t>
      </w:r>
      <w:r w:rsidR="00ED1709" w:rsidRPr="00ED1709">
        <w:rPr>
          <w:rFonts w:ascii="Arial" w:hAnsi="Arial" w:cs="Arial"/>
        </w:rPr>
        <w:t xml:space="preserve">on </w:t>
      </w:r>
      <w:r w:rsidR="00ED1709">
        <w:rPr>
          <w:rFonts w:ascii="Arial" w:hAnsi="Arial" w:cs="Arial"/>
        </w:rPr>
        <w:t xml:space="preserve">the </w:t>
      </w:r>
      <w:r w:rsidR="00ED1709" w:rsidRPr="00ED1709">
        <w:rPr>
          <w:rFonts w:ascii="Arial" w:hAnsi="Arial" w:cs="Arial"/>
        </w:rPr>
        <w:t>number of pupils requiring school dinners</w:t>
      </w:r>
      <w:r w:rsidR="00ED1709">
        <w:rPr>
          <w:rFonts w:ascii="Arial" w:hAnsi="Arial" w:cs="Arial"/>
        </w:rPr>
        <w:t xml:space="preserve">.  Prior to the school being mothballed </w:t>
      </w:r>
      <w:r w:rsidR="00ED1709" w:rsidRPr="00ED1709">
        <w:rPr>
          <w:rFonts w:ascii="Arial" w:hAnsi="Arial" w:cs="Arial"/>
        </w:rPr>
        <w:t xml:space="preserve">it was 7.5 </w:t>
      </w:r>
      <w:proofErr w:type="spellStart"/>
      <w:r w:rsidR="00ED1709" w:rsidRPr="00ED1709">
        <w:rPr>
          <w:rFonts w:ascii="Arial" w:hAnsi="Arial" w:cs="Arial"/>
        </w:rPr>
        <w:t>hpw</w:t>
      </w:r>
      <w:proofErr w:type="spellEnd"/>
      <w:r w:rsidR="00ED1709" w:rsidRPr="00ED1709">
        <w:rPr>
          <w:rFonts w:ascii="Arial" w:hAnsi="Arial" w:cs="Arial"/>
        </w:rPr>
        <w:t xml:space="preserve"> </w:t>
      </w:r>
      <w:r w:rsidR="00C70E47" w:rsidRPr="00ED1709">
        <w:rPr>
          <w:rFonts w:ascii="Arial" w:hAnsi="Arial" w:cs="Arial"/>
        </w:rPr>
        <w:t>Mon</w:t>
      </w:r>
      <w:r w:rsidR="00C70E47">
        <w:rPr>
          <w:rFonts w:ascii="Arial" w:hAnsi="Arial" w:cs="Arial"/>
        </w:rPr>
        <w:t xml:space="preserve">day </w:t>
      </w:r>
      <w:r w:rsidR="00C70E47" w:rsidRPr="00ED1709">
        <w:rPr>
          <w:rFonts w:ascii="Arial" w:hAnsi="Arial" w:cs="Arial"/>
        </w:rPr>
        <w:t>–</w:t>
      </w:r>
      <w:r w:rsidR="00ED1709" w:rsidRPr="00ED1709">
        <w:rPr>
          <w:rFonts w:ascii="Arial" w:hAnsi="Arial" w:cs="Arial"/>
        </w:rPr>
        <w:t xml:space="preserve"> </w:t>
      </w:r>
      <w:r w:rsidR="00ED1709">
        <w:rPr>
          <w:rFonts w:ascii="Arial" w:hAnsi="Arial" w:cs="Arial"/>
        </w:rPr>
        <w:t>Friday.</w:t>
      </w:r>
    </w:p>
    <w:p w:rsidR="00DF6EE7" w:rsidRDefault="00DF6EE7" w:rsidP="00447CD9">
      <w:pPr>
        <w:ind w:left="720" w:hanging="720"/>
        <w:jc w:val="both"/>
        <w:rPr>
          <w:rFonts w:ascii="Arial" w:hAnsi="Arial" w:cs="Arial"/>
        </w:rPr>
      </w:pPr>
    </w:p>
    <w:p w:rsidR="00926679" w:rsidRDefault="005351CB" w:rsidP="00447CD9">
      <w:pPr>
        <w:ind w:left="720" w:hanging="720"/>
        <w:jc w:val="both"/>
        <w:rPr>
          <w:rFonts w:ascii="Arial" w:hAnsi="Arial" w:cs="Arial"/>
        </w:rPr>
      </w:pPr>
      <w:r>
        <w:rPr>
          <w:rFonts w:ascii="Arial" w:hAnsi="Arial" w:cs="Arial"/>
        </w:rPr>
        <w:t>4</w:t>
      </w:r>
      <w:r w:rsidR="00DF6EE7">
        <w:rPr>
          <w:rFonts w:ascii="Arial" w:hAnsi="Arial" w:cs="Arial"/>
        </w:rPr>
        <w:t>.1</w:t>
      </w:r>
      <w:r w:rsidR="005E54E1">
        <w:rPr>
          <w:rFonts w:ascii="Arial" w:hAnsi="Arial" w:cs="Arial"/>
        </w:rPr>
        <w:t>9</w:t>
      </w:r>
      <w:r w:rsidR="00DF6EE7">
        <w:rPr>
          <w:rFonts w:ascii="Arial" w:hAnsi="Arial" w:cs="Arial"/>
        </w:rPr>
        <w:tab/>
      </w:r>
      <w:r w:rsidR="00305D66">
        <w:rPr>
          <w:rFonts w:ascii="Arial" w:hAnsi="Arial" w:cs="Arial"/>
        </w:rPr>
        <w:t xml:space="preserve">Currently, </w:t>
      </w:r>
      <w:r w:rsidR="00135C99">
        <w:rPr>
          <w:rFonts w:ascii="Arial" w:hAnsi="Arial" w:cs="Arial"/>
        </w:rPr>
        <w:t>one of the 8</w:t>
      </w:r>
      <w:r w:rsidR="0016752D" w:rsidRPr="0016752D">
        <w:rPr>
          <w:rFonts w:ascii="Arial" w:hAnsi="Arial" w:cs="Arial"/>
        </w:rPr>
        <w:t xml:space="preserve"> pupils living in the </w:t>
      </w:r>
      <w:proofErr w:type="spellStart"/>
      <w:r w:rsidR="0016752D" w:rsidRPr="0016752D">
        <w:rPr>
          <w:rFonts w:ascii="Arial" w:hAnsi="Arial" w:cs="Arial"/>
        </w:rPr>
        <w:t>Inverasdale</w:t>
      </w:r>
      <w:proofErr w:type="spellEnd"/>
      <w:r w:rsidR="0016752D" w:rsidRPr="0016752D">
        <w:rPr>
          <w:rFonts w:ascii="Arial" w:hAnsi="Arial" w:cs="Arial"/>
        </w:rPr>
        <w:t xml:space="preserve"> catchment area live</w:t>
      </w:r>
      <w:r w:rsidR="00305D66">
        <w:rPr>
          <w:rFonts w:ascii="Arial" w:hAnsi="Arial" w:cs="Arial"/>
        </w:rPr>
        <w:t>s</w:t>
      </w:r>
      <w:r w:rsidR="0016752D" w:rsidRPr="0016752D">
        <w:rPr>
          <w:rFonts w:ascii="Arial" w:hAnsi="Arial" w:cs="Arial"/>
        </w:rPr>
        <w:t xml:space="preserve"> more than 2 miles from </w:t>
      </w:r>
      <w:proofErr w:type="spellStart"/>
      <w:r w:rsidR="0016752D" w:rsidRPr="0016752D">
        <w:rPr>
          <w:rFonts w:ascii="Arial" w:hAnsi="Arial" w:cs="Arial"/>
        </w:rPr>
        <w:t>Inverasdale</w:t>
      </w:r>
      <w:proofErr w:type="spellEnd"/>
      <w:r w:rsidR="0016752D" w:rsidRPr="0016752D">
        <w:rPr>
          <w:rFonts w:ascii="Arial" w:hAnsi="Arial" w:cs="Arial"/>
        </w:rPr>
        <w:t xml:space="preserve"> School. </w:t>
      </w:r>
      <w:r w:rsidR="00305D66">
        <w:rPr>
          <w:rFonts w:ascii="Arial" w:hAnsi="Arial" w:cs="Arial"/>
        </w:rPr>
        <w:t xml:space="preserve">That pupil is located around 2.5 miles from the school and would therefore qualify for free school transport up to the age of 8.  The estimated cost would be £5 per day or £950 per session. The roads in the area </w:t>
      </w:r>
      <w:r w:rsidR="0016752D" w:rsidRPr="0016752D">
        <w:rPr>
          <w:rFonts w:ascii="Arial" w:hAnsi="Arial" w:cs="Arial"/>
        </w:rPr>
        <w:t>are quiet single tracks with grass verges and good visibility.</w:t>
      </w:r>
      <w:r w:rsidR="0016752D">
        <w:rPr>
          <w:rFonts w:ascii="Arial" w:hAnsi="Arial" w:cs="Arial"/>
        </w:rPr>
        <w:t xml:space="preserve">  If the school were re</w:t>
      </w:r>
      <w:r w:rsidR="00443313">
        <w:rPr>
          <w:rFonts w:ascii="Arial" w:hAnsi="Arial" w:cs="Arial"/>
        </w:rPr>
        <w:t>-</w:t>
      </w:r>
      <w:r w:rsidR="008A48CD">
        <w:rPr>
          <w:rFonts w:ascii="Arial" w:hAnsi="Arial" w:cs="Arial"/>
        </w:rPr>
        <w:t>opened there would be no need, under current policy,</w:t>
      </w:r>
      <w:r w:rsidR="0016752D">
        <w:rPr>
          <w:rFonts w:ascii="Arial" w:hAnsi="Arial" w:cs="Arial"/>
        </w:rPr>
        <w:t xml:space="preserve"> to</w:t>
      </w:r>
      <w:r w:rsidR="00305D66">
        <w:rPr>
          <w:rFonts w:ascii="Arial" w:hAnsi="Arial" w:cs="Arial"/>
        </w:rPr>
        <w:t xml:space="preserve"> provide school transport to any other </w:t>
      </w:r>
      <w:proofErr w:type="gramStart"/>
      <w:r w:rsidR="00305D66">
        <w:rPr>
          <w:rFonts w:ascii="Arial" w:hAnsi="Arial" w:cs="Arial"/>
        </w:rPr>
        <w:t>pupil,</w:t>
      </w:r>
      <w:proofErr w:type="gramEnd"/>
      <w:r w:rsidR="00305D66">
        <w:rPr>
          <w:rFonts w:ascii="Arial" w:hAnsi="Arial" w:cs="Arial"/>
        </w:rPr>
        <w:t xml:space="preserve"> or to any pupil aged 8 or above.</w:t>
      </w:r>
    </w:p>
    <w:p w:rsidR="004D22E8" w:rsidRDefault="004D22E8" w:rsidP="00447CD9">
      <w:pPr>
        <w:ind w:left="720" w:hanging="720"/>
        <w:jc w:val="both"/>
        <w:rPr>
          <w:rFonts w:ascii="Arial" w:hAnsi="Arial" w:cs="Arial"/>
        </w:rPr>
      </w:pPr>
    </w:p>
    <w:p w:rsidR="004D22E8" w:rsidRPr="0016752D" w:rsidRDefault="004D22E8" w:rsidP="00447CD9">
      <w:pPr>
        <w:ind w:left="720" w:hanging="720"/>
        <w:jc w:val="both"/>
        <w:rPr>
          <w:rFonts w:ascii="Arial" w:hAnsi="Arial" w:cs="Arial"/>
        </w:rPr>
      </w:pPr>
      <w:r>
        <w:rPr>
          <w:rFonts w:ascii="Arial" w:hAnsi="Arial" w:cs="Arial"/>
        </w:rPr>
        <w:t>4.</w:t>
      </w:r>
      <w:r w:rsidR="005E54E1">
        <w:rPr>
          <w:rFonts w:ascii="Arial" w:hAnsi="Arial" w:cs="Arial"/>
        </w:rPr>
        <w:t>20</w:t>
      </w:r>
      <w:r>
        <w:rPr>
          <w:rFonts w:ascii="Arial" w:hAnsi="Arial" w:cs="Arial"/>
        </w:rPr>
        <w:tab/>
        <w:t>Annual CO</w:t>
      </w:r>
      <w:r>
        <w:rPr>
          <w:rFonts w:ascii="Calibri" w:hAnsi="Calibri" w:cs="Calibri"/>
        </w:rPr>
        <w:t>₂</w:t>
      </w:r>
      <w:r>
        <w:rPr>
          <w:rFonts w:ascii="Arial" w:hAnsi="Arial" w:cs="Arial"/>
        </w:rPr>
        <w:t xml:space="preserve"> emissions from the </w:t>
      </w:r>
      <w:proofErr w:type="spellStart"/>
      <w:r>
        <w:rPr>
          <w:rFonts w:ascii="Arial" w:hAnsi="Arial" w:cs="Arial"/>
        </w:rPr>
        <w:t>Inverasdale</w:t>
      </w:r>
      <w:proofErr w:type="spellEnd"/>
      <w:r>
        <w:rPr>
          <w:rFonts w:ascii="Arial" w:hAnsi="Arial" w:cs="Arial"/>
        </w:rPr>
        <w:t xml:space="preserve"> School building are estimated at 30 tonnes.</w:t>
      </w:r>
    </w:p>
    <w:p w:rsidR="00540275" w:rsidRPr="00406F83" w:rsidRDefault="00540275" w:rsidP="00447CD9">
      <w:pPr>
        <w:pStyle w:val="Default"/>
        <w:ind w:left="720" w:hanging="720"/>
        <w:jc w:val="both"/>
        <w:rPr>
          <w:rFonts w:ascii="Arial" w:hAnsi="Arial"/>
          <w:color w:val="FF0000"/>
        </w:rPr>
      </w:pPr>
    </w:p>
    <w:p w:rsidR="00540275" w:rsidRPr="00005C33" w:rsidRDefault="00926679" w:rsidP="00447CD9">
      <w:pPr>
        <w:pStyle w:val="Default"/>
        <w:ind w:left="720" w:hanging="720"/>
        <w:jc w:val="both"/>
        <w:rPr>
          <w:rFonts w:ascii="Arial" w:hAnsi="Arial"/>
          <w:b/>
        </w:rPr>
      </w:pPr>
      <w:r>
        <w:rPr>
          <w:rFonts w:ascii="Arial" w:hAnsi="Arial"/>
          <w:b/>
        </w:rPr>
        <w:t xml:space="preserve">Current Details – </w:t>
      </w:r>
      <w:proofErr w:type="spellStart"/>
      <w:r>
        <w:rPr>
          <w:rFonts w:ascii="Arial" w:hAnsi="Arial"/>
          <w:b/>
        </w:rPr>
        <w:t>Poolewe</w:t>
      </w:r>
      <w:proofErr w:type="spellEnd"/>
      <w:r w:rsidR="00540275">
        <w:rPr>
          <w:rFonts w:ascii="Arial" w:hAnsi="Arial"/>
          <w:b/>
        </w:rPr>
        <w:t xml:space="preserve"> Primary</w:t>
      </w:r>
    </w:p>
    <w:p w:rsidR="00540275" w:rsidRDefault="00540275" w:rsidP="00447CD9">
      <w:pPr>
        <w:pStyle w:val="Default"/>
        <w:ind w:left="720" w:hanging="720"/>
        <w:jc w:val="both"/>
        <w:rPr>
          <w:rFonts w:ascii="Arial" w:hAnsi="Arial"/>
        </w:rPr>
      </w:pPr>
    </w:p>
    <w:p w:rsidR="00926679" w:rsidRDefault="005351CB" w:rsidP="00447CD9">
      <w:pPr>
        <w:autoSpaceDE w:val="0"/>
        <w:autoSpaceDN w:val="0"/>
        <w:adjustRightInd w:val="0"/>
        <w:ind w:left="720" w:hanging="720"/>
        <w:jc w:val="both"/>
        <w:rPr>
          <w:rFonts w:ascii="Arial" w:hAnsi="Arial" w:cs="Arial"/>
          <w:lang w:val="en"/>
        </w:rPr>
      </w:pPr>
      <w:r>
        <w:rPr>
          <w:rFonts w:ascii="TimesNewRomanPSMT" w:eastAsiaTheme="minorHAnsi" w:hAnsi="TimesNewRomanPSMT" w:cs="TimesNewRomanPSMT"/>
          <w:lang w:eastAsia="en-US"/>
        </w:rPr>
        <w:t>5</w:t>
      </w:r>
      <w:r w:rsidR="00540275">
        <w:rPr>
          <w:rFonts w:ascii="TimesNewRomanPSMT" w:eastAsiaTheme="minorHAnsi" w:hAnsi="TimesNewRomanPSMT" w:cs="TimesNewRomanPSMT"/>
          <w:lang w:eastAsia="en-US"/>
        </w:rPr>
        <w:t>.1</w:t>
      </w:r>
      <w:r w:rsidR="00540275" w:rsidRPr="00005C33">
        <w:rPr>
          <w:rFonts w:ascii="TimesNewRomanPSMT" w:eastAsiaTheme="minorHAnsi" w:hAnsi="TimesNewRomanPSMT" w:cs="TimesNewRomanPSMT"/>
          <w:lang w:eastAsia="en-US"/>
        </w:rPr>
        <w:tab/>
      </w:r>
      <w:proofErr w:type="spellStart"/>
      <w:r w:rsidR="00305D66">
        <w:rPr>
          <w:rFonts w:ascii="Arial" w:hAnsi="Arial" w:cs="Arial"/>
          <w:lang w:val="en"/>
        </w:rPr>
        <w:t>Poolewe</w:t>
      </w:r>
      <w:proofErr w:type="spellEnd"/>
      <w:r w:rsidR="00305D66">
        <w:rPr>
          <w:rFonts w:ascii="Arial" w:hAnsi="Arial" w:cs="Arial"/>
          <w:lang w:val="en"/>
        </w:rPr>
        <w:t xml:space="preserve"> Primary School is located</w:t>
      </w:r>
      <w:r w:rsidR="00926679" w:rsidRPr="002D53BC">
        <w:rPr>
          <w:rFonts w:ascii="Arial" w:hAnsi="Arial" w:cs="Arial"/>
          <w:lang w:val="en"/>
        </w:rPr>
        <w:t xml:space="preserve"> </w:t>
      </w:r>
      <w:r w:rsidR="00305D66">
        <w:rPr>
          <w:rFonts w:ascii="Arial" w:hAnsi="Arial" w:cs="Arial"/>
          <w:lang w:val="en"/>
        </w:rPr>
        <w:t xml:space="preserve">in the village of </w:t>
      </w:r>
      <w:proofErr w:type="spellStart"/>
      <w:r w:rsidR="00305D66">
        <w:rPr>
          <w:rFonts w:ascii="Arial" w:hAnsi="Arial" w:cs="Arial"/>
          <w:lang w:val="en"/>
        </w:rPr>
        <w:t>Poolewe</w:t>
      </w:r>
      <w:proofErr w:type="spellEnd"/>
      <w:r w:rsidR="00305D66">
        <w:rPr>
          <w:rFonts w:ascii="Arial" w:hAnsi="Arial" w:cs="Arial"/>
          <w:lang w:val="en"/>
        </w:rPr>
        <w:t>. The s</w:t>
      </w:r>
      <w:r w:rsidR="00926679" w:rsidRPr="002D53BC">
        <w:rPr>
          <w:rFonts w:ascii="Arial" w:hAnsi="Arial" w:cs="Arial"/>
          <w:lang w:val="en"/>
        </w:rPr>
        <w:t>chool consis</w:t>
      </w:r>
      <w:r w:rsidR="00926679">
        <w:rPr>
          <w:rFonts w:ascii="Arial" w:hAnsi="Arial" w:cs="Arial"/>
          <w:lang w:val="en"/>
        </w:rPr>
        <w:t xml:space="preserve">ts of two classrooms, a general </w:t>
      </w:r>
      <w:r w:rsidR="00926679" w:rsidRPr="002D53BC">
        <w:rPr>
          <w:rFonts w:ascii="Arial" w:hAnsi="Arial" w:cs="Arial"/>
          <w:lang w:val="en"/>
        </w:rPr>
        <w:t xml:space="preserve">purpose area used for Drama, PE and other activities and a dining room. The Nursery is housed in the old school house attached to the school. A demountable unit in </w:t>
      </w:r>
      <w:r w:rsidR="00ED1709">
        <w:rPr>
          <w:rFonts w:ascii="Arial" w:hAnsi="Arial" w:cs="Arial"/>
          <w:lang w:val="en"/>
        </w:rPr>
        <w:t>t</w:t>
      </w:r>
      <w:r w:rsidR="00926679" w:rsidRPr="002D53BC">
        <w:rPr>
          <w:rFonts w:ascii="Arial" w:hAnsi="Arial" w:cs="Arial"/>
          <w:lang w:val="en"/>
        </w:rPr>
        <w:t>he playground has been renovated and furnished as a library.</w:t>
      </w:r>
      <w:r w:rsidR="00926679">
        <w:rPr>
          <w:rFonts w:ascii="Arial" w:hAnsi="Arial" w:cs="Arial"/>
          <w:lang w:val="en"/>
        </w:rPr>
        <w:t xml:space="preserve">  </w:t>
      </w:r>
    </w:p>
    <w:p w:rsidR="00926679" w:rsidRDefault="00926679" w:rsidP="00447CD9">
      <w:pPr>
        <w:autoSpaceDE w:val="0"/>
        <w:autoSpaceDN w:val="0"/>
        <w:adjustRightInd w:val="0"/>
        <w:ind w:left="720" w:hanging="720"/>
        <w:jc w:val="both"/>
        <w:rPr>
          <w:rFonts w:ascii="Arial" w:hAnsi="Arial" w:cs="Arial"/>
          <w:lang w:val="en"/>
        </w:rPr>
      </w:pPr>
    </w:p>
    <w:p w:rsidR="00926679" w:rsidRDefault="005E54E1" w:rsidP="00447CD9">
      <w:pPr>
        <w:autoSpaceDE w:val="0"/>
        <w:autoSpaceDN w:val="0"/>
        <w:adjustRightInd w:val="0"/>
        <w:ind w:left="720" w:hanging="720"/>
        <w:jc w:val="both"/>
        <w:rPr>
          <w:rFonts w:ascii="Arial" w:hAnsi="Arial" w:cs="Arial"/>
          <w:lang w:val="en"/>
        </w:rPr>
      </w:pPr>
      <w:r>
        <w:rPr>
          <w:rFonts w:ascii="Arial" w:hAnsi="Arial" w:cs="Arial"/>
          <w:lang w:val="en"/>
        </w:rPr>
        <w:t>5.2</w:t>
      </w:r>
      <w:r>
        <w:rPr>
          <w:rFonts w:ascii="Arial" w:hAnsi="Arial" w:cs="Arial"/>
          <w:lang w:val="en"/>
        </w:rPr>
        <w:tab/>
      </w:r>
      <w:r w:rsidR="00926679">
        <w:rPr>
          <w:rFonts w:ascii="Arial" w:hAnsi="Arial" w:cs="Arial"/>
          <w:lang w:val="en"/>
        </w:rPr>
        <w:t xml:space="preserve">The school’s catchment encompasses </w:t>
      </w:r>
      <w:proofErr w:type="spellStart"/>
      <w:r w:rsidR="00926679">
        <w:rPr>
          <w:rFonts w:ascii="Arial" w:hAnsi="Arial" w:cs="Arial"/>
          <w:lang w:val="en"/>
        </w:rPr>
        <w:t>Poolewe</w:t>
      </w:r>
      <w:proofErr w:type="spellEnd"/>
      <w:r w:rsidR="00926679">
        <w:rPr>
          <w:rFonts w:ascii="Arial" w:hAnsi="Arial" w:cs="Arial"/>
          <w:lang w:val="en"/>
        </w:rPr>
        <w:t xml:space="preserve">, </w:t>
      </w:r>
      <w:proofErr w:type="spellStart"/>
      <w:r w:rsidR="00926679">
        <w:rPr>
          <w:rFonts w:ascii="Arial" w:hAnsi="Arial" w:cs="Arial"/>
          <w:lang w:val="en"/>
        </w:rPr>
        <w:t>Londubh</w:t>
      </w:r>
      <w:proofErr w:type="spellEnd"/>
      <w:r w:rsidR="00926679">
        <w:rPr>
          <w:rFonts w:ascii="Arial" w:hAnsi="Arial" w:cs="Arial"/>
          <w:lang w:val="en"/>
        </w:rPr>
        <w:t xml:space="preserve">, </w:t>
      </w:r>
      <w:proofErr w:type="spellStart"/>
      <w:r w:rsidR="00926679">
        <w:rPr>
          <w:rFonts w:ascii="Arial" w:hAnsi="Arial" w:cs="Arial"/>
          <w:lang w:val="en"/>
        </w:rPr>
        <w:t>Srondubh</w:t>
      </w:r>
      <w:proofErr w:type="spellEnd"/>
      <w:r w:rsidR="00926679">
        <w:rPr>
          <w:rFonts w:ascii="Arial" w:hAnsi="Arial" w:cs="Arial"/>
          <w:lang w:val="en"/>
        </w:rPr>
        <w:t xml:space="preserve">, and </w:t>
      </w:r>
      <w:proofErr w:type="spellStart"/>
      <w:r w:rsidR="00926679">
        <w:rPr>
          <w:rFonts w:ascii="Arial" w:hAnsi="Arial" w:cs="Arial"/>
          <w:lang w:val="en"/>
        </w:rPr>
        <w:t>Tournaig</w:t>
      </w:r>
      <w:proofErr w:type="spellEnd"/>
      <w:r w:rsidR="00926679">
        <w:rPr>
          <w:rFonts w:ascii="Arial" w:hAnsi="Arial" w:cs="Arial"/>
          <w:lang w:val="en"/>
        </w:rPr>
        <w:t xml:space="preserve">.  Since the mothballing of </w:t>
      </w:r>
      <w:proofErr w:type="spellStart"/>
      <w:r w:rsidR="00926679">
        <w:rPr>
          <w:rFonts w:ascii="Arial" w:hAnsi="Arial" w:cs="Arial"/>
          <w:lang w:val="en"/>
        </w:rPr>
        <w:t>Inverasdale</w:t>
      </w:r>
      <w:proofErr w:type="spellEnd"/>
      <w:r w:rsidR="00926679">
        <w:rPr>
          <w:rFonts w:ascii="Arial" w:hAnsi="Arial" w:cs="Arial"/>
          <w:lang w:val="en"/>
        </w:rPr>
        <w:t xml:space="preserve"> School it has, for practical purposes, also taken pupils from that school’s catchment.</w:t>
      </w:r>
    </w:p>
    <w:p w:rsidR="00540275" w:rsidRPr="00005C33" w:rsidRDefault="00540275" w:rsidP="00447CD9">
      <w:pPr>
        <w:autoSpaceDE w:val="0"/>
        <w:autoSpaceDN w:val="0"/>
        <w:adjustRightInd w:val="0"/>
        <w:ind w:left="720" w:hanging="720"/>
        <w:jc w:val="both"/>
        <w:rPr>
          <w:rFonts w:ascii="TimesNewRomanPSMT" w:eastAsiaTheme="minorHAnsi" w:hAnsi="TimesNewRomanPSMT" w:cs="TimesNewRomanPSMT"/>
          <w:lang w:eastAsia="en-US"/>
        </w:rPr>
      </w:pPr>
    </w:p>
    <w:p w:rsidR="000F4EE6" w:rsidRPr="0061561F" w:rsidRDefault="005351CB" w:rsidP="00447CD9">
      <w:pPr>
        <w:spacing w:before="120"/>
        <w:ind w:left="720" w:hanging="720"/>
        <w:jc w:val="both"/>
        <w:rPr>
          <w:rFonts w:ascii="Arial" w:hAnsi="Arial" w:cs="Arial"/>
        </w:rPr>
      </w:pPr>
      <w:r>
        <w:rPr>
          <w:rFonts w:ascii="TimesNewRomanPSMT" w:eastAsiaTheme="minorHAnsi" w:hAnsi="TimesNewRomanPSMT" w:cs="TimesNewRomanPSMT"/>
          <w:lang w:eastAsia="en-US"/>
        </w:rPr>
        <w:t>5</w:t>
      </w:r>
      <w:r w:rsidR="00540275">
        <w:rPr>
          <w:rFonts w:ascii="TimesNewRomanPSMT" w:eastAsiaTheme="minorHAnsi" w:hAnsi="TimesNewRomanPSMT" w:cs="TimesNewRomanPSMT"/>
          <w:lang w:eastAsia="en-US"/>
        </w:rPr>
        <w:t>.</w:t>
      </w:r>
      <w:r w:rsidR="005E54E1">
        <w:rPr>
          <w:rFonts w:ascii="TimesNewRomanPSMT" w:eastAsiaTheme="minorHAnsi" w:hAnsi="TimesNewRomanPSMT" w:cs="TimesNewRomanPSMT"/>
          <w:lang w:eastAsia="en-US"/>
        </w:rPr>
        <w:t>3</w:t>
      </w:r>
      <w:r w:rsidR="00540275">
        <w:rPr>
          <w:rFonts w:ascii="TimesNewRomanPSMT" w:eastAsiaTheme="minorHAnsi" w:hAnsi="TimesNewRomanPSMT" w:cs="TimesNewRomanPSMT"/>
          <w:lang w:eastAsia="en-US"/>
        </w:rPr>
        <w:tab/>
      </w:r>
      <w:r w:rsidR="000F4EE6">
        <w:rPr>
          <w:rFonts w:ascii="Arial" w:hAnsi="Arial" w:cs="Arial"/>
        </w:rPr>
        <w:t xml:space="preserve">For the 2014-15 school </w:t>
      </w:r>
      <w:proofErr w:type="gramStart"/>
      <w:r w:rsidR="000F4EE6">
        <w:rPr>
          <w:rFonts w:ascii="Arial" w:hAnsi="Arial" w:cs="Arial"/>
        </w:rPr>
        <w:t>session</w:t>
      </w:r>
      <w:proofErr w:type="gramEnd"/>
      <w:r w:rsidR="000F4EE6">
        <w:rPr>
          <w:rFonts w:ascii="Arial" w:hAnsi="Arial" w:cs="Arial"/>
        </w:rPr>
        <w:t xml:space="preserve">, the school </w:t>
      </w:r>
      <w:r w:rsidR="00CE3D9A">
        <w:rPr>
          <w:rFonts w:ascii="Arial" w:hAnsi="Arial" w:cs="Arial"/>
        </w:rPr>
        <w:t>has 24</w:t>
      </w:r>
      <w:r w:rsidR="000F4EE6">
        <w:rPr>
          <w:rFonts w:ascii="Arial" w:hAnsi="Arial" w:cs="Arial"/>
        </w:rPr>
        <w:t xml:space="preserve"> pupils in two classes.  The projected roll suggests that the school will experience a gently rising roll whilst remaining as a two teacher school.</w:t>
      </w:r>
    </w:p>
    <w:p w:rsidR="000F4EE6" w:rsidRPr="005E54E1" w:rsidRDefault="000F4EE6" w:rsidP="00447CD9">
      <w:pPr>
        <w:autoSpaceDE w:val="0"/>
        <w:autoSpaceDN w:val="0"/>
        <w:adjustRightInd w:val="0"/>
        <w:ind w:left="720" w:hanging="720"/>
        <w:rPr>
          <w:rFonts w:ascii="Arial" w:hAnsi="Arial" w:cs="Arial"/>
        </w:rPr>
      </w:pPr>
    </w:p>
    <w:p w:rsidR="000F4EE6" w:rsidRPr="005E54E1" w:rsidRDefault="00BF42AE" w:rsidP="00447CD9">
      <w:pPr>
        <w:autoSpaceDE w:val="0"/>
        <w:autoSpaceDN w:val="0"/>
        <w:adjustRightInd w:val="0"/>
        <w:ind w:left="720" w:hanging="720"/>
        <w:rPr>
          <w:rFonts w:ascii="Arial" w:hAnsi="Arial" w:cs="Arial"/>
        </w:rPr>
      </w:pPr>
      <w:r w:rsidRPr="005E54E1">
        <w:rPr>
          <w:rFonts w:ascii="Arial" w:hAnsi="Arial" w:cs="Arial"/>
        </w:rPr>
        <w:tab/>
      </w:r>
      <w:r w:rsidR="000F4EE6" w:rsidRPr="005E54E1">
        <w:rPr>
          <w:rFonts w:ascii="Arial" w:hAnsi="Arial" w:cs="Arial"/>
        </w:rPr>
        <w:t>2016-17 - 24</w:t>
      </w:r>
    </w:p>
    <w:p w:rsidR="000F4EE6" w:rsidRPr="005E54E1" w:rsidRDefault="000F4EE6" w:rsidP="00447CD9">
      <w:pPr>
        <w:autoSpaceDE w:val="0"/>
        <w:autoSpaceDN w:val="0"/>
        <w:adjustRightInd w:val="0"/>
        <w:ind w:left="720" w:hanging="720"/>
        <w:rPr>
          <w:rFonts w:ascii="Arial" w:hAnsi="Arial" w:cs="Arial"/>
        </w:rPr>
      </w:pPr>
      <w:r w:rsidRPr="005E54E1">
        <w:rPr>
          <w:rFonts w:ascii="Arial" w:hAnsi="Arial" w:cs="Arial"/>
        </w:rPr>
        <w:tab/>
        <w:t>2017-18 - 21</w:t>
      </w:r>
    </w:p>
    <w:p w:rsidR="000F4EE6" w:rsidRPr="005E54E1" w:rsidRDefault="000F4EE6" w:rsidP="00447CD9">
      <w:pPr>
        <w:autoSpaceDE w:val="0"/>
        <w:autoSpaceDN w:val="0"/>
        <w:adjustRightInd w:val="0"/>
        <w:ind w:left="720" w:hanging="720"/>
        <w:rPr>
          <w:rFonts w:ascii="Arial" w:hAnsi="Arial" w:cs="Arial"/>
        </w:rPr>
      </w:pPr>
      <w:r w:rsidRPr="005E54E1">
        <w:rPr>
          <w:rFonts w:ascii="Arial" w:hAnsi="Arial" w:cs="Arial"/>
        </w:rPr>
        <w:tab/>
        <w:t>2018-19 - 24</w:t>
      </w:r>
    </w:p>
    <w:p w:rsidR="000F4EE6" w:rsidRPr="005E54E1" w:rsidRDefault="000F4EE6" w:rsidP="00447CD9">
      <w:pPr>
        <w:autoSpaceDE w:val="0"/>
        <w:autoSpaceDN w:val="0"/>
        <w:adjustRightInd w:val="0"/>
        <w:ind w:left="720" w:hanging="720"/>
        <w:rPr>
          <w:rFonts w:ascii="Arial" w:hAnsi="Arial" w:cs="Arial"/>
        </w:rPr>
      </w:pPr>
      <w:r w:rsidRPr="005E54E1">
        <w:rPr>
          <w:rFonts w:ascii="Arial" w:hAnsi="Arial" w:cs="Arial"/>
        </w:rPr>
        <w:tab/>
        <w:t>2019-20 - 27</w:t>
      </w:r>
    </w:p>
    <w:p w:rsidR="000F4EE6" w:rsidRPr="005E54E1" w:rsidRDefault="000F4EE6" w:rsidP="00447CD9">
      <w:pPr>
        <w:autoSpaceDE w:val="0"/>
        <w:autoSpaceDN w:val="0"/>
        <w:adjustRightInd w:val="0"/>
        <w:ind w:left="720" w:hanging="720"/>
        <w:rPr>
          <w:rFonts w:ascii="Arial" w:hAnsi="Arial" w:cs="Arial"/>
        </w:rPr>
      </w:pPr>
      <w:r w:rsidRPr="005E54E1">
        <w:rPr>
          <w:rFonts w:ascii="Arial" w:hAnsi="Arial" w:cs="Arial"/>
        </w:rPr>
        <w:tab/>
        <w:t>2020-21 - 26</w:t>
      </w:r>
    </w:p>
    <w:p w:rsidR="000F4EE6" w:rsidRPr="005E54E1" w:rsidRDefault="000F4EE6" w:rsidP="00447CD9">
      <w:pPr>
        <w:autoSpaceDE w:val="0"/>
        <w:autoSpaceDN w:val="0"/>
        <w:adjustRightInd w:val="0"/>
        <w:ind w:left="720" w:hanging="720"/>
        <w:rPr>
          <w:rFonts w:ascii="Arial" w:hAnsi="Arial" w:cs="Arial"/>
        </w:rPr>
      </w:pPr>
      <w:r w:rsidRPr="005E54E1">
        <w:rPr>
          <w:rFonts w:ascii="Arial" w:hAnsi="Arial" w:cs="Arial"/>
        </w:rPr>
        <w:tab/>
        <w:t>2021-22 - 28</w:t>
      </w:r>
    </w:p>
    <w:p w:rsidR="000F4EE6" w:rsidRPr="005E54E1" w:rsidRDefault="000F4EE6" w:rsidP="00447CD9">
      <w:pPr>
        <w:autoSpaceDE w:val="0"/>
        <w:autoSpaceDN w:val="0"/>
        <w:adjustRightInd w:val="0"/>
        <w:ind w:left="720" w:hanging="720"/>
        <w:rPr>
          <w:rFonts w:ascii="Arial" w:hAnsi="Arial" w:cs="Arial"/>
        </w:rPr>
      </w:pPr>
      <w:r w:rsidRPr="005E54E1">
        <w:rPr>
          <w:rFonts w:ascii="Arial" w:hAnsi="Arial" w:cs="Arial"/>
        </w:rPr>
        <w:tab/>
        <w:t>2022-23 - 26</w:t>
      </w:r>
    </w:p>
    <w:p w:rsidR="000F4EE6" w:rsidRPr="005E54E1" w:rsidRDefault="000F4EE6" w:rsidP="00447CD9">
      <w:pPr>
        <w:autoSpaceDE w:val="0"/>
        <w:autoSpaceDN w:val="0"/>
        <w:adjustRightInd w:val="0"/>
        <w:ind w:left="720" w:hanging="720"/>
        <w:rPr>
          <w:rFonts w:ascii="Arial" w:hAnsi="Arial" w:cs="Arial"/>
        </w:rPr>
      </w:pPr>
      <w:r w:rsidRPr="005E54E1">
        <w:rPr>
          <w:rFonts w:ascii="Arial" w:hAnsi="Arial" w:cs="Arial"/>
        </w:rPr>
        <w:tab/>
        <w:t>2023-24 - 28</w:t>
      </w:r>
    </w:p>
    <w:p w:rsidR="000F4EE6" w:rsidRPr="005E54E1" w:rsidRDefault="000F4EE6" w:rsidP="00447CD9">
      <w:pPr>
        <w:autoSpaceDE w:val="0"/>
        <w:autoSpaceDN w:val="0"/>
        <w:adjustRightInd w:val="0"/>
        <w:ind w:left="720" w:hanging="720"/>
        <w:rPr>
          <w:rFonts w:ascii="Arial" w:hAnsi="Arial" w:cs="Arial"/>
        </w:rPr>
      </w:pPr>
      <w:r w:rsidRPr="005E54E1">
        <w:rPr>
          <w:rFonts w:ascii="Arial" w:hAnsi="Arial" w:cs="Arial"/>
        </w:rPr>
        <w:tab/>
        <w:t>2024-25 - 28</w:t>
      </w:r>
    </w:p>
    <w:p w:rsidR="000F4EE6" w:rsidRPr="005E54E1" w:rsidRDefault="000F4EE6" w:rsidP="00447CD9">
      <w:pPr>
        <w:autoSpaceDE w:val="0"/>
        <w:autoSpaceDN w:val="0"/>
        <w:adjustRightInd w:val="0"/>
        <w:ind w:left="720" w:hanging="720"/>
        <w:rPr>
          <w:rFonts w:ascii="Arial" w:hAnsi="Arial" w:cs="Arial"/>
        </w:rPr>
      </w:pPr>
      <w:r w:rsidRPr="005E54E1">
        <w:rPr>
          <w:rFonts w:ascii="Arial" w:hAnsi="Arial" w:cs="Arial"/>
        </w:rPr>
        <w:tab/>
        <w:t>2025-26 - 28</w:t>
      </w:r>
    </w:p>
    <w:p w:rsidR="000F4EE6" w:rsidRPr="005E54E1" w:rsidRDefault="000F4EE6" w:rsidP="00447CD9">
      <w:pPr>
        <w:autoSpaceDE w:val="0"/>
        <w:autoSpaceDN w:val="0"/>
        <w:adjustRightInd w:val="0"/>
        <w:ind w:left="720" w:hanging="720"/>
        <w:rPr>
          <w:rFonts w:ascii="Arial" w:hAnsi="Arial" w:cs="Arial"/>
        </w:rPr>
      </w:pPr>
      <w:r w:rsidRPr="005E54E1">
        <w:rPr>
          <w:rFonts w:ascii="Arial" w:hAnsi="Arial" w:cs="Arial"/>
        </w:rPr>
        <w:tab/>
        <w:t>2026-27 - 29</w:t>
      </w:r>
    </w:p>
    <w:p w:rsidR="000F4EE6" w:rsidRPr="005E54E1" w:rsidRDefault="000F4EE6" w:rsidP="00447CD9">
      <w:pPr>
        <w:autoSpaceDE w:val="0"/>
        <w:autoSpaceDN w:val="0"/>
        <w:adjustRightInd w:val="0"/>
        <w:ind w:left="720" w:hanging="720"/>
        <w:rPr>
          <w:rFonts w:ascii="Arial" w:hAnsi="Arial" w:cs="Arial"/>
        </w:rPr>
      </w:pPr>
      <w:r w:rsidRPr="005E54E1">
        <w:rPr>
          <w:rFonts w:ascii="Arial" w:hAnsi="Arial" w:cs="Arial"/>
        </w:rPr>
        <w:tab/>
        <w:t>2027-28 - 29</w:t>
      </w:r>
    </w:p>
    <w:p w:rsidR="000F4EE6" w:rsidRPr="005E54E1" w:rsidRDefault="000F4EE6" w:rsidP="00447CD9">
      <w:pPr>
        <w:autoSpaceDE w:val="0"/>
        <w:autoSpaceDN w:val="0"/>
        <w:adjustRightInd w:val="0"/>
        <w:ind w:left="720" w:hanging="720"/>
        <w:rPr>
          <w:rFonts w:ascii="Arial" w:hAnsi="Arial" w:cs="Arial"/>
        </w:rPr>
      </w:pPr>
      <w:r w:rsidRPr="005E54E1">
        <w:rPr>
          <w:rFonts w:ascii="Arial" w:hAnsi="Arial" w:cs="Arial"/>
        </w:rPr>
        <w:tab/>
        <w:t>2028-29 - 29</w:t>
      </w:r>
    </w:p>
    <w:p w:rsidR="000F4EE6" w:rsidRPr="005E54E1" w:rsidRDefault="000F4EE6" w:rsidP="00447CD9">
      <w:pPr>
        <w:autoSpaceDE w:val="0"/>
        <w:autoSpaceDN w:val="0"/>
        <w:adjustRightInd w:val="0"/>
        <w:ind w:left="720" w:hanging="720"/>
        <w:rPr>
          <w:rFonts w:ascii="Arial" w:hAnsi="Arial" w:cs="Arial"/>
        </w:rPr>
      </w:pPr>
    </w:p>
    <w:p w:rsidR="000F4EE6" w:rsidRPr="005E54E1" w:rsidRDefault="005E54E1" w:rsidP="00447CD9">
      <w:pPr>
        <w:autoSpaceDE w:val="0"/>
        <w:autoSpaceDN w:val="0"/>
        <w:adjustRightInd w:val="0"/>
        <w:ind w:left="720" w:hanging="720"/>
        <w:rPr>
          <w:rFonts w:ascii="Arial" w:hAnsi="Arial" w:cs="Arial"/>
        </w:rPr>
      </w:pPr>
      <w:r w:rsidRPr="005E54E1">
        <w:rPr>
          <w:rFonts w:ascii="Arial" w:hAnsi="Arial" w:cs="Arial"/>
        </w:rPr>
        <w:t>5.4</w:t>
      </w:r>
      <w:r w:rsidRPr="005E54E1">
        <w:rPr>
          <w:rFonts w:ascii="Arial" w:hAnsi="Arial" w:cs="Arial"/>
        </w:rPr>
        <w:tab/>
        <w:t>The</w:t>
      </w:r>
      <w:r w:rsidR="000F4EE6" w:rsidRPr="005E54E1">
        <w:rPr>
          <w:rFonts w:ascii="Arial" w:hAnsi="Arial" w:cs="Arial"/>
        </w:rPr>
        <w:t xml:space="preserve">re are currently </w:t>
      </w:r>
      <w:r w:rsidR="009403ED" w:rsidRPr="005E54E1">
        <w:rPr>
          <w:rFonts w:ascii="Arial" w:hAnsi="Arial" w:cs="Arial"/>
        </w:rPr>
        <w:t>5</w:t>
      </w:r>
      <w:r w:rsidR="000F4EE6" w:rsidRPr="005E54E1">
        <w:rPr>
          <w:rFonts w:ascii="Arial" w:hAnsi="Arial" w:cs="Arial"/>
        </w:rPr>
        <w:t xml:space="preserve"> children in the nursery.</w:t>
      </w:r>
    </w:p>
    <w:p w:rsidR="000F4EE6" w:rsidRPr="005E54E1" w:rsidRDefault="000F4EE6" w:rsidP="00447CD9">
      <w:pPr>
        <w:autoSpaceDE w:val="0"/>
        <w:autoSpaceDN w:val="0"/>
        <w:adjustRightInd w:val="0"/>
        <w:ind w:left="720" w:hanging="720"/>
        <w:rPr>
          <w:rFonts w:ascii="Arial" w:hAnsi="Arial" w:cs="Arial"/>
        </w:rPr>
      </w:pPr>
    </w:p>
    <w:p w:rsidR="00D613C1" w:rsidRPr="005E54E1" w:rsidRDefault="005351CB" w:rsidP="00447CD9">
      <w:pPr>
        <w:ind w:left="720" w:hanging="720"/>
        <w:jc w:val="both"/>
        <w:rPr>
          <w:rFonts w:ascii="Arial" w:hAnsi="Arial" w:cs="Arial"/>
        </w:rPr>
      </w:pPr>
      <w:r w:rsidRPr="005E54E1">
        <w:rPr>
          <w:rFonts w:ascii="Arial" w:hAnsi="Arial" w:cs="Arial"/>
        </w:rPr>
        <w:t>5</w:t>
      </w:r>
      <w:r w:rsidR="00540275" w:rsidRPr="005E54E1">
        <w:rPr>
          <w:rFonts w:ascii="Arial" w:hAnsi="Arial" w:cs="Arial"/>
        </w:rPr>
        <w:t>.</w:t>
      </w:r>
      <w:r w:rsidR="005E54E1">
        <w:rPr>
          <w:rFonts w:ascii="Arial" w:hAnsi="Arial" w:cs="Arial"/>
        </w:rPr>
        <w:t>5</w:t>
      </w:r>
      <w:r w:rsidR="00540275" w:rsidRPr="005E54E1">
        <w:rPr>
          <w:rFonts w:ascii="Arial" w:hAnsi="Arial" w:cs="Arial"/>
        </w:rPr>
        <w:tab/>
      </w:r>
      <w:r w:rsidR="008A48CD" w:rsidRPr="005E54E1">
        <w:rPr>
          <w:rFonts w:ascii="Arial" w:hAnsi="Arial" w:cs="Arial"/>
        </w:rPr>
        <w:t xml:space="preserve">During the last 5 completed school sessions (2009-10 to 2013-14) there have been five placing requests for pupils from other areas to join </w:t>
      </w:r>
      <w:proofErr w:type="spellStart"/>
      <w:r w:rsidR="008A48CD" w:rsidRPr="005E54E1">
        <w:rPr>
          <w:rFonts w:ascii="Arial" w:hAnsi="Arial" w:cs="Arial"/>
        </w:rPr>
        <w:t>Poolewe</w:t>
      </w:r>
      <w:proofErr w:type="spellEnd"/>
      <w:r w:rsidR="008A48CD" w:rsidRPr="005E54E1">
        <w:rPr>
          <w:rFonts w:ascii="Arial" w:hAnsi="Arial" w:cs="Arial"/>
        </w:rPr>
        <w:t xml:space="preserve"> Primary</w:t>
      </w:r>
      <w:r w:rsidR="00BF42AE" w:rsidRPr="005E54E1">
        <w:rPr>
          <w:rFonts w:ascii="Arial" w:hAnsi="Arial" w:cs="Arial"/>
        </w:rPr>
        <w:t>.  No placing requests have been</w:t>
      </w:r>
      <w:r w:rsidR="008A48CD" w:rsidRPr="005E54E1">
        <w:rPr>
          <w:rFonts w:ascii="Arial" w:hAnsi="Arial" w:cs="Arial"/>
        </w:rPr>
        <w:t xml:space="preserve"> made for pupils to leave </w:t>
      </w:r>
      <w:proofErr w:type="spellStart"/>
      <w:r w:rsidR="008A48CD" w:rsidRPr="005E54E1">
        <w:rPr>
          <w:rFonts w:ascii="Arial" w:hAnsi="Arial" w:cs="Arial"/>
        </w:rPr>
        <w:t>Poolewe</w:t>
      </w:r>
      <w:proofErr w:type="spellEnd"/>
      <w:r w:rsidR="008A48CD" w:rsidRPr="005E54E1">
        <w:rPr>
          <w:rFonts w:ascii="Arial" w:hAnsi="Arial" w:cs="Arial"/>
        </w:rPr>
        <w:t xml:space="preserve"> Primary.   </w:t>
      </w:r>
      <w:r w:rsidR="00540275" w:rsidRPr="005E54E1">
        <w:rPr>
          <w:rFonts w:ascii="Arial" w:hAnsi="Arial" w:cs="Arial"/>
        </w:rPr>
        <w:t xml:space="preserve">  </w:t>
      </w:r>
    </w:p>
    <w:p w:rsidR="00D613C1" w:rsidRDefault="00D613C1" w:rsidP="00447CD9">
      <w:pPr>
        <w:ind w:left="720" w:hanging="720"/>
        <w:jc w:val="both"/>
        <w:rPr>
          <w:rFonts w:ascii="Calibri" w:hAnsi="Calibri"/>
          <w:color w:val="1F497D"/>
          <w:sz w:val="22"/>
          <w:szCs w:val="22"/>
        </w:rPr>
      </w:pPr>
    </w:p>
    <w:p w:rsidR="0016752D" w:rsidRPr="0016752D" w:rsidRDefault="005351CB" w:rsidP="00447CD9">
      <w:pPr>
        <w:ind w:left="720" w:hanging="720"/>
        <w:jc w:val="both"/>
        <w:rPr>
          <w:rFonts w:ascii="Arial" w:hAnsi="Arial" w:cs="Arial"/>
        </w:rPr>
      </w:pPr>
      <w:r>
        <w:rPr>
          <w:rFonts w:ascii="Arial" w:hAnsi="Arial" w:cs="Arial"/>
        </w:rPr>
        <w:t>5</w:t>
      </w:r>
      <w:r w:rsidR="00540275" w:rsidRPr="0016752D">
        <w:rPr>
          <w:rFonts w:ascii="Arial" w:hAnsi="Arial" w:cs="Arial"/>
        </w:rPr>
        <w:t>.</w:t>
      </w:r>
      <w:r w:rsidR="005E54E1">
        <w:rPr>
          <w:rFonts w:ascii="Arial" w:hAnsi="Arial" w:cs="Arial"/>
        </w:rPr>
        <w:t>6</w:t>
      </w:r>
      <w:r w:rsidR="00540275" w:rsidRPr="00717252">
        <w:rPr>
          <w:rFonts w:ascii="Arial" w:hAnsi="Arial" w:cs="Arial"/>
          <w:color w:val="FF0000"/>
        </w:rPr>
        <w:tab/>
      </w:r>
      <w:r w:rsidR="0016752D" w:rsidRPr="0016752D">
        <w:rPr>
          <w:rFonts w:ascii="Arial" w:hAnsi="Arial" w:cs="Arial"/>
        </w:rPr>
        <w:t xml:space="preserve">The population living in the catchment grew by 4% between 2001 and 2011 and the population of the primary catchment is slightly older than the Highland average with 11% aged 16 to 29 and 17% aged 30 to 44 (Highland 15% and </w:t>
      </w:r>
      <w:r w:rsidR="00D613C1">
        <w:rPr>
          <w:rFonts w:ascii="Arial" w:hAnsi="Arial" w:cs="Arial"/>
        </w:rPr>
        <w:t>1</w:t>
      </w:r>
      <w:r w:rsidR="0016752D" w:rsidRPr="0016752D">
        <w:rPr>
          <w:rFonts w:ascii="Arial" w:hAnsi="Arial" w:cs="Arial"/>
        </w:rPr>
        <w:t>9% respectively). Analysis of the age of females living in the area using fertility rates for Ross &amp; Cromarty overall suggests that we might expect to see an average of around 1.5 birth per year: the historic average has been almost double this.</w:t>
      </w:r>
    </w:p>
    <w:p w:rsidR="00540275" w:rsidRPr="00717252" w:rsidRDefault="00540275" w:rsidP="00447CD9">
      <w:pPr>
        <w:ind w:left="720" w:hanging="720"/>
        <w:jc w:val="both"/>
        <w:rPr>
          <w:color w:val="FF0000"/>
        </w:rPr>
      </w:pPr>
    </w:p>
    <w:p w:rsidR="00540275" w:rsidRPr="005E54E1" w:rsidRDefault="005351CB" w:rsidP="00447CD9">
      <w:pPr>
        <w:pStyle w:val="ListParagraph"/>
        <w:autoSpaceDE w:val="0"/>
        <w:autoSpaceDN w:val="0"/>
        <w:adjustRightInd w:val="0"/>
        <w:ind w:hanging="720"/>
        <w:jc w:val="both"/>
        <w:rPr>
          <w:rFonts w:ascii="Arial" w:hAnsi="Arial" w:cs="Arial"/>
        </w:rPr>
      </w:pPr>
      <w:r w:rsidRPr="005E54E1">
        <w:rPr>
          <w:rFonts w:ascii="Arial" w:hAnsi="Arial" w:cs="Arial"/>
        </w:rPr>
        <w:t>5</w:t>
      </w:r>
      <w:r w:rsidR="00540275" w:rsidRPr="005E54E1">
        <w:rPr>
          <w:rFonts w:ascii="Arial" w:hAnsi="Arial" w:cs="Arial"/>
        </w:rPr>
        <w:t>.</w:t>
      </w:r>
      <w:r w:rsidR="005E54E1" w:rsidRPr="005E54E1">
        <w:rPr>
          <w:rFonts w:ascii="Arial" w:hAnsi="Arial" w:cs="Arial"/>
        </w:rPr>
        <w:t>7</w:t>
      </w:r>
      <w:r w:rsidR="00540275" w:rsidRPr="005E54E1">
        <w:rPr>
          <w:rFonts w:ascii="Arial" w:hAnsi="Arial" w:cs="Arial"/>
        </w:rPr>
        <w:tab/>
        <w:t>The schoo</w:t>
      </w:r>
      <w:r w:rsidR="000F4EE6" w:rsidRPr="005E54E1">
        <w:rPr>
          <w:rFonts w:ascii="Arial" w:hAnsi="Arial" w:cs="Arial"/>
        </w:rPr>
        <w:t xml:space="preserve">l has a permanent capacity of </w:t>
      </w:r>
      <w:r w:rsidR="00856C77" w:rsidRPr="005E54E1">
        <w:rPr>
          <w:rFonts w:ascii="Arial" w:hAnsi="Arial" w:cs="Arial"/>
        </w:rPr>
        <w:t>50</w:t>
      </w:r>
      <w:r w:rsidR="00CE3D9A" w:rsidRPr="005E54E1">
        <w:rPr>
          <w:rFonts w:ascii="Arial" w:hAnsi="Arial" w:cs="Arial"/>
        </w:rPr>
        <w:t>.  The August 2014 roll of 24</w:t>
      </w:r>
      <w:r w:rsidR="000F4EE6" w:rsidRPr="005E54E1">
        <w:rPr>
          <w:rFonts w:ascii="Arial" w:hAnsi="Arial" w:cs="Arial"/>
        </w:rPr>
        <w:t xml:space="preserve"> pupils therefore represents </w:t>
      </w:r>
      <w:r w:rsidR="00CE3D9A" w:rsidRPr="005E54E1">
        <w:rPr>
          <w:rFonts w:ascii="Arial" w:hAnsi="Arial" w:cs="Arial"/>
        </w:rPr>
        <w:t>48</w:t>
      </w:r>
      <w:r w:rsidR="00540275" w:rsidRPr="005E54E1">
        <w:rPr>
          <w:rFonts w:ascii="Arial" w:hAnsi="Arial" w:cs="Arial"/>
        </w:rPr>
        <w:t xml:space="preserve">% use of capacity.  </w:t>
      </w:r>
    </w:p>
    <w:p w:rsidR="00540275" w:rsidRPr="005E54E1" w:rsidRDefault="005351CB" w:rsidP="00447CD9">
      <w:pPr>
        <w:shd w:val="clear" w:color="auto" w:fill="FFFFFF"/>
        <w:spacing w:before="100" w:beforeAutospacing="1" w:after="240"/>
        <w:ind w:left="720" w:hanging="720"/>
        <w:jc w:val="both"/>
        <w:rPr>
          <w:rFonts w:ascii="Arial" w:hAnsi="Arial" w:cs="Arial"/>
        </w:rPr>
      </w:pPr>
      <w:r w:rsidRPr="005E54E1">
        <w:rPr>
          <w:rFonts w:ascii="Arial" w:hAnsi="Arial" w:cs="Arial"/>
        </w:rPr>
        <w:t>5</w:t>
      </w:r>
      <w:r w:rsidR="00540275" w:rsidRPr="005E54E1">
        <w:rPr>
          <w:rFonts w:ascii="Arial" w:hAnsi="Arial" w:cs="Arial"/>
        </w:rPr>
        <w:t>.</w:t>
      </w:r>
      <w:r w:rsidR="005E54E1" w:rsidRPr="005E54E1">
        <w:rPr>
          <w:rFonts w:ascii="Arial" w:hAnsi="Arial" w:cs="Arial"/>
        </w:rPr>
        <w:t>8</w:t>
      </w:r>
      <w:r w:rsidR="00540275" w:rsidRPr="005E54E1">
        <w:rPr>
          <w:rFonts w:ascii="Arial" w:hAnsi="Arial" w:cs="Arial"/>
        </w:rPr>
        <w:tab/>
      </w:r>
      <w:proofErr w:type="spellStart"/>
      <w:r w:rsidR="000F4EE6" w:rsidRPr="005E54E1">
        <w:rPr>
          <w:rFonts w:ascii="Arial" w:hAnsi="Arial" w:cs="Arial"/>
        </w:rPr>
        <w:t>Poolewe</w:t>
      </w:r>
      <w:proofErr w:type="spellEnd"/>
      <w:r w:rsidR="000F4EE6" w:rsidRPr="005E54E1">
        <w:rPr>
          <w:rFonts w:ascii="Arial" w:hAnsi="Arial" w:cs="Arial"/>
        </w:rPr>
        <w:t xml:space="preserve"> </w:t>
      </w:r>
      <w:r w:rsidR="00540275" w:rsidRPr="005E54E1">
        <w:rPr>
          <w:rFonts w:ascii="Arial" w:hAnsi="Arial" w:cs="Arial"/>
        </w:rPr>
        <w:t xml:space="preserve">Primary is currently assessed as “C” for </w:t>
      </w:r>
      <w:r w:rsidR="00D85868" w:rsidRPr="005E54E1">
        <w:rPr>
          <w:rFonts w:ascii="Arial" w:hAnsi="Arial" w:cs="Arial"/>
        </w:rPr>
        <w:t xml:space="preserve">building </w:t>
      </w:r>
      <w:r w:rsidR="00540275" w:rsidRPr="005E54E1">
        <w:rPr>
          <w:rFonts w:ascii="Arial" w:hAnsi="Arial" w:cs="Arial"/>
        </w:rPr>
        <w:t xml:space="preserve">Suitability and </w:t>
      </w:r>
      <w:r w:rsidR="000F4EE6" w:rsidRPr="005E54E1">
        <w:rPr>
          <w:rFonts w:ascii="Arial" w:hAnsi="Arial" w:cs="Arial"/>
        </w:rPr>
        <w:t xml:space="preserve">“B” for </w:t>
      </w:r>
      <w:r w:rsidR="00D85868" w:rsidRPr="005E54E1">
        <w:rPr>
          <w:rFonts w:ascii="Arial" w:hAnsi="Arial" w:cs="Arial"/>
        </w:rPr>
        <w:t xml:space="preserve">building </w:t>
      </w:r>
      <w:r w:rsidR="00540275" w:rsidRPr="005E54E1">
        <w:rPr>
          <w:rFonts w:ascii="Arial" w:hAnsi="Arial" w:cs="Arial"/>
        </w:rPr>
        <w:t xml:space="preserve">Condition.  </w:t>
      </w:r>
      <w:r w:rsidR="00726EE0" w:rsidRPr="005E54E1">
        <w:rPr>
          <w:rFonts w:ascii="Arial" w:hAnsi="Arial" w:cs="Arial"/>
        </w:rPr>
        <w:t>Future investment need within the school will be assessed as part of the Council’s capital programme and maintenance programmes, and based on the ‘core facts’ of condition, suitability and sufficiency.</w:t>
      </w:r>
      <w:r w:rsidR="00540275" w:rsidRPr="005E54E1">
        <w:rPr>
          <w:rFonts w:ascii="Arial" w:hAnsi="Arial" w:cs="Arial"/>
        </w:rPr>
        <w:t xml:space="preserve"> </w:t>
      </w:r>
    </w:p>
    <w:p w:rsidR="00540275" w:rsidRPr="005E54E1" w:rsidRDefault="005351CB" w:rsidP="00447CD9">
      <w:pPr>
        <w:pStyle w:val="Default"/>
        <w:ind w:left="720" w:hanging="720"/>
        <w:jc w:val="both"/>
        <w:rPr>
          <w:rFonts w:ascii="Arial" w:hAnsi="Arial" w:cs="Arial"/>
          <w:color w:val="auto"/>
        </w:rPr>
      </w:pPr>
      <w:r w:rsidRPr="005E54E1">
        <w:rPr>
          <w:rFonts w:ascii="Arial" w:hAnsi="Arial" w:cs="Arial"/>
          <w:color w:val="auto"/>
        </w:rPr>
        <w:t>5</w:t>
      </w:r>
      <w:r w:rsidR="00540275" w:rsidRPr="005E54E1">
        <w:rPr>
          <w:rFonts w:ascii="Arial" w:hAnsi="Arial" w:cs="Arial"/>
          <w:color w:val="auto"/>
        </w:rPr>
        <w:t>.</w:t>
      </w:r>
      <w:r w:rsidR="00BF42AE" w:rsidRPr="005E54E1">
        <w:rPr>
          <w:rFonts w:ascii="Arial" w:hAnsi="Arial" w:cs="Arial"/>
          <w:color w:val="auto"/>
        </w:rPr>
        <w:t>7</w:t>
      </w:r>
      <w:r w:rsidR="00540275" w:rsidRPr="005E54E1">
        <w:rPr>
          <w:rFonts w:ascii="Arial" w:hAnsi="Arial" w:cs="Arial"/>
          <w:color w:val="auto"/>
        </w:rPr>
        <w:tab/>
        <w:t>The number entitled to free school meals is not broken down to avoid the identification of pupils.</w:t>
      </w:r>
    </w:p>
    <w:p w:rsidR="00540275" w:rsidRPr="005E54E1" w:rsidRDefault="00540275" w:rsidP="00447CD9">
      <w:pPr>
        <w:pStyle w:val="Default"/>
        <w:ind w:left="720" w:hanging="720"/>
        <w:jc w:val="both"/>
        <w:rPr>
          <w:rFonts w:ascii="Arial" w:hAnsi="Arial" w:cs="Arial"/>
          <w:color w:val="auto"/>
        </w:rPr>
      </w:pPr>
    </w:p>
    <w:p w:rsidR="00540275" w:rsidRPr="005E54E1" w:rsidRDefault="005351CB" w:rsidP="00447CD9">
      <w:pPr>
        <w:pStyle w:val="Default"/>
        <w:ind w:left="720" w:hanging="720"/>
        <w:jc w:val="both"/>
        <w:rPr>
          <w:rFonts w:ascii="Arial" w:hAnsi="Arial" w:cs="Arial"/>
          <w:color w:val="auto"/>
        </w:rPr>
      </w:pPr>
      <w:r w:rsidRPr="005E54E1">
        <w:rPr>
          <w:rFonts w:ascii="Arial" w:hAnsi="Arial" w:cs="Arial"/>
          <w:color w:val="auto"/>
        </w:rPr>
        <w:t>5</w:t>
      </w:r>
      <w:r w:rsidR="00540275" w:rsidRPr="005E54E1">
        <w:rPr>
          <w:rFonts w:ascii="Arial" w:hAnsi="Arial" w:cs="Arial"/>
          <w:color w:val="auto"/>
        </w:rPr>
        <w:t>.</w:t>
      </w:r>
      <w:r w:rsidR="00BF42AE" w:rsidRPr="005E54E1">
        <w:rPr>
          <w:rFonts w:ascii="Arial" w:hAnsi="Arial" w:cs="Arial"/>
          <w:color w:val="auto"/>
        </w:rPr>
        <w:t>8</w:t>
      </w:r>
      <w:r w:rsidR="00540275" w:rsidRPr="005E54E1">
        <w:rPr>
          <w:rFonts w:ascii="Arial" w:hAnsi="Arial" w:cs="Arial"/>
          <w:color w:val="auto"/>
        </w:rPr>
        <w:tab/>
        <w:t xml:space="preserve">The most recent </w:t>
      </w:r>
      <w:r w:rsidR="00C932DB" w:rsidRPr="005E54E1">
        <w:rPr>
          <w:rFonts w:ascii="Arial" w:hAnsi="Arial" w:cs="Arial"/>
          <w:color w:val="auto"/>
        </w:rPr>
        <w:t>Education Scotland (</w:t>
      </w:r>
      <w:proofErr w:type="spellStart"/>
      <w:r w:rsidR="00540275" w:rsidRPr="005E54E1">
        <w:rPr>
          <w:rFonts w:ascii="Arial" w:hAnsi="Arial" w:cs="Arial"/>
          <w:color w:val="auto"/>
        </w:rPr>
        <w:t>HMIe</w:t>
      </w:r>
      <w:proofErr w:type="spellEnd"/>
      <w:r w:rsidR="00C932DB" w:rsidRPr="005E54E1">
        <w:rPr>
          <w:rFonts w:ascii="Arial" w:hAnsi="Arial" w:cs="Arial"/>
          <w:color w:val="auto"/>
        </w:rPr>
        <w:t>)</w:t>
      </w:r>
      <w:r w:rsidR="00C94975" w:rsidRPr="005E54E1">
        <w:rPr>
          <w:rFonts w:ascii="Arial" w:hAnsi="Arial" w:cs="Arial"/>
          <w:color w:val="auto"/>
        </w:rPr>
        <w:t xml:space="preserve"> report was published in August </w:t>
      </w:r>
      <w:r w:rsidR="00540275" w:rsidRPr="005E54E1">
        <w:rPr>
          <w:rFonts w:ascii="Arial" w:hAnsi="Arial" w:cs="Arial"/>
          <w:color w:val="auto"/>
        </w:rPr>
        <w:t>20</w:t>
      </w:r>
      <w:r w:rsidR="00C94975" w:rsidRPr="005E54E1">
        <w:rPr>
          <w:rFonts w:ascii="Arial" w:hAnsi="Arial" w:cs="Arial"/>
          <w:color w:val="auto"/>
        </w:rPr>
        <w:t>11</w:t>
      </w:r>
      <w:r w:rsidR="004F08F3" w:rsidRPr="005E54E1">
        <w:rPr>
          <w:rFonts w:ascii="Arial" w:hAnsi="Arial" w:cs="Arial"/>
          <w:color w:val="auto"/>
        </w:rPr>
        <w:t>.</w:t>
      </w:r>
      <w:r w:rsidR="00532B24" w:rsidRPr="005E54E1">
        <w:rPr>
          <w:rFonts w:ascii="Arial" w:hAnsi="Arial" w:cs="Arial"/>
          <w:color w:val="auto"/>
        </w:rPr>
        <w:t xml:space="preserve"> A copy is at</w:t>
      </w:r>
      <w:r w:rsidR="00532B24" w:rsidRPr="005E54E1">
        <w:rPr>
          <w:rFonts w:ascii="Arial" w:hAnsi="Arial" w:cs="Arial"/>
          <w:b/>
          <w:color w:val="auto"/>
        </w:rPr>
        <w:t xml:space="preserve"> Appendix </w:t>
      </w:r>
      <w:r w:rsidR="004B6DDA" w:rsidRPr="005E54E1">
        <w:rPr>
          <w:rFonts w:ascii="Arial" w:hAnsi="Arial" w:cs="Arial"/>
          <w:b/>
          <w:color w:val="auto"/>
        </w:rPr>
        <w:t>D</w:t>
      </w:r>
      <w:r w:rsidR="00532B24" w:rsidRPr="005E54E1">
        <w:rPr>
          <w:rFonts w:ascii="Arial" w:hAnsi="Arial" w:cs="Arial"/>
          <w:color w:val="auto"/>
        </w:rPr>
        <w:t>.</w:t>
      </w:r>
    </w:p>
    <w:p w:rsidR="00532B24" w:rsidRPr="005E54E1" w:rsidRDefault="00532B24" w:rsidP="00447CD9">
      <w:pPr>
        <w:pStyle w:val="Default"/>
        <w:ind w:left="720" w:hanging="720"/>
        <w:jc w:val="both"/>
        <w:rPr>
          <w:rFonts w:ascii="Arial" w:hAnsi="Arial" w:cs="Arial"/>
          <w:color w:val="auto"/>
        </w:rPr>
      </w:pPr>
    </w:p>
    <w:p w:rsidR="00540275" w:rsidRPr="005E54E1" w:rsidRDefault="005351CB" w:rsidP="00447CD9">
      <w:pPr>
        <w:pStyle w:val="Default"/>
        <w:ind w:left="720" w:hanging="720"/>
        <w:jc w:val="both"/>
        <w:rPr>
          <w:rFonts w:ascii="Arial" w:hAnsi="Arial" w:cs="Arial"/>
          <w:color w:val="auto"/>
        </w:rPr>
      </w:pPr>
      <w:r w:rsidRPr="005E54E1">
        <w:rPr>
          <w:rFonts w:ascii="Arial" w:hAnsi="Arial" w:cs="Arial"/>
          <w:color w:val="auto"/>
        </w:rPr>
        <w:t>5.</w:t>
      </w:r>
      <w:r w:rsidR="00BF42AE" w:rsidRPr="005E54E1">
        <w:rPr>
          <w:rFonts w:ascii="Arial" w:hAnsi="Arial" w:cs="Arial"/>
          <w:color w:val="auto"/>
        </w:rPr>
        <w:t>9</w:t>
      </w:r>
      <w:r w:rsidR="00540275" w:rsidRPr="005E54E1">
        <w:rPr>
          <w:rFonts w:ascii="Arial" w:hAnsi="Arial" w:cs="Arial"/>
          <w:color w:val="auto"/>
        </w:rPr>
        <w:tab/>
        <w:t xml:space="preserve">The </w:t>
      </w:r>
      <w:r w:rsidR="00E92C40" w:rsidRPr="005E54E1">
        <w:rPr>
          <w:rFonts w:ascii="Arial" w:hAnsi="Arial" w:cs="Arial"/>
          <w:color w:val="auto"/>
        </w:rPr>
        <w:t xml:space="preserve">anticipated year group </w:t>
      </w:r>
      <w:r w:rsidR="000F4EE6" w:rsidRPr="005E54E1">
        <w:rPr>
          <w:rFonts w:ascii="Arial" w:hAnsi="Arial" w:cs="Arial"/>
          <w:color w:val="auto"/>
        </w:rPr>
        <w:t xml:space="preserve">numbers </w:t>
      </w:r>
      <w:r w:rsidR="00E92C40" w:rsidRPr="005E54E1">
        <w:rPr>
          <w:rFonts w:ascii="Arial" w:hAnsi="Arial" w:cs="Arial"/>
          <w:color w:val="auto"/>
        </w:rPr>
        <w:t xml:space="preserve">for August 2015 </w:t>
      </w:r>
      <w:r w:rsidR="00540275" w:rsidRPr="005E54E1">
        <w:rPr>
          <w:rFonts w:ascii="Arial" w:hAnsi="Arial" w:cs="Arial"/>
          <w:color w:val="auto"/>
        </w:rPr>
        <w:t>are as follows:</w:t>
      </w:r>
    </w:p>
    <w:p w:rsidR="00540275" w:rsidRDefault="00540275" w:rsidP="00447CD9">
      <w:pPr>
        <w:pStyle w:val="Default"/>
        <w:ind w:left="720" w:hanging="720"/>
        <w:jc w:val="both"/>
        <w:rPr>
          <w:rFonts w:ascii="Arial" w:hAnsi="Arial"/>
        </w:rPr>
      </w:pPr>
    </w:p>
    <w:p w:rsidR="00540275" w:rsidRDefault="00C94975" w:rsidP="00447CD9">
      <w:pPr>
        <w:pStyle w:val="Default"/>
        <w:ind w:left="1440" w:hanging="720"/>
        <w:jc w:val="both"/>
        <w:rPr>
          <w:rFonts w:ascii="Arial" w:hAnsi="Arial"/>
        </w:rPr>
      </w:pPr>
      <w:r>
        <w:rPr>
          <w:rFonts w:ascii="Arial" w:hAnsi="Arial"/>
        </w:rPr>
        <w:t xml:space="preserve">P1 – </w:t>
      </w:r>
      <w:r w:rsidR="0001034A">
        <w:rPr>
          <w:rFonts w:ascii="Arial" w:hAnsi="Arial"/>
        </w:rPr>
        <w:t>4</w:t>
      </w:r>
    </w:p>
    <w:p w:rsidR="00540275" w:rsidRDefault="00540275" w:rsidP="00447CD9">
      <w:pPr>
        <w:pStyle w:val="Default"/>
        <w:ind w:left="1440" w:hanging="720"/>
        <w:jc w:val="both"/>
        <w:rPr>
          <w:rFonts w:ascii="Arial" w:hAnsi="Arial"/>
        </w:rPr>
      </w:pPr>
      <w:r>
        <w:rPr>
          <w:rFonts w:ascii="Arial" w:hAnsi="Arial"/>
        </w:rPr>
        <w:t xml:space="preserve">P2 – </w:t>
      </w:r>
      <w:r w:rsidR="0001034A">
        <w:rPr>
          <w:rFonts w:ascii="Arial" w:hAnsi="Arial"/>
        </w:rPr>
        <w:t>1</w:t>
      </w:r>
    </w:p>
    <w:p w:rsidR="00540275" w:rsidRDefault="00540275" w:rsidP="00447CD9">
      <w:pPr>
        <w:pStyle w:val="Default"/>
        <w:ind w:left="1440" w:hanging="720"/>
        <w:jc w:val="both"/>
        <w:rPr>
          <w:rFonts w:ascii="Arial" w:hAnsi="Arial"/>
        </w:rPr>
      </w:pPr>
      <w:r>
        <w:rPr>
          <w:rFonts w:ascii="Arial" w:hAnsi="Arial"/>
        </w:rPr>
        <w:t xml:space="preserve">P3 – </w:t>
      </w:r>
      <w:r w:rsidR="0001034A">
        <w:rPr>
          <w:rFonts w:ascii="Arial" w:hAnsi="Arial"/>
        </w:rPr>
        <w:t>6</w:t>
      </w:r>
    </w:p>
    <w:p w:rsidR="00540275" w:rsidRDefault="00540275" w:rsidP="00447CD9">
      <w:pPr>
        <w:pStyle w:val="Default"/>
        <w:ind w:left="1440" w:hanging="720"/>
        <w:jc w:val="both"/>
        <w:rPr>
          <w:rFonts w:ascii="Arial" w:hAnsi="Arial"/>
        </w:rPr>
      </w:pPr>
      <w:r>
        <w:rPr>
          <w:rFonts w:ascii="Arial" w:hAnsi="Arial"/>
        </w:rPr>
        <w:t xml:space="preserve">P4 – </w:t>
      </w:r>
      <w:r w:rsidR="0001034A">
        <w:rPr>
          <w:rFonts w:ascii="Arial" w:hAnsi="Arial"/>
        </w:rPr>
        <w:t>1</w:t>
      </w:r>
    </w:p>
    <w:p w:rsidR="00540275" w:rsidRDefault="00540275" w:rsidP="00447CD9">
      <w:pPr>
        <w:pStyle w:val="Default"/>
        <w:ind w:left="1440" w:hanging="720"/>
        <w:jc w:val="both"/>
        <w:rPr>
          <w:rFonts w:ascii="Arial" w:hAnsi="Arial"/>
        </w:rPr>
      </w:pPr>
      <w:r>
        <w:rPr>
          <w:rFonts w:ascii="Arial" w:hAnsi="Arial"/>
        </w:rPr>
        <w:t xml:space="preserve">P5 – </w:t>
      </w:r>
      <w:r w:rsidR="0001034A">
        <w:rPr>
          <w:rFonts w:ascii="Arial" w:hAnsi="Arial"/>
        </w:rPr>
        <w:t>2</w:t>
      </w:r>
    </w:p>
    <w:p w:rsidR="00540275" w:rsidRDefault="00540275" w:rsidP="00447CD9">
      <w:pPr>
        <w:pStyle w:val="Default"/>
        <w:ind w:left="1440" w:hanging="720"/>
        <w:jc w:val="both"/>
        <w:rPr>
          <w:rFonts w:ascii="Arial" w:hAnsi="Arial"/>
        </w:rPr>
      </w:pPr>
      <w:r>
        <w:rPr>
          <w:rFonts w:ascii="Arial" w:hAnsi="Arial"/>
        </w:rPr>
        <w:t xml:space="preserve">P6 – </w:t>
      </w:r>
      <w:r w:rsidR="0001034A">
        <w:rPr>
          <w:rFonts w:ascii="Arial" w:hAnsi="Arial"/>
        </w:rPr>
        <w:t>6</w:t>
      </w:r>
    </w:p>
    <w:p w:rsidR="00540275" w:rsidRDefault="00540275" w:rsidP="00447CD9">
      <w:pPr>
        <w:pStyle w:val="Default"/>
        <w:ind w:left="1440" w:hanging="720"/>
        <w:jc w:val="both"/>
        <w:rPr>
          <w:rFonts w:ascii="Arial" w:hAnsi="Arial"/>
        </w:rPr>
      </w:pPr>
      <w:r>
        <w:rPr>
          <w:rFonts w:ascii="Arial" w:hAnsi="Arial"/>
        </w:rPr>
        <w:t xml:space="preserve">P7 – </w:t>
      </w:r>
      <w:r w:rsidR="0001034A">
        <w:rPr>
          <w:rFonts w:ascii="Arial" w:hAnsi="Arial"/>
        </w:rPr>
        <w:t>3</w:t>
      </w:r>
    </w:p>
    <w:p w:rsidR="00540275" w:rsidRDefault="00540275" w:rsidP="00447CD9">
      <w:pPr>
        <w:pStyle w:val="Default"/>
        <w:ind w:left="720" w:hanging="720"/>
        <w:jc w:val="both"/>
        <w:rPr>
          <w:rFonts w:ascii="Arial" w:hAnsi="Arial"/>
        </w:rPr>
      </w:pPr>
    </w:p>
    <w:p w:rsidR="00540275" w:rsidRDefault="00447CD9" w:rsidP="00447CD9">
      <w:pPr>
        <w:pStyle w:val="Default"/>
        <w:ind w:left="720" w:hanging="720"/>
        <w:jc w:val="both"/>
        <w:rPr>
          <w:rFonts w:ascii="Arial" w:hAnsi="Arial"/>
        </w:rPr>
      </w:pPr>
      <w:r>
        <w:rPr>
          <w:rFonts w:ascii="Arial" w:hAnsi="Arial"/>
        </w:rPr>
        <w:t>5.10</w:t>
      </w:r>
      <w:r>
        <w:rPr>
          <w:rFonts w:ascii="Arial" w:hAnsi="Arial"/>
        </w:rPr>
        <w:tab/>
        <w:t>It is</w:t>
      </w:r>
      <w:r w:rsidR="0001034A">
        <w:rPr>
          <w:rFonts w:ascii="Arial" w:hAnsi="Arial"/>
        </w:rPr>
        <w:t xml:space="preserve"> expected that p</w:t>
      </w:r>
      <w:r w:rsidR="000F4EE6">
        <w:rPr>
          <w:rFonts w:ascii="Arial" w:hAnsi="Arial"/>
        </w:rPr>
        <w:t xml:space="preserve">upils </w:t>
      </w:r>
      <w:r w:rsidR="0001034A">
        <w:rPr>
          <w:rFonts w:ascii="Arial" w:hAnsi="Arial"/>
        </w:rPr>
        <w:t xml:space="preserve">will be </w:t>
      </w:r>
      <w:r w:rsidR="000F4EE6">
        <w:rPr>
          <w:rFonts w:ascii="Arial" w:hAnsi="Arial"/>
        </w:rPr>
        <w:t>organised into two classes, a P1-</w:t>
      </w:r>
      <w:r w:rsidR="002C6C0B">
        <w:rPr>
          <w:rFonts w:ascii="Arial" w:hAnsi="Arial"/>
        </w:rPr>
        <w:t>4 with</w:t>
      </w:r>
      <w:r w:rsidR="0001034A">
        <w:rPr>
          <w:rFonts w:ascii="Arial" w:hAnsi="Arial"/>
        </w:rPr>
        <w:t xml:space="preserve"> 12</w:t>
      </w:r>
      <w:r w:rsidR="002C6C0B">
        <w:rPr>
          <w:rFonts w:ascii="Arial" w:hAnsi="Arial"/>
        </w:rPr>
        <w:t xml:space="preserve"> pupils, and a P5-7 with 1</w:t>
      </w:r>
      <w:r w:rsidR="0001034A">
        <w:rPr>
          <w:rFonts w:ascii="Arial" w:hAnsi="Arial"/>
        </w:rPr>
        <w:t>1</w:t>
      </w:r>
      <w:r w:rsidR="002C6C0B">
        <w:rPr>
          <w:rFonts w:ascii="Arial" w:hAnsi="Arial"/>
        </w:rPr>
        <w:t xml:space="preserve"> pupils.</w:t>
      </w:r>
    </w:p>
    <w:p w:rsidR="00540275" w:rsidRDefault="00540275" w:rsidP="00447CD9">
      <w:pPr>
        <w:pStyle w:val="Default"/>
        <w:ind w:left="720" w:hanging="720"/>
        <w:jc w:val="both"/>
        <w:rPr>
          <w:rFonts w:ascii="Arial" w:hAnsi="Arial"/>
        </w:rPr>
      </w:pPr>
    </w:p>
    <w:p w:rsidR="00540275" w:rsidRDefault="00BF42AE" w:rsidP="00447CD9">
      <w:pPr>
        <w:pStyle w:val="Default"/>
        <w:ind w:left="720" w:hanging="720"/>
        <w:jc w:val="both"/>
        <w:rPr>
          <w:rFonts w:ascii="Arial" w:hAnsi="Arial"/>
        </w:rPr>
      </w:pPr>
      <w:r>
        <w:rPr>
          <w:rFonts w:ascii="Arial" w:hAnsi="Arial"/>
        </w:rPr>
        <w:t>5.1</w:t>
      </w:r>
      <w:r w:rsidR="00447CD9">
        <w:rPr>
          <w:rFonts w:ascii="Arial" w:hAnsi="Arial"/>
        </w:rPr>
        <w:t>1</w:t>
      </w:r>
      <w:r w:rsidR="00540275">
        <w:rPr>
          <w:rFonts w:ascii="Arial" w:hAnsi="Arial"/>
        </w:rPr>
        <w:tab/>
        <w:t>The 201</w:t>
      </w:r>
      <w:r w:rsidR="006F7F2A">
        <w:rPr>
          <w:rFonts w:ascii="Arial" w:hAnsi="Arial"/>
        </w:rPr>
        <w:t>4-15</w:t>
      </w:r>
      <w:r w:rsidR="005351CB">
        <w:rPr>
          <w:rFonts w:ascii="Arial" w:hAnsi="Arial"/>
        </w:rPr>
        <w:t xml:space="preserve"> staffing entitlement is as follows</w:t>
      </w:r>
      <w:r w:rsidR="00540275">
        <w:rPr>
          <w:rFonts w:ascii="Arial" w:hAnsi="Arial"/>
        </w:rPr>
        <w:t>;</w:t>
      </w:r>
    </w:p>
    <w:p w:rsidR="00540275" w:rsidRDefault="00540275" w:rsidP="00447CD9">
      <w:pPr>
        <w:pStyle w:val="Default"/>
        <w:ind w:left="720" w:hanging="720"/>
        <w:jc w:val="both"/>
        <w:rPr>
          <w:rFonts w:ascii="Arial" w:hAnsi="Arial"/>
        </w:rPr>
      </w:pPr>
    </w:p>
    <w:p w:rsidR="00540275" w:rsidRDefault="00540275" w:rsidP="00033665">
      <w:pPr>
        <w:pStyle w:val="Default"/>
        <w:numPr>
          <w:ilvl w:val="0"/>
          <w:numId w:val="2"/>
        </w:numPr>
        <w:ind w:left="1077" w:hanging="357"/>
        <w:jc w:val="both"/>
        <w:rPr>
          <w:rFonts w:ascii="Arial" w:hAnsi="Arial"/>
        </w:rPr>
      </w:pPr>
      <w:r>
        <w:rPr>
          <w:rFonts w:ascii="Arial" w:hAnsi="Arial"/>
        </w:rPr>
        <w:t xml:space="preserve">Associate (Cluster) Head Teacher, responsible for </w:t>
      </w:r>
      <w:proofErr w:type="spellStart"/>
      <w:r w:rsidR="000F4EE6">
        <w:rPr>
          <w:rFonts w:ascii="Arial" w:hAnsi="Arial"/>
        </w:rPr>
        <w:t>Poolewe</w:t>
      </w:r>
      <w:proofErr w:type="spellEnd"/>
      <w:r w:rsidR="000F4EE6">
        <w:rPr>
          <w:rFonts w:ascii="Arial" w:hAnsi="Arial"/>
        </w:rPr>
        <w:t xml:space="preserve"> and Gairloch </w:t>
      </w:r>
      <w:r>
        <w:rPr>
          <w:rFonts w:ascii="Arial" w:hAnsi="Arial"/>
        </w:rPr>
        <w:t>Schools</w:t>
      </w:r>
    </w:p>
    <w:p w:rsidR="00540275" w:rsidRDefault="00540275" w:rsidP="00033665">
      <w:pPr>
        <w:pStyle w:val="Default"/>
        <w:numPr>
          <w:ilvl w:val="0"/>
          <w:numId w:val="2"/>
        </w:numPr>
        <w:ind w:left="1077" w:hanging="357"/>
        <w:jc w:val="both"/>
        <w:rPr>
          <w:rFonts w:ascii="Arial" w:hAnsi="Arial"/>
        </w:rPr>
      </w:pPr>
      <w:proofErr w:type="spellStart"/>
      <w:r>
        <w:rPr>
          <w:rFonts w:ascii="Arial" w:hAnsi="Arial"/>
        </w:rPr>
        <w:t>Unpromoted</w:t>
      </w:r>
      <w:proofErr w:type="spellEnd"/>
      <w:r>
        <w:rPr>
          <w:rFonts w:ascii="Arial" w:hAnsi="Arial"/>
        </w:rPr>
        <w:t xml:space="preserve"> Teachers – </w:t>
      </w:r>
      <w:r w:rsidR="00EE3933">
        <w:rPr>
          <w:rFonts w:ascii="Arial" w:hAnsi="Arial"/>
        </w:rPr>
        <w:t>2</w:t>
      </w:r>
      <w:r>
        <w:rPr>
          <w:rFonts w:ascii="Arial" w:hAnsi="Arial"/>
        </w:rPr>
        <w:t>.00 FTE</w:t>
      </w:r>
    </w:p>
    <w:p w:rsidR="002C6C0B" w:rsidRDefault="00540275" w:rsidP="00033665">
      <w:pPr>
        <w:pStyle w:val="Default"/>
        <w:numPr>
          <w:ilvl w:val="0"/>
          <w:numId w:val="2"/>
        </w:numPr>
        <w:ind w:left="1077" w:hanging="357"/>
        <w:jc w:val="both"/>
        <w:rPr>
          <w:rFonts w:ascii="Arial" w:hAnsi="Arial"/>
        </w:rPr>
      </w:pPr>
      <w:r>
        <w:rPr>
          <w:rFonts w:ascii="Arial" w:hAnsi="Arial"/>
        </w:rPr>
        <w:t>C</w:t>
      </w:r>
      <w:r w:rsidR="00EE3933">
        <w:rPr>
          <w:rFonts w:ascii="Arial" w:hAnsi="Arial"/>
        </w:rPr>
        <w:t>lass Contact Time Teachers – 0.2</w:t>
      </w:r>
      <w:r>
        <w:rPr>
          <w:rFonts w:ascii="Arial" w:hAnsi="Arial"/>
        </w:rPr>
        <w:t>0 FTE</w:t>
      </w:r>
    </w:p>
    <w:p w:rsidR="008535FF" w:rsidRPr="00ED1709" w:rsidRDefault="00540275" w:rsidP="00033665">
      <w:pPr>
        <w:pStyle w:val="Default"/>
        <w:numPr>
          <w:ilvl w:val="0"/>
          <w:numId w:val="2"/>
        </w:numPr>
        <w:ind w:left="1077" w:hanging="357"/>
        <w:jc w:val="both"/>
        <w:rPr>
          <w:rFonts w:ascii="Arial" w:hAnsi="Arial"/>
          <w:color w:val="auto"/>
        </w:rPr>
      </w:pPr>
      <w:r w:rsidRPr="00ED1709">
        <w:rPr>
          <w:rFonts w:ascii="Arial" w:hAnsi="Arial"/>
          <w:color w:val="auto"/>
        </w:rPr>
        <w:t>Clerical Assistant</w:t>
      </w:r>
      <w:r w:rsidR="00ED1709" w:rsidRPr="00ED1709">
        <w:rPr>
          <w:rFonts w:ascii="Arial" w:hAnsi="Arial"/>
          <w:color w:val="auto"/>
        </w:rPr>
        <w:t>/General Auxiliary</w:t>
      </w:r>
      <w:r w:rsidRPr="00ED1709">
        <w:rPr>
          <w:rFonts w:ascii="Arial" w:hAnsi="Arial"/>
          <w:color w:val="auto"/>
        </w:rPr>
        <w:t xml:space="preserve"> – </w:t>
      </w:r>
      <w:r w:rsidR="00ED1709" w:rsidRPr="00ED1709">
        <w:rPr>
          <w:rFonts w:ascii="Arial" w:hAnsi="Arial"/>
          <w:color w:val="auto"/>
        </w:rPr>
        <w:t>27</w:t>
      </w:r>
      <w:r w:rsidRPr="00ED1709">
        <w:rPr>
          <w:rFonts w:ascii="Arial" w:hAnsi="Arial"/>
          <w:color w:val="auto"/>
        </w:rPr>
        <w:t xml:space="preserve"> hours per week</w:t>
      </w:r>
    </w:p>
    <w:p w:rsidR="00540275" w:rsidRPr="00ED1709" w:rsidRDefault="00540275" w:rsidP="00447CD9">
      <w:pPr>
        <w:pStyle w:val="Default"/>
        <w:ind w:left="720" w:hanging="720"/>
        <w:jc w:val="both"/>
        <w:rPr>
          <w:rFonts w:ascii="Arial" w:hAnsi="Arial"/>
          <w:color w:val="auto"/>
        </w:rPr>
      </w:pPr>
    </w:p>
    <w:p w:rsidR="00540275" w:rsidRPr="00ED1709" w:rsidRDefault="00447CD9" w:rsidP="00447CD9">
      <w:pPr>
        <w:pStyle w:val="Default"/>
        <w:ind w:left="720" w:hanging="720"/>
        <w:jc w:val="both"/>
        <w:rPr>
          <w:rFonts w:ascii="Arial" w:hAnsi="Arial"/>
          <w:color w:val="auto"/>
        </w:rPr>
      </w:pPr>
      <w:r>
        <w:rPr>
          <w:rFonts w:ascii="Arial" w:hAnsi="Arial"/>
        </w:rPr>
        <w:t>5.12</w:t>
      </w:r>
      <w:r>
        <w:rPr>
          <w:rFonts w:ascii="Arial" w:hAnsi="Arial"/>
        </w:rPr>
        <w:tab/>
      </w:r>
      <w:r w:rsidR="00540275" w:rsidRPr="00ED1709">
        <w:rPr>
          <w:rFonts w:ascii="Arial" w:hAnsi="Arial"/>
          <w:color w:val="auto"/>
        </w:rPr>
        <w:t xml:space="preserve">In addition, ASN </w:t>
      </w:r>
      <w:r w:rsidR="00BF42AE">
        <w:rPr>
          <w:rFonts w:ascii="Arial" w:hAnsi="Arial"/>
          <w:color w:val="auto"/>
        </w:rPr>
        <w:t xml:space="preserve">teaching and </w:t>
      </w:r>
      <w:r w:rsidR="00540275" w:rsidRPr="00ED1709">
        <w:rPr>
          <w:rFonts w:ascii="Arial" w:hAnsi="Arial"/>
          <w:color w:val="auto"/>
        </w:rPr>
        <w:t xml:space="preserve">non-teaching </w:t>
      </w:r>
      <w:proofErr w:type="gramStart"/>
      <w:r w:rsidR="00540275" w:rsidRPr="00ED1709">
        <w:rPr>
          <w:rFonts w:ascii="Arial" w:hAnsi="Arial"/>
          <w:color w:val="auto"/>
        </w:rPr>
        <w:t>st</w:t>
      </w:r>
      <w:r w:rsidR="008535FF" w:rsidRPr="00ED1709">
        <w:rPr>
          <w:rFonts w:ascii="Arial" w:hAnsi="Arial"/>
          <w:color w:val="auto"/>
        </w:rPr>
        <w:t>aff are</w:t>
      </w:r>
      <w:proofErr w:type="gramEnd"/>
      <w:r w:rsidR="008535FF" w:rsidRPr="00ED1709">
        <w:rPr>
          <w:rFonts w:ascii="Arial" w:hAnsi="Arial"/>
          <w:color w:val="auto"/>
        </w:rPr>
        <w:t xml:space="preserve"> allocated </w:t>
      </w:r>
      <w:r w:rsidR="00BF42AE">
        <w:rPr>
          <w:rFonts w:ascii="Arial" w:hAnsi="Arial"/>
          <w:color w:val="auto"/>
        </w:rPr>
        <w:t>annually to the school, to meet assessed levels of need.  T</w:t>
      </w:r>
      <w:r w:rsidR="008535FF" w:rsidRPr="00ED1709">
        <w:rPr>
          <w:rFonts w:ascii="Arial" w:hAnsi="Arial"/>
          <w:color w:val="auto"/>
        </w:rPr>
        <w:t>he school nursery is staffed with two Early Years Practitioners, who are each employed for 23 hours per week.</w:t>
      </w:r>
    </w:p>
    <w:p w:rsidR="00540275" w:rsidRDefault="00540275" w:rsidP="00447CD9">
      <w:pPr>
        <w:pStyle w:val="Default"/>
        <w:ind w:left="720" w:hanging="720"/>
        <w:jc w:val="both"/>
        <w:rPr>
          <w:rFonts w:ascii="Arial" w:hAnsi="Arial"/>
        </w:rPr>
      </w:pPr>
    </w:p>
    <w:p w:rsidR="00540275" w:rsidRPr="00ED1709" w:rsidRDefault="00447CD9" w:rsidP="00447CD9">
      <w:pPr>
        <w:pStyle w:val="Default"/>
        <w:ind w:left="720" w:hanging="720"/>
        <w:jc w:val="both"/>
        <w:rPr>
          <w:rFonts w:ascii="Arial" w:hAnsi="Arial"/>
          <w:color w:val="auto"/>
        </w:rPr>
      </w:pPr>
      <w:r>
        <w:rPr>
          <w:rFonts w:ascii="Arial" w:hAnsi="Arial"/>
        </w:rPr>
        <w:t>5.13</w:t>
      </w:r>
      <w:r>
        <w:rPr>
          <w:rFonts w:ascii="Arial" w:hAnsi="Arial"/>
        </w:rPr>
        <w:tab/>
      </w:r>
      <w:r w:rsidR="00540275" w:rsidRPr="00ED1709">
        <w:rPr>
          <w:rFonts w:ascii="Arial" w:hAnsi="Arial"/>
          <w:color w:val="auto"/>
        </w:rPr>
        <w:t>The Catering and Cleaning Service employs the following staff at the school;</w:t>
      </w:r>
    </w:p>
    <w:p w:rsidR="00540275" w:rsidRPr="00ED1709" w:rsidRDefault="00540275" w:rsidP="00447CD9">
      <w:pPr>
        <w:pStyle w:val="Default"/>
        <w:ind w:left="720" w:hanging="720"/>
        <w:jc w:val="both"/>
        <w:rPr>
          <w:rFonts w:ascii="Arial" w:hAnsi="Arial"/>
          <w:color w:val="auto"/>
        </w:rPr>
      </w:pPr>
    </w:p>
    <w:p w:rsidR="00540275" w:rsidRPr="00ED1709" w:rsidRDefault="00540275" w:rsidP="00033665">
      <w:pPr>
        <w:pStyle w:val="Default"/>
        <w:numPr>
          <w:ilvl w:val="0"/>
          <w:numId w:val="3"/>
        </w:numPr>
        <w:ind w:left="1077" w:hanging="357"/>
        <w:jc w:val="both"/>
        <w:rPr>
          <w:rFonts w:ascii="Arial" w:hAnsi="Arial"/>
          <w:color w:val="auto"/>
        </w:rPr>
      </w:pPr>
      <w:r w:rsidRPr="00ED1709">
        <w:rPr>
          <w:rFonts w:ascii="Arial" w:hAnsi="Arial"/>
          <w:color w:val="auto"/>
        </w:rPr>
        <w:t xml:space="preserve">Cook </w:t>
      </w:r>
      <w:r w:rsidR="00ED1709" w:rsidRPr="00ED1709">
        <w:rPr>
          <w:rFonts w:ascii="Arial" w:hAnsi="Arial"/>
          <w:color w:val="auto"/>
        </w:rPr>
        <w:t>2</w:t>
      </w:r>
      <w:r w:rsidRPr="00ED1709">
        <w:rPr>
          <w:rFonts w:ascii="Arial" w:hAnsi="Arial"/>
          <w:color w:val="auto"/>
        </w:rPr>
        <w:t xml:space="preserve"> -</w:t>
      </w:r>
      <w:r w:rsidR="00ED1709">
        <w:rPr>
          <w:rFonts w:ascii="Arial" w:hAnsi="Arial"/>
          <w:color w:val="auto"/>
        </w:rPr>
        <w:t xml:space="preserve"> </w:t>
      </w:r>
      <w:r w:rsidR="00ED1709" w:rsidRPr="00ED1709">
        <w:rPr>
          <w:rFonts w:ascii="Arial" w:hAnsi="Arial"/>
          <w:color w:val="auto"/>
        </w:rPr>
        <w:t>22</w:t>
      </w:r>
      <w:r w:rsidR="00ED1709">
        <w:rPr>
          <w:rFonts w:ascii="Arial" w:hAnsi="Arial"/>
          <w:color w:val="auto"/>
        </w:rPr>
        <w:t>.5</w:t>
      </w:r>
      <w:r w:rsidRPr="00ED1709">
        <w:rPr>
          <w:rFonts w:ascii="Arial" w:hAnsi="Arial"/>
          <w:color w:val="auto"/>
        </w:rPr>
        <w:t>0 hours per week</w:t>
      </w:r>
      <w:r w:rsidR="002C6C0B" w:rsidRPr="00ED1709">
        <w:rPr>
          <w:rFonts w:ascii="Arial" w:hAnsi="Arial"/>
          <w:color w:val="auto"/>
        </w:rPr>
        <w:t>.</w:t>
      </w:r>
    </w:p>
    <w:p w:rsidR="00540275" w:rsidRDefault="00540275" w:rsidP="00033665">
      <w:pPr>
        <w:pStyle w:val="Default"/>
        <w:numPr>
          <w:ilvl w:val="0"/>
          <w:numId w:val="3"/>
        </w:numPr>
        <w:ind w:left="1077" w:hanging="357"/>
        <w:jc w:val="both"/>
        <w:rPr>
          <w:rFonts w:ascii="Arial" w:hAnsi="Arial"/>
          <w:color w:val="auto"/>
        </w:rPr>
      </w:pPr>
      <w:r w:rsidRPr="00ED1709">
        <w:rPr>
          <w:rFonts w:ascii="Arial" w:hAnsi="Arial"/>
          <w:color w:val="auto"/>
        </w:rPr>
        <w:t xml:space="preserve">Cleaning Operative – </w:t>
      </w:r>
      <w:r w:rsidR="00D604AE" w:rsidRPr="00ED1709">
        <w:rPr>
          <w:rFonts w:ascii="Arial" w:hAnsi="Arial"/>
          <w:color w:val="auto"/>
        </w:rPr>
        <w:t>11.25</w:t>
      </w:r>
      <w:r w:rsidRPr="00ED1709">
        <w:rPr>
          <w:rFonts w:ascii="Arial" w:hAnsi="Arial"/>
          <w:color w:val="auto"/>
        </w:rPr>
        <w:t xml:space="preserve"> hours per week.</w:t>
      </w:r>
    </w:p>
    <w:p w:rsidR="00700BD2" w:rsidRDefault="00700BD2" w:rsidP="00ED1709">
      <w:pPr>
        <w:pStyle w:val="Default"/>
        <w:ind w:left="567" w:hanging="567"/>
        <w:jc w:val="both"/>
        <w:rPr>
          <w:rFonts w:ascii="Arial" w:hAnsi="Arial"/>
          <w:color w:val="auto"/>
        </w:rPr>
      </w:pPr>
    </w:p>
    <w:p w:rsidR="00700BD2" w:rsidRPr="00700BD2" w:rsidRDefault="00BF42AE" w:rsidP="007106B3">
      <w:pPr>
        <w:ind w:left="720" w:hanging="720"/>
        <w:jc w:val="both"/>
        <w:rPr>
          <w:rFonts w:ascii="Arial" w:hAnsi="Arial" w:cs="Arial"/>
        </w:rPr>
      </w:pPr>
      <w:r>
        <w:rPr>
          <w:rFonts w:ascii="Arial" w:hAnsi="Arial"/>
        </w:rPr>
        <w:t>5.11</w:t>
      </w:r>
      <w:r w:rsidR="00700BD2">
        <w:rPr>
          <w:rFonts w:ascii="Arial" w:hAnsi="Arial"/>
        </w:rPr>
        <w:tab/>
      </w:r>
      <w:r w:rsidR="00700BD2" w:rsidRPr="00700BD2">
        <w:rPr>
          <w:rFonts w:ascii="Arial" w:hAnsi="Arial" w:cs="Arial"/>
        </w:rPr>
        <w:t>Annual CO</w:t>
      </w:r>
      <w:r w:rsidR="00700BD2" w:rsidRPr="00700BD2">
        <w:rPr>
          <w:rFonts w:ascii="Cambria Math" w:hAnsi="Cambria Math" w:cs="Cambria Math"/>
        </w:rPr>
        <w:t>₂</w:t>
      </w:r>
      <w:r w:rsidR="00700BD2" w:rsidRPr="00700BD2">
        <w:rPr>
          <w:rFonts w:ascii="Arial" w:hAnsi="Arial" w:cs="Arial"/>
        </w:rPr>
        <w:t xml:space="preserve"> emissions from the </w:t>
      </w:r>
      <w:proofErr w:type="spellStart"/>
      <w:r w:rsidR="00700BD2" w:rsidRPr="00700BD2">
        <w:rPr>
          <w:rFonts w:ascii="Arial" w:hAnsi="Arial" w:cs="Arial"/>
        </w:rPr>
        <w:t>Poolewe</w:t>
      </w:r>
      <w:proofErr w:type="spellEnd"/>
      <w:r w:rsidR="00700BD2" w:rsidRPr="00700BD2">
        <w:rPr>
          <w:rFonts w:ascii="Arial" w:hAnsi="Arial" w:cs="Arial"/>
        </w:rPr>
        <w:t xml:space="preserve"> Primary School building are estimated at 36 tonnes.  Implementing this proposal would not alter this figure.</w:t>
      </w:r>
    </w:p>
    <w:p w:rsidR="00540275" w:rsidRPr="00700BD2" w:rsidRDefault="00540275" w:rsidP="007106B3">
      <w:pPr>
        <w:pStyle w:val="Default"/>
        <w:ind w:left="720" w:hanging="720"/>
        <w:jc w:val="both"/>
        <w:rPr>
          <w:rFonts w:ascii="Arial" w:hAnsi="Arial" w:cs="Arial"/>
          <w:color w:val="FF0000"/>
        </w:rPr>
      </w:pPr>
    </w:p>
    <w:p w:rsidR="00540275" w:rsidRDefault="00BF42AE" w:rsidP="007106B3">
      <w:pPr>
        <w:pStyle w:val="Default"/>
        <w:ind w:left="720" w:hanging="720"/>
        <w:jc w:val="both"/>
        <w:rPr>
          <w:rFonts w:ascii="Arial" w:hAnsi="Arial"/>
          <w:color w:val="auto"/>
        </w:rPr>
      </w:pPr>
      <w:r>
        <w:rPr>
          <w:rFonts w:ascii="Arial" w:hAnsi="Arial"/>
          <w:color w:val="auto"/>
        </w:rPr>
        <w:t>5.12</w:t>
      </w:r>
      <w:r w:rsidR="00540275" w:rsidRPr="0068448C">
        <w:rPr>
          <w:rFonts w:ascii="Arial" w:hAnsi="Arial"/>
          <w:color w:val="auto"/>
        </w:rPr>
        <w:tab/>
      </w:r>
      <w:r w:rsidR="00717252" w:rsidRPr="0068448C">
        <w:rPr>
          <w:rFonts w:ascii="Arial" w:hAnsi="Arial"/>
          <w:color w:val="auto"/>
        </w:rPr>
        <w:t xml:space="preserve">There is one school transport route to </w:t>
      </w:r>
      <w:proofErr w:type="spellStart"/>
      <w:r w:rsidR="00717252" w:rsidRPr="0068448C">
        <w:rPr>
          <w:rFonts w:ascii="Arial" w:hAnsi="Arial"/>
          <w:color w:val="auto"/>
        </w:rPr>
        <w:t>Poolewe</w:t>
      </w:r>
      <w:proofErr w:type="spellEnd"/>
      <w:r w:rsidR="00717252" w:rsidRPr="0068448C">
        <w:rPr>
          <w:rFonts w:ascii="Arial" w:hAnsi="Arial"/>
          <w:color w:val="auto"/>
        </w:rPr>
        <w:t xml:space="preserve"> Primary, which transports the </w:t>
      </w:r>
      <w:r w:rsidR="00CE3D9A">
        <w:rPr>
          <w:rFonts w:ascii="Arial" w:hAnsi="Arial"/>
          <w:color w:val="auto"/>
        </w:rPr>
        <w:t>8</w:t>
      </w:r>
      <w:r w:rsidR="00717252" w:rsidRPr="0068448C">
        <w:rPr>
          <w:rFonts w:ascii="Arial" w:hAnsi="Arial"/>
          <w:color w:val="auto"/>
        </w:rPr>
        <w:t xml:space="preserve"> pupils from </w:t>
      </w:r>
      <w:proofErr w:type="spellStart"/>
      <w:r w:rsidR="00717252" w:rsidRPr="0068448C">
        <w:rPr>
          <w:rFonts w:ascii="Arial" w:hAnsi="Arial"/>
          <w:color w:val="auto"/>
        </w:rPr>
        <w:t>Inverasdale</w:t>
      </w:r>
      <w:proofErr w:type="spellEnd"/>
      <w:r w:rsidR="00717252" w:rsidRPr="0068448C">
        <w:rPr>
          <w:rFonts w:ascii="Arial" w:hAnsi="Arial"/>
          <w:color w:val="auto"/>
        </w:rPr>
        <w:t xml:space="preserve">.  Currently therefore, approximately </w:t>
      </w:r>
      <w:r w:rsidR="00CE3D9A">
        <w:rPr>
          <w:rFonts w:ascii="Arial" w:hAnsi="Arial"/>
          <w:color w:val="auto"/>
        </w:rPr>
        <w:t>33</w:t>
      </w:r>
      <w:r w:rsidR="00717252" w:rsidRPr="0068448C">
        <w:rPr>
          <w:rFonts w:ascii="Arial" w:hAnsi="Arial"/>
          <w:color w:val="auto"/>
        </w:rPr>
        <w:t>% of the pupil population are in receipt of school transport.</w:t>
      </w:r>
      <w:r w:rsidR="00FD3AEB">
        <w:rPr>
          <w:rFonts w:ascii="Arial" w:hAnsi="Arial"/>
          <w:color w:val="auto"/>
        </w:rPr>
        <w:t xml:space="preserve">  The two schools are located 5.4 miles apart, and the furthest pupil from </w:t>
      </w:r>
      <w:proofErr w:type="spellStart"/>
      <w:r w:rsidR="00FD3AEB">
        <w:rPr>
          <w:rFonts w:ascii="Arial" w:hAnsi="Arial"/>
          <w:color w:val="auto"/>
        </w:rPr>
        <w:t>Poolewe</w:t>
      </w:r>
      <w:proofErr w:type="spellEnd"/>
      <w:r w:rsidR="00FD3AEB">
        <w:rPr>
          <w:rFonts w:ascii="Arial" w:hAnsi="Arial"/>
          <w:color w:val="auto"/>
        </w:rPr>
        <w:t xml:space="preserve"> has a total travel distance of 7.9 miles.  The travel times to </w:t>
      </w:r>
      <w:proofErr w:type="spellStart"/>
      <w:r w:rsidR="00FD3AEB">
        <w:rPr>
          <w:rFonts w:ascii="Arial" w:hAnsi="Arial"/>
          <w:color w:val="auto"/>
        </w:rPr>
        <w:t>Poolewe</w:t>
      </w:r>
      <w:proofErr w:type="spellEnd"/>
      <w:r w:rsidR="00FD3AEB">
        <w:rPr>
          <w:rFonts w:ascii="Arial" w:hAnsi="Arial"/>
          <w:color w:val="auto"/>
        </w:rPr>
        <w:t xml:space="preserve"> for each individual pupil vary from 13 minutes to 27 minutes.  The latter pupil would have a 6 minute journey to </w:t>
      </w:r>
      <w:proofErr w:type="spellStart"/>
      <w:r w:rsidR="00FD3AEB">
        <w:rPr>
          <w:rFonts w:ascii="Arial" w:hAnsi="Arial"/>
          <w:color w:val="auto"/>
        </w:rPr>
        <w:t>Inverasdale</w:t>
      </w:r>
      <w:proofErr w:type="spellEnd"/>
      <w:r w:rsidR="00FD3AEB">
        <w:rPr>
          <w:rFonts w:ascii="Arial" w:hAnsi="Arial"/>
          <w:color w:val="auto"/>
        </w:rPr>
        <w:t xml:space="preserve"> Primary, so the maximum additional travel time for any pupil is 21 minutes.</w:t>
      </w:r>
    </w:p>
    <w:p w:rsidR="00700BD2" w:rsidRDefault="00700BD2" w:rsidP="007106B3">
      <w:pPr>
        <w:pStyle w:val="Default"/>
        <w:ind w:left="720" w:hanging="720"/>
        <w:jc w:val="both"/>
        <w:rPr>
          <w:rFonts w:ascii="Arial" w:hAnsi="Arial"/>
          <w:color w:val="auto"/>
        </w:rPr>
      </w:pPr>
    </w:p>
    <w:p w:rsidR="00F64490" w:rsidRDefault="00BF42AE" w:rsidP="007106B3">
      <w:pPr>
        <w:pStyle w:val="Default"/>
        <w:ind w:left="720" w:hanging="720"/>
        <w:jc w:val="both"/>
        <w:rPr>
          <w:rFonts w:ascii="Arial" w:hAnsi="Arial"/>
          <w:color w:val="auto"/>
        </w:rPr>
      </w:pPr>
      <w:r>
        <w:rPr>
          <w:rFonts w:ascii="Arial" w:hAnsi="Arial"/>
          <w:color w:val="auto"/>
        </w:rPr>
        <w:t>5.13</w:t>
      </w:r>
      <w:r w:rsidR="00F64490">
        <w:rPr>
          <w:rFonts w:ascii="Arial" w:hAnsi="Arial"/>
          <w:color w:val="auto"/>
        </w:rPr>
        <w:tab/>
        <w:t xml:space="preserve">As all of the pupils from the </w:t>
      </w:r>
      <w:proofErr w:type="spellStart"/>
      <w:r w:rsidR="00F64490">
        <w:rPr>
          <w:rFonts w:ascii="Arial" w:hAnsi="Arial"/>
          <w:color w:val="auto"/>
        </w:rPr>
        <w:t>Inverasdale</w:t>
      </w:r>
      <w:proofErr w:type="spellEnd"/>
      <w:r w:rsidR="00F64490">
        <w:rPr>
          <w:rFonts w:ascii="Arial" w:hAnsi="Arial"/>
          <w:color w:val="auto"/>
        </w:rPr>
        <w:t xml:space="preserve"> catchment area currently attend </w:t>
      </w:r>
      <w:proofErr w:type="spellStart"/>
      <w:r w:rsidR="00F64490">
        <w:rPr>
          <w:rFonts w:ascii="Arial" w:hAnsi="Arial"/>
          <w:color w:val="auto"/>
        </w:rPr>
        <w:t>Poolewe</w:t>
      </w:r>
      <w:proofErr w:type="spellEnd"/>
      <w:r w:rsidR="00F64490">
        <w:rPr>
          <w:rFonts w:ascii="Arial" w:hAnsi="Arial"/>
          <w:color w:val="auto"/>
        </w:rPr>
        <w:t xml:space="preserve"> Primary School, no adverse effects for </w:t>
      </w:r>
      <w:proofErr w:type="spellStart"/>
      <w:r w:rsidR="00F64490">
        <w:rPr>
          <w:rFonts w:ascii="Arial" w:hAnsi="Arial"/>
          <w:color w:val="auto"/>
        </w:rPr>
        <w:t>Poolewe</w:t>
      </w:r>
      <w:proofErr w:type="spellEnd"/>
      <w:r w:rsidR="00F64490">
        <w:rPr>
          <w:rFonts w:ascii="Arial" w:hAnsi="Arial"/>
          <w:color w:val="auto"/>
        </w:rPr>
        <w:t xml:space="preserve"> Primary are expected to arise.  On the contrary, including the pupils from </w:t>
      </w:r>
      <w:proofErr w:type="spellStart"/>
      <w:r w:rsidR="00F64490">
        <w:rPr>
          <w:rFonts w:ascii="Arial" w:hAnsi="Arial"/>
          <w:color w:val="auto"/>
        </w:rPr>
        <w:t>Inverasdale</w:t>
      </w:r>
      <w:proofErr w:type="spellEnd"/>
      <w:r w:rsidR="00F64490">
        <w:rPr>
          <w:rFonts w:ascii="Arial" w:hAnsi="Arial"/>
          <w:color w:val="auto"/>
        </w:rPr>
        <w:t xml:space="preserve"> within the </w:t>
      </w:r>
      <w:proofErr w:type="spellStart"/>
      <w:r w:rsidR="00F64490">
        <w:rPr>
          <w:rFonts w:ascii="Arial" w:hAnsi="Arial"/>
          <w:color w:val="auto"/>
        </w:rPr>
        <w:t>Poolewe</w:t>
      </w:r>
      <w:proofErr w:type="spellEnd"/>
      <w:r w:rsidR="00F64490">
        <w:rPr>
          <w:rFonts w:ascii="Arial" w:hAnsi="Arial"/>
          <w:color w:val="auto"/>
        </w:rPr>
        <w:t xml:space="preserve"> catchment will help to maintain a healthy roll at </w:t>
      </w:r>
      <w:proofErr w:type="spellStart"/>
      <w:r w:rsidR="00F64490">
        <w:rPr>
          <w:rFonts w:ascii="Arial" w:hAnsi="Arial"/>
          <w:color w:val="auto"/>
        </w:rPr>
        <w:t>Poolewe</w:t>
      </w:r>
      <w:proofErr w:type="spellEnd"/>
      <w:r w:rsidR="00F64490">
        <w:rPr>
          <w:rFonts w:ascii="Arial" w:hAnsi="Arial"/>
          <w:color w:val="auto"/>
        </w:rPr>
        <w:t>.</w:t>
      </w:r>
    </w:p>
    <w:p w:rsidR="00201346" w:rsidRDefault="00201346" w:rsidP="007106B3">
      <w:pPr>
        <w:pStyle w:val="Default"/>
        <w:ind w:left="720" w:hanging="720"/>
        <w:jc w:val="both"/>
        <w:rPr>
          <w:rFonts w:ascii="Arial" w:hAnsi="Arial"/>
          <w:color w:val="auto"/>
        </w:rPr>
      </w:pPr>
    </w:p>
    <w:p w:rsidR="00201346" w:rsidRPr="00BF42AE" w:rsidRDefault="00BF42AE" w:rsidP="007106B3">
      <w:pPr>
        <w:pStyle w:val="Default"/>
        <w:ind w:left="720" w:hanging="720"/>
        <w:jc w:val="both"/>
        <w:rPr>
          <w:rFonts w:ascii="Arial" w:hAnsi="Arial"/>
          <w:color w:val="auto"/>
        </w:rPr>
      </w:pPr>
      <w:r w:rsidRPr="00C932DB">
        <w:rPr>
          <w:rFonts w:ascii="Arial" w:hAnsi="Arial"/>
          <w:color w:val="auto"/>
        </w:rPr>
        <w:t>5.14</w:t>
      </w:r>
      <w:r w:rsidR="00201346" w:rsidRPr="00C932DB">
        <w:rPr>
          <w:rFonts w:ascii="Arial" w:hAnsi="Arial"/>
          <w:color w:val="auto"/>
        </w:rPr>
        <w:tab/>
      </w:r>
      <w:r w:rsidR="004B6DDA" w:rsidRPr="00C932DB">
        <w:rPr>
          <w:rFonts w:ascii="Arial" w:hAnsi="Arial"/>
          <w:color w:val="auto"/>
        </w:rPr>
        <w:t xml:space="preserve">Currently, Highland Council’s staffing standard for primary schools specifies 1.5 teachers for a roll of 16-19 pupils, and 2 teachers for a roll of 20-47 pupils.  </w:t>
      </w:r>
      <w:r w:rsidR="00201346" w:rsidRPr="00C932DB">
        <w:rPr>
          <w:rFonts w:ascii="Arial" w:hAnsi="Arial"/>
          <w:color w:val="auto"/>
        </w:rPr>
        <w:t xml:space="preserve">A decision to re-open </w:t>
      </w:r>
      <w:proofErr w:type="spellStart"/>
      <w:r w:rsidR="00201346" w:rsidRPr="00C932DB">
        <w:rPr>
          <w:rFonts w:ascii="Arial" w:hAnsi="Arial"/>
          <w:color w:val="auto"/>
        </w:rPr>
        <w:t>Inverasdale</w:t>
      </w:r>
      <w:proofErr w:type="spellEnd"/>
      <w:r w:rsidR="00201346" w:rsidRPr="00C932DB">
        <w:rPr>
          <w:rFonts w:ascii="Arial" w:hAnsi="Arial"/>
          <w:color w:val="auto"/>
        </w:rPr>
        <w:t xml:space="preserve"> Primary could result in reduced pupil numbers at </w:t>
      </w:r>
      <w:proofErr w:type="spellStart"/>
      <w:r w:rsidR="00201346" w:rsidRPr="00C932DB">
        <w:rPr>
          <w:rFonts w:ascii="Arial" w:hAnsi="Arial"/>
          <w:color w:val="auto"/>
        </w:rPr>
        <w:t>Poolewe</w:t>
      </w:r>
      <w:proofErr w:type="spellEnd"/>
      <w:r w:rsidR="00201346" w:rsidRPr="00C932DB">
        <w:rPr>
          <w:rFonts w:ascii="Arial" w:hAnsi="Arial"/>
          <w:color w:val="auto"/>
        </w:rPr>
        <w:t xml:space="preserve"> Primary, and could result in a reduction</w:t>
      </w:r>
      <w:r w:rsidR="004B6DDA" w:rsidRPr="00C932DB">
        <w:rPr>
          <w:rFonts w:ascii="Arial" w:hAnsi="Arial"/>
          <w:color w:val="auto"/>
        </w:rPr>
        <w:t xml:space="preserve"> in staffing at </w:t>
      </w:r>
      <w:proofErr w:type="spellStart"/>
      <w:r w:rsidR="004B6DDA" w:rsidRPr="00C932DB">
        <w:rPr>
          <w:rFonts w:ascii="Arial" w:hAnsi="Arial"/>
          <w:color w:val="auto"/>
        </w:rPr>
        <w:t>Poolewe</w:t>
      </w:r>
      <w:proofErr w:type="spellEnd"/>
      <w:r w:rsidR="004B6DDA" w:rsidRPr="00C932DB">
        <w:rPr>
          <w:rFonts w:ascii="Arial" w:hAnsi="Arial"/>
          <w:color w:val="auto"/>
        </w:rPr>
        <w:t xml:space="preserve"> Primary (see the projected rolls for each s</w:t>
      </w:r>
      <w:r w:rsidRPr="00C932DB">
        <w:rPr>
          <w:rFonts w:ascii="Arial" w:hAnsi="Arial"/>
          <w:color w:val="auto"/>
        </w:rPr>
        <w:t>c</w:t>
      </w:r>
      <w:r w:rsidR="004B6DDA" w:rsidRPr="00C932DB">
        <w:rPr>
          <w:rFonts w:ascii="Arial" w:hAnsi="Arial"/>
          <w:color w:val="auto"/>
        </w:rPr>
        <w:t>hool, set out at paragraphs 4.2 and 5.2 above).</w:t>
      </w:r>
    </w:p>
    <w:p w:rsidR="00201346" w:rsidRDefault="00201346" w:rsidP="00ED1709">
      <w:pPr>
        <w:pStyle w:val="Default"/>
        <w:ind w:left="567" w:hanging="567"/>
        <w:jc w:val="both"/>
        <w:rPr>
          <w:rFonts w:ascii="Arial" w:hAnsi="Arial"/>
          <w:color w:val="auto"/>
        </w:rPr>
      </w:pPr>
    </w:p>
    <w:p w:rsidR="00540275" w:rsidRPr="003F6570" w:rsidRDefault="00540275" w:rsidP="00ED1709">
      <w:pPr>
        <w:spacing w:after="200" w:line="276" w:lineRule="auto"/>
        <w:ind w:left="567" w:hanging="567"/>
        <w:jc w:val="both"/>
        <w:rPr>
          <w:rFonts w:ascii="Arial" w:hAnsi="Arial"/>
          <w:b/>
        </w:rPr>
      </w:pPr>
      <w:r w:rsidRPr="003F6570">
        <w:rPr>
          <w:rFonts w:ascii="Arial" w:hAnsi="Arial"/>
          <w:b/>
        </w:rPr>
        <w:t>Educational Benefits</w:t>
      </w:r>
    </w:p>
    <w:p w:rsidR="00540275" w:rsidRPr="003F6570" w:rsidRDefault="005351CB" w:rsidP="007106B3">
      <w:pPr>
        <w:autoSpaceDE w:val="0"/>
        <w:autoSpaceDN w:val="0"/>
        <w:adjustRightInd w:val="0"/>
        <w:ind w:left="720" w:hanging="720"/>
        <w:jc w:val="both"/>
        <w:rPr>
          <w:rFonts w:ascii="Arial" w:hAnsi="Arial"/>
        </w:rPr>
      </w:pPr>
      <w:r>
        <w:rPr>
          <w:rFonts w:ascii="Arial" w:hAnsi="Arial"/>
        </w:rPr>
        <w:t>6</w:t>
      </w:r>
      <w:r w:rsidR="00540275" w:rsidRPr="003F6570">
        <w:rPr>
          <w:rFonts w:ascii="Arial" w:hAnsi="Arial"/>
        </w:rPr>
        <w:t>.1</w:t>
      </w:r>
      <w:r w:rsidR="00540275" w:rsidRPr="003F6570">
        <w:rPr>
          <w:rFonts w:ascii="Arial" w:hAnsi="Arial"/>
        </w:rPr>
        <w:tab/>
        <w:t>Highland Council is of the view that the school environment should be of a quality that sustains and improves education provision, pupil performance and outcomes for the young people of Highland.</w:t>
      </w:r>
    </w:p>
    <w:p w:rsidR="00540275" w:rsidRPr="003F6570" w:rsidRDefault="00540275" w:rsidP="007106B3">
      <w:pPr>
        <w:autoSpaceDE w:val="0"/>
        <w:autoSpaceDN w:val="0"/>
        <w:adjustRightInd w:val="0"/>
        <w:ind w:left="720" w:hanging="720"/>
        <w:jc w:val="both"/>
        <w:rPr>
          <w:rFonts w:ascii="Arial" w:hAnsi="Arial"/>
        </w:rPr>
      </w:pPr>
    </w:p>
    <w:p w:rsidR="00540275" w:rsidRPr="003F6570" w:rsidRDefault="005351CB" w:rsidP="007106B3">
      <w:pPr>
        <w:autoSpaceDE w:val="0"/>
        <w:autoSpaceDN w:val="0"/>
        <w:adjustRightInd w:val="0"/>
        <w:ind w:left="720" w:hanging="720"/>
        <w:jc w:val="both"/>
        <w:rPr>
          <w:rFonts w:ascii="Arial" w:hAnsi="Arial"/>
        </w:rPr>
      </w:pPr>
      <w:r>
        <w:rPr>
          <w:rFonts w:ascii="Arial" w:hAnsi="Arial"/>
        </w:rPr>
        <w:t>6</w:t>
      </w:r>
      <w:r w:rsidR="00540275" w:rsidRPr="003F6570">
        <w:rPr>
          <w:rFonts w:ascii="Arial" w:hAnsi="Arial"/>
        </w:rPr>
        <w:t>.2</w:t>
      </w:r>
      <w:r w:rsidR="00540275" w:rsidRPr="003F6570">
        <w:rPr>
          <w:rFonts w:ascii="Arial" w:hAnsi="Arial"/>
        </w:rPr>
        <w:tab/>
        <w:t xml:space="preserve">With the above aim in mind, Highland Council has adopted the above indicators in reviewing </w:t>
      </w:r>
      <w:r w:rsidR="00540275">
        <w:rPr>
          <w:rFonts w:ascii="Arial" w:hAnsi="Arial"/>
        </w:rPr>
        <w:t xml:space="preserve">its’ </w:t>
      </w:r>
      <w:r w:rsidR="00540275" w:rsidRPr="003F6570">
        <w:rPr>
          <w:rFonts w:ascii="Arial" w:hAnsi="Arial"/>
        </w:rPr>
        <w:t>school estate:</w:t>
      </w:r>
    </w:p>
    <w:p w:rsidR="00540275" w:rsidRPr="003F6570" w:rsidRDefault="00540275" w:rsidP="007106B3">
      <w:pPr>
        <w:autoSpaceDE w:val="0"/>
        <w:autoSpaceDN w:val="0"/>
        <w:adjustRightInd w:val="0"/>
        <w:ind w:left="720" w:hanging="720"/>
        <w:jc w:val="both"/>
        <w:rPr>
          <w:rFonts w:ascii="Arial" w:hAnsi="Arial"/>
        </w:rPr>
      </w:pPr>
    </w:p>
    <w:p w:rsidR="00540275" w:rsidRPr="003F6570" w:rsidRDefault="00540275" w:rsidP="00033665">
      <w:pPr>
        <w:numPr>
          <w:ilvl w:val="0"/>
          <w:numId w:val="1"/>
        </w:numPr>
        <w:autoSpaceDE w:val="0"/>
        <w:autoSpaceDN w:val="0"/>
        <w:adjustRightInd w:val="0"/>
        <w:ind w:left="1077" w:hanging="357"/>
        <w:jc w:val="both"/>
        <w:rPr>
          <w:rFonts w:ascii="Arial" w:hAnsi="Arial"/>
        </w:rPr>
      </w:pPr>
      <w:r w:rsidRPr="003F6570">
        <w:rPr>
          <w:rFonts w:ascii="Arial" w:hAnsi="Arial"/>
        </w:rPr>
        <w:t>Pupils should be educated in facilities which are rated at least categ</w:t>
      </w:r>
      <w:r>
        <w:rPr>
          <w:rFonts w:ascii="Arial" w:hAnsi="Arial"/>
        </w:rPr>
        <w:t xml:space="preserve">ory B for each of </w:t>
      </w:r>
      <w:r w:rsidRPr="003F6570">
        <w:rPr>
          <w:rFonts w:ascii="Arial" w:hAnsi="Arial"/>
        </w:rPr>
        <w:t>Condition and Suitability</w:t>
      </w:r>
      <w:r>
        <w:rPr>
          <w:rFonts w:ascii="Arial" w:hAnsi="Arial"/>
        </w:rPr>
        <w:t>.</w:t>
      </w:r>
    </w:p>
    <w:p w:rsidR="00540275" w:rsidRPr="003F6570" w:rsidRDefault="00540275" w:rsidP="00033665">
      <w:pPr>
        <w:numPr>
          <w:ilvl w:val="0"/>
          <w:numId w:val="1"/>
        </w:numPr>
        <w:autoSpaceDE w:val="0"/>
        <w:autoSpaceDN w:val="0"/>
        <w:adjustRightInd w:val="0"/>
        <w:ind w:left="1077" w:hanging="357"/>
        <w:jc w:val="both"/>
        <w:rPr>
          <w:rFonts w:ascii="Arial" w:hAnsi="Arial"/>
        </w:rPr>
      </w:pPr>
      <w:r w:rsidRPr="003F6570">
        <w:rPr>
          <w:rFonts w:ascii="Arial" w:hAnsi="Arial"/>
        </w:rPr>
        <w:t>Pupils should be members of an age-appropriate peer group</w:t>
      </w:r>
      <w:r>
        <w:rPr>
          <w:rFonts w:ascii="Arial" w:hAnsi="Arial"/>
        </w:rPr>
        <w:t>.</w:t>
      </w:r>
    </w:p>
    <w:p w:rsidR="00540275" w:rsidRPr="003F6570" w:rsidRDefault="00540275" w:rsidP="00033665">
      <w:pPr>
        <w:numPr>
          <w:ilvl w:val="0"/>
          <w:numId w:val="1"/>
        </w:numPr>
        <w:autoSpaceDE w:val="0"/>
        <w:autoSpaceDN w:val="0"/>
        <w:adjustRightInd w:val="0"/>
        <w:ind w:left="1077" w:hanging="357"/>
        <w:jc w:val="both"/>
        <w:rPr>
          <w:rFonts w:ascii="Arial" w:hAnsi="Arial"/>
        </w:rPr>
      </w:pPr>
      <w:r w:rsidRPr="003F6570">
        <w:rPr>
          <w:rFonts w:ascii="Arial" w:hAnsi="Arial"/>
        </w:rPr>
        <w:t>Pupils should have the opportunity to engage in the widest possible range of activities beyond the core curriculum, including music, sports, drama and art</w:t>
      </w:r>
      <w:r>
        <w:rPr>
          <w:rFonts w:ascii="Arial" w:hAnsi="Arial"/>
        </w:rPr>
        <w:t>.</w:t>
      </w:r>
    </w:p>
    <w:p w:rsidR="00540275" w:rsidRPr="003F6570" w:rsidRDefault="00540275" w:rsidP="00033665">
      <w:pPr>
        <w:numPr>
          <w:ilvl w:val="0"/>
          <w:numId w:val="1"/>
        </w:numPr>
        <w:autoSpaceDE w:val="0"/>
        <w:autoSpaceDN w:val="0"/>
        <w:adjustRightInd w:val="0"/>
        <w:ind w:left="1077" w:hanging="357"/>
        <w:jc w:val="both"/>
        <w:rPr>
          <w:rFonts w:ascii="Arial" w:hAnsi="Arial"/>
        </w:rPr>
      </w:pPr>
      <w:r w:rsidRPr="003F6570">
        <w:rPr>
          <w:rFonts w:ascii="Arial" w:hAnsi="Arial"/>
        </w:rPr>
        <w:t xml:space="preserve">Pupils with </w:t>
      </w:r>
      <w:r>
        <w:rPr>
          <w:rFonts w:ascii="Arial" w:hAnsi="Arial"/>
        </w:rPr>
        <w:t>A</w:t>
      </w:r>
      <w:r w:rsidRPr="003F6570">
        <w:rPr>
          <w:rFonts w:ascii="Arial" w:hAnsi="Arial"/>
        </w:rPr>
        <w:t xml:space="preserve">dditional </w:t>
      </w:r>
      <w:r>
        <w:rPr>
          <w:rFonts w:ascii="Arial" w:hAnsi="Arial"/>
        </w:rPr>
        <w:t>Support N</w:t>
      </w:r>
      <w:r w:rsidRPr="003F6570">
        <w:rPr>
          <w:rFonts w:ascii="Arial" w:hAnsi="Arial"/>
        </w:rPr>
        <w:t>eeds should be educated in the most appropriate local setting</w:t>
      </w:r>
      <w:r>
        <w:rPr>
          <w:rFonts w:ascii="Arial" w:hAnsi="Arial"/>
        </w:rPr>
        <w:t>.</w:t>
      </w:r>
    </w:p>
    <w:p w:rsidR="00540275" w:rsidRPr="003F6570" w:rsidRDefault="00540275" w:rsidP="00033665">
      <w:pPr>
        <w:numPr>
          <w:ilvl w:val="0"/>
          <w:numId w:val="1"/>
        </w:numPr>
        <w:autoSpaceDE w:val="0"/>
        <w:autoSpaceDN w:val="0"/>
        <w:adjustRightInd w:val="0"/>
        <w:ind w:left="1077" w:hanging="357"/>
        <w:jc w:val="both"/>
        <w:rPr>
          <w:rFonts w:ascii="Arial" w:hAnsi="Arial"/>
        </w:rPr>
      </w:pPr>
      <w:r w:rsidRPr="003F6570">
        <w:rPr>
          <w:rFonts w:ascii="Arial" w:hAnsi="Arial"/>
        </w:rPr>
        <w:t>Pupils should not ordinarily be required to travel for longer than 30 minutes from the nearest classified road pick-up point to school (</w:t>
      </w:r>
      <w:r>
        <w:rPr>
          <w:rFonts w:ascii="Arial" w:hAnsi="Arial"/>
        </w:rPr>
        <w:t>p</w:t>
      </w:r>
      <w:r w:rsidRPr="003F6570">
        <w:rPr>
          <w:rFonts w:ascii="Arial" w:hAnsi="Arial"/>
        </w:rPr>
        <w:t>rimary) although it is recognised that this may not always be possible in a rural Council area such as Highland</w:t>
      </w:r>
      <w:r>
        <w:rPr>
          <w:rFonts w:ascii="Arial" w:hAnsi="Arial"/>
        </w:rPr>
        <w:t>.</w:t>
      </w:r>
    </w:p>
    <w:p w:rsidR="00540275" w:rsidRPr="003F6570" w:rsidRDefault="00540275" w:rsidP="00033665">
      <w:pPr>
        <w:numPr>
          <w:ilvl w:val="0"/>
          <w:numId w:val="1"/>
        </w:numPr>
        <w:autoSpaceDE w:val="0"/>
        <w:autoSpaceDN w:val="0"/>
        <w:adjustRightInd w:val="0"/>
        <w:ind w:left="1077" w:hanging="357"/>
        <w:jc w:val="both"/>
        <w:rPr>
          <w:rFonts w:ascii="Arial" w:hAnsi="Arial"/>
        </w:rPr>
      </w:pPr>
      <w:r w:rsidRPr="003F6570">
        <w:rPr>
          <w:rFonts w:ascii="Arial" w:hAnsi="Arial"/>
        </w:rPr>
        <w:t>School facilities should be of a size appropriate to the delineated area that they serve, paying due regard to demographic trends</w:t>
      </w:r>
      <w:r>
        <w:rPr>
          <w:rFonts w:ascii="Arial" w:hAnsi="Arial"/>
        </w:rPr>
        <w:t>.</w:t>
      </w:r>
    </w:p>
    <w:p w:rsidR="00540275" w:rsidRPr="003F6570" w:rsidRDefault="00540275" w:rsidP="00033665">
      <w:pPr>
        <w:numPr>
          <w:ilvl w:val="0"/>
          <w:numId w:val="1"/>
        </w:numPr>
        <w:autoSpaceDE w:val="0"/>
        <w:autoSpaceDN w:val="0"/>
        <w:adjustRightInd w:val="0"/>
        <w:ind w:left="1077" w:hanging="357"/>
        <w:jc w:val="both"/>
        <w:rPr>
          <w:rFonts w:ascii="Arial" w:hAnsi="Arial"/>
        </w:rPr>
      </w:pPr>
      <w:r w:rsidRPr="003F6570">
        <w:rPr>
          <w:rFonts w:ascii="Arial" w:hAnsi="Arial"/>
        </w:rPr>
        <w:t>School delineated areas should reflect geography, travel routes and population distribution</w:t>
      </w:r>
      <w:r>
        <w:rPr>
          <w:rFonts w:ascii="Arial" w:hAnsi="Arial"/>
        </w:rPr>
        <w:t>.</w:t>
      </w:r>
    </w:p>
    <w:p w:rsidR="00540275" w:rsidRPr="003F6570" w:rsidRDefault="00540275" w:rsidP="00033665">
      <w:pPr>
        <w:numPr>
          <w:ilvl w:val="0"/>
          <w:numId w:val="1"/>
        </w:numPr>
        <w:autoSpaceDE w:val="0"/>
        <w:autoSpaceDN w:val="0"/>
        <w:adjustRightInd w:val="0"/>
        <w:ind w:left="1077" w:hanging="357"/>
        <w:jc w:val="both"/>
        <w:rPr>
          <w:rFonts w:ascii="Arial" w:hAnsi="Arial"/>
        </w:rPr>
      </w:pPr>
      <w:r w:rsidRPr="003F6570">
        <w:rPr>
          <w:rFonts w:ascii="Arial" w:hAnsi="Arial"/>
        </w:rPr>
        <w:t>Safe school transport should be provided and safe traffic management in and around school sites should be implemented</w:t>
      </w:r>
      <w:r>
        <w:rPr>
          <w:rFonts w:ascii="Arial" w:hAnsi="Arial"/>
        </w:rPr>
        <w:t>.</w:t>
      </w:r>
    </w:p>
    <w:p w:rsidR="00540275" w:rsidRPr="003F6570" w:rsidRDefault="00540275" w:rsidP="00033665">
      <w:pPr>
        <w:numPr>
          <w:ilvl w:val="0"/>
          <w:numId w:val="1"/>
        </w:numPr>
        <w:autoSpaceDE w:val="0"/>
        <w:autoSpaceDN w:val="0"/>
        <w:adjustRightInd w:val="0"/>
        <w:ind w:left="1077" w:hanging="357"/>
        <w:jc w:val="both"/>
        <w:rPr>
          <w:rFonts w:ascii="Arial" w:hAnsi="Arial"/>
        </w:rPr>
      </w:pPr>
      <w:r w:rsidRPr="003F6570">
        <w:rPr>
          <w:rFonts w:ascii="Arial" w:hAnsi="Arial"/>
        </w:rPr>
        <w:t>Teachers should be members of a professional learning community comprising at least 3 members located in the same facility</w:t>
      </w:r>
      <w:r>
        <w:rPr>
          <w:rFonts w:ascii="Arial" w:hAnsi="Arial"/>
        </w:rPr>
        <w:t>.</w:t>
      </w:r>
    </w:p>
    <w:p w:rsidR="00540275" w:rsidRPr="003F6570" w:rsidRDefault="00540275" w:rsidP="00033665">
      <w:pPr>
        <w:numPr>
          <w:ilvl w:val="0"/>
          <w:numId w:val="1"/>
        </w:numPr>
        <w:autoSpaceDE w:val="0"/>
        <w:autoSpaceDN w:val="0"/>
        <w:adjustRightInd w:val="0"/>
        <w:ind w:left="1077" w:hanging="357"/>
        <w:jc w:val="both"/>
        <w:rPr>
          <w:rFonts w:ascii="Arial" w:hAnsi="Arial"/>
        </w:rPr>
      </w:pPr>
      <w:r w:rsidRPr="003F6570">
        <w:rPr>
          <w:rFonts w:ascii="Arial" w:hAnsi="Arial"/>
        </w:rPr>
        <w:t>The implications of school location to local communities should be considered</w:t>
      </w:r>
      <w:r>
        <w:rPr>
          <w:rFonts w:ascii="Arial" w:hAnsi="Arial"/>
        </w:rPr>
        <w:t>.</w:t>
      </w:r>
    </w:p>
    <w:p w:rsidR="00540275" w:rsidRPr="003F6570" w:rsidRDefault="00540275" w:rsidP="00033665">
      <w:pPr>
        <w:numPr>
          <w:ilvl w:val="0"/>
          <w:numId w:val="1"/>
        </w:numPr>
        <w:autoSpaceDE w:val="0"/>
        <w:autoSpaceDN w:val="0"/>
        <w:adjustRightInd w:val="0"/>
        <w:ind w:left="1077" w:hanging="357"/>
        <w:jc w:val="both"/>
        <w:rPr>
          <w:rFonts w:ascii="Arial" w:hAnsi="Arial"/>
        </w:rPr>
      </w:pPr>
      <w:r w:rsidRPr="003F6570">
        <w:rPr>
          <w:rFonts w:ascii="Arial" w:hAnsi="Arial"/>
        </w:rPr>
        <w:t>Schools, wherever possible, should be located where there is a recognised village or other built up community</w:t>
      </w:r>
      <w:r>
        <w:rPr>
          <w:rFonts w:ascii="Arial" w:hAnsi="Arial"/>
        </w:rPr>
        <w:t>.</w:t>
      </w:r>
    </w:p>
    <w:p w:rsidR="00540275" w:rsidRPr="003F6570" w:rsidRDefault="00540275" w:rsidP="00ED1709">
      <w:pPr>
        <w:ind w:left="567" w:hanging="567"/>
        <w:jc w:val="both"/>
        <w:rPr>
          <w:rFonts w:ascii="Arial" w:hAnsi="Arial"/>
        </w:rPr>
      </w:pPr>
    </w:p>
    <w:p w:rsidR="00540275" w:rsidRDefault="005351CB" w:rsidP="007106B3">
      <w:pPr>
        <w:autoSpaceDE w:val="0"/>
        <w:autoSpaceDN w:val="0"/>
        <w:adjustRightInd w:val="0"/>
        <w:ind w:left="720" w:hanging="720"/>
        <w:jc w:val="both"/>
        <w:rPr>
          <w:rFonts w:ascii="Arial" w:hAnsi="Arial"/>
        </w:rPr>
      </w:pPr>
      <w:r>
        <w:rPr>
          <w:rFonts w:ascii="Arial" w:hAnsi="Arial"/>
        </w:rPr>
        <w:t>6</w:t>
      </w:r>
      <w:r w:rsidR="00540275">
        <w:rPr>
          <w:rFonts w:ascii="Arial" w:hAnsi="Arial"/>
        </w:rPr>
        <w:t>.</w:t>
      </w:r>
      <w:r w:rsidR="00551989">
        <w:rPr>
          <w:rFonts w:ascii="Arial" w:hAnsi="Arial"/>
        </w:rPr>
        <w:t>3</w:t>
      </w:r>
      <w:r w:rsidR="00540275">
        <w:rPr>
          <w:rFonts w:ascii="Arial" w:hAnsi="Arial"/>
        </w:rPr>
        <w:tab/>
      </w:r>
      <w:r w:rsidR="00EE3933">
        <w:rPr>
          <w:rFonts w:ascii="Arial" w:hAnsi="Arial"/>
        </w:rPr>
        <w:t>It is Highland Council’s view that the pupils</w:t>
      </w:r>
      <w:r w:rsidR="00443313">
        <w:rPr>
          <w:rFonts w:ascii="Arial" w:hAnsi="Arial"/>
        </w:rPr>
        <w:t xml:space="preserve"> from the </w:t>
      </w:r>
      <w:proofErr w:type="spellStart"/>
      <w:r w:rsidR="00443313">
        <w:rPr>
          <w:rFonts w:ascii="Arial" w:hAnsi="Arial"/>
        </w:rPr>
        <w:t>Inverasdale</w:t>
      </w:r>
      <w:proofErr w:type="spellEnd"/>
      <w:r w:rsidR="00443313">
        <w:rPr>
          <w:rFonts w:ascii="Arial" w:hAnsi="Arial"/>
        </w:rPr>
        <w:t xml:space="preserve"> catchment</w:t>
      </w:r>
      <w:r w:rsidR="00EE3933">
        <w:rPr>
          <w:rFonts w:ascii="Arial" w:hAnsi="Arial"/>
        </w:rPr>
        <w:t xml:space="preserve"> derive</w:t>
      </w:r>
      <w:r w:rsidR="00443313">
        <w:rPr>
          <w:rFonts w:ascii="Arial" w:hAnsi="Arial"/>
        </w:rPr>
        <w:t xml:space="preserve"> educational benefits </w:t>
      </w:r>
      <w:r w:rsidR="00EE3933">
        <w:rPr>
          <w:rFonts w:ascii="Arial" w:hAnsi="Arial"/>
        </w:rPr>
        <w:t xml:space="preserve">from their current attendance at </w:t>
      </w:r>
      <w:proofErr w:type="spellStart"/>
      <w:r w:rsidR="00EE3933">
        <w:rPr>
          <w:rFonts w:ascii="Arial" w:hAnsi="Arial"/>
        </w:rPr>
        <w:t>Poolewe</w:t>
      </w:r>
      <w:proofErr w:type="spellEnd"/>
      <w:r w:rsidR="00EE3933">
        <w:rPr>
          <w:rFonts w:ascii="Arial" w:hAnsi="Arial"/>
        </w:rPr>
        <w:t xml:space="preserve"> Primary School.  </w:t>
      </w:r>
      <w:r w:rsidR="00F256EC">
        <w:rPr>
          <w:rFonts w:ascii="Arial" w:hAnsi="Arial"/>
        </w:rPr>
        <w:t xml:space="preserve">Formalising the current arrangements would provide a </w:t>
      </w:r>
      <w:r w:rsidR="00540275">
        <w:rPr>
          <w:rFonts w:ascii="Arial" w:hAnsi="Arial"/>
        </w:rPr>
        <w:t xml:space="preserve">number of </w:t>
      </w:r>
      <w:r w:rsidR="00F256EC">
        <w:rPr>
          <w:rFonts w:ascii="Arial" w:hAnsi="Arial"/>
        </w:rPr>
        <w:t xml:space="preserve">such </w:t>
      </w:r>
      <w:r w:rsidR="00540275">
        <w:rPr>
          <w:rFonts w:ascii="Arial" w:hAnsi="Arial"/>
        </w:rPr>
        <w:t>benefits, judged against both the Highland and National criteria set out above.</w:t>
      </w:r>
    </w:p>
    <w:p w:rsidR="00540275" w:rsidRDefault="00540275" w:rsidP="007106B3">
      <w:pPr>
        <w:autoSpaceDE w:val="0"/>
        <w:autoSpaceDN w:val="0"/>
        <w:adjustRightInd w:val="0"/>
        <w:ind w:left="720" w:hanging="720"/>
        <w:jc w:val="both"/>
        <w:rPr>
          <w:rFonts w:ascii="Arial" w:hAnsi="Arial"/>
        </w:rPr>
      </w:pPr>
    </w:p>
    <w:p w:rsidR="00F256EC" w:rsidRPr="008825D8" w:rsidRDefault="007106B3" w:rsidP="007106B3">
      <w:pPr>
        <w:pStyle w:val="PlainText"/>
        <w:autoSpaceDE w:val="0"/>
        <w:autoSpaceDN w:val="0"/>
        <w:adjustRightInd w:val="0"/>
        <w:ind w:left="720" w:hanging="720"/>
        <w:jc w:val="both"/>
        <w:rPr>
          <w:rFonts w:ascii="Arial" w:hAnsi="Arial"/>
          <w:b/>
          <w:sz w:val="24"/>
          <w:szCs w:val="24"/>
        </w:rPr>
      </w:pPr>
      <w:r>
        <w:rPr>
          <w:rFonts w:ascii="Arial" w:hAnsi="Arial" w:cs="Arial"/>
          <w:color w:val="000000"/>
          <w:sz w:val="24"/>
          <w:szCs w:val="24"/>
        </w:rPr>
        <w:t>6.4</w:t>
      </w:r>
      <w:r>
        <w:rPr>
          <w:rFonts w:ascii="Arial" w:hAnsi="Arial" w:cs="Arial"/>
          <w:color w:val="000000"/>
          <w:sz w:val="24"/>
          <w:szCs w:val="24"/>
        </w:rPr>
        <w:tab/>
      </w:r>
      <w:r w:rsidR="00540275" w:rsidRPr="008825D8">
        <w:rPr>
          <w:rFonts w:ascii="Arial" w:hAnsi="Arial" w:cs="Arial"/>
          <w:color w:val="000000"/>
          <w:sz w:val="24"/>
          <w:szCs w:val="24"/>
        </w:rPr>
        <w:t xml:space="preserve">Pupils </w:t>
      </w:r>
      <w:r w:rsidR="00F256EC" w:rsidRPr="008825D8">
        <w:rPr>
          <w:rFonts w:ascii="Arial" w:hAnsi="Arial" w:cs="Arial"/>
          <w:color w:val="000000"/>
          <w:sz w:val="24"/>
          <w:szCs w:val="24"/>
        </w:rPr>
        <w:t>are</w:t>
      </w:r>
      <w:r w:rsidR="00540275" w:rsidRPr="008825D8">
        <w:rPr>
          <w:rFonts w:ascii="Arial" w:hAnsi="Arial" w:cs="Arial"/>
          <w:color w:val="000000"/>
          <w:sz w:val="24"/>
          <w:szCs w:val="24"/>
        </w:rPr>
        <w:t xml:space="preserve"> able to work in groups with others of a simil</w:t>
      </w:r>
      <w:r w:rsidR="00F256EC" w:rsidRPr="008825D8">
        <w:rPr>
          <w:rFonts w:ascii="Arial" w:hAnsi="Arial" w:cs="Arial"/>
          <w:color w:val="000000"/>
          <w:sz w:val="24"/>
          <w:szCs w:val="24"/>
        </w:rPr>
        <w:t xml:space="preserve">ar age and ability, challenging </w:t>
      </w:r>
      <w:r w:rsidR="00540275" w:rsidRPr="008825D8">
        <w:rPr>
          <w:rFonts w:ascii="Arial" w:hAnsi="Arial" w:cs="Arial"/>
          <w:color w:val="000000"/>
          <w:sz w:val="24"/>
          <w:szCs w:val="24"/>
        </w:rPr>
        <w:t>each other and learning together.</w:t>
      </w:r>
      <w:r w:rsidR="00540275" w:rsidRPr="008825D8">
        <w:rPr>
          <w:rFonts w:ascii="TimesNewRomanPSMT" w:hAnsi="TimesNewRomanPSMT" w:cs="TimesNewRomanPSMT"/>
          <w:color w:val="000000"/>
        </w:rPr>
        <w:t xml:space="preserve"> </w:t>
      </w:r>
      <w:r w:rsidR="00F256EC" w:rsidRPr="008825D8">
        <w:rPr>
          <w:rFonts w:ascii="Arial" w:hAnsi="Arial" w:cs="Arial"/>
          <w:color w:val="000000"/>
          <w:sz w:val="24"/>
          <w:szCs w:val="24"/>
        </w:rPr>
        <w:t xml:space="preserve">In considering specific </w:t>
      </w:r>
      <w:r w:rsidR="008825D8" w:rsidRPr="008825D8">
        <w:rPr>
          <w:rFonts w:ascii="Arial" w:hAnsi="Arial" w:cs="Arial"/>
          <w:color w:val="000000"/>
          <w:sz w:val="24"/>
          <w:szCs w:val="24"/>
        </w:rPr>
        <w:t>o</w:t>
      </w:r>
      <w:r w:rsidR="00F256EC" w:rsidRPr="008825D8">
        <w:rPr>
          <w:rFonts w:ascii="Arial" w:hAnsi="Arial" w:cs="Arial"/>
          <w:color w:val="000000"/>
          <w:sz w:val="24"/>
          <w:szCs w:val="24"/>
        </w:rPr>
        <w:t xml:space="preserve">utcomes, Highland Council has had regard to </w:t>
      </w:r>
      <w:r w:rsidR="00F256EC" w:rsidRPr="008825D8">
        <w:rPr>
          <w:rFonts w:ascii="Arial" w:hAnsi="Arial"/>
          <w:sz w:val="24"/>
          <w:szCs w:val="24"/>
        </w:rPr>
        <w:t xml:space="preserve">The Scottish Government’s cross learning themes within a Curriculum for Excellence, both the Principles and Practices documents and the Experiences and Outcomes.  The value of working collaboratively with peers is and in many cases is expressly set out in these documents.  </w:t>
      </w:r>
    </w:p>
    <w:p w:rsidR="008825D8" w:rsidRPr="008825D8" w:rsidRDefault="008825D8" w:rsidP="00ED1709">
      <w:pPr>
        <w:pStyle w:val="PlainText"/>
        <w:ind w:left="567" w:hanging="567"/>
        <w:rPr>
          <w:rFonts w:ascii="Arial" w:hAnsi="Arial"/>
          <w:b/>
          <w:sz w:val="24"/>
          <w:szCs w:val="24"/>
        </w:rPr>
      </w:pPr>
    </w:p>
    <w:p w:rsidR="00F53DFF" w:rsidRDefault="007106B3" w:rsidP="007106B3">
      <w:pPr>
        <w:pStyle w:val="PlainText"/>
        <w:ind w:left="720" w:hanging="720"/>
        <w:rPr>
          <w:rFonts w:ascii="Arial" w:hAnsi="Arial"/>
          <w:sz w:val="24"/>
          <w:szCs w:val="24"/>
        </w:rPr>
      </w:pPr>
      <w:r>
        <w:rPr>
          <w:rFonts w:ascii="Arial" w:hAnsi="Arial"/>
          <w:sz w:val="24"/>
          <w:szCs w:val="24"/>
        </w:rPr>
        <w:t>6.5</w:t>
      </w:r>
      <w:r>
        <w:rPr>
          <w:rFonts w:ascii="Arial" w:hAnsi="Arial"/>
          <w:sz w:val="24"/>
          <w:szCs w:val="24"/>
        </w:rPr>
        <w:tab/>
      </w:r>
      <w:r w:rsidR="00F256EC">
        <w:rPr>
          <w:rFonts w:ascii="Arial" w:hAnsi="Arial"/>
          <w:sz w:val="24"/>
          <w:szCs w:val="24"/>
        </w:rPr>
        <w:t xml:space="preserve">Specific examples are: </w:t>
      </w:r>
    </w:p>
    <w:p w:rsidR="00F53DFF" w:rsidRPr="00F53DFF" w:rsidRDefault="007106B3" w:rsidP="007106B3">
      <w:pPr>
        <w:pStyle w:val="NormalWeb"/>
        <w:shd w:val="clear" w:color="auto" w:fill="FFFFFF"/>
        <w:ind w:left="720" w:hanging="720"/>
        <w:jc w:val="both"/>
        <w:rPr>
          <w:rFonts w:ascii="Arial" w:hAnsi="Arial" w:cs="Arial"/>
        </w:rPr>
      </w:pPr>
      <w:r>
        <w:rPr>
          <w:rFonts w:ascii="Arial" w:hAnsi="Arial" w:cs="Arial"/>
        </w:rPr>
        <w:t>6.5.1</w:t>
      </w:r>
      <w:r>
        <w:rPr>
          <w:rFonts w:ascii="Arial" w:hAnsi="Arial" w:cs="Arial"/>
        </w:rPr>
        <w:tab/>
      </w:r>
      <w:r w:rsidR="00F53DFF" w:rsidRPr="00F53DFF">
        <w:rPr>
          <w:rFonts w:ascii="Arial" w:hAnsi="Arial" w:cs="Arial"/>
        </w:rPr>
        <w:t xml:space="preserve">Learning and Teaching: “Cooperative Learning” is a key teaching strategy in which small teams of pupils, </w:t>
      </w:r>
      <w:r w:rsidR="00F53DFF" w:rsidRPr="00F53DFF">
        <w:rPr>
          <w:rFonts w:ascii="Arial" w:hAnsi="Arial" w:cs="Arial"/>
          <w:bCs/>
        </w:rPr>
        <w:t xml:space="preserve">usually teams of 4, </w:t>
      </w:r>
      <w:r w:rsidR="00F53DFF" w:rsidRPr="00F53DFF">
        <w:rPr>
          <w:rFonts w:ascii="Arial" w:hAnsi="Arial" w:cs="Arial"/>
        </w:rPr>
        <w:t xml:space="preserve">work together towards a learning objective. They may also be working with partners or the whole class. Each member of a team is responsible not only for learning what is taught but also for helping members of their team learn, thus creating an atmosphere of achievement. Ideally for this to be successful there needs to be a number of children of the same age/stage. </w:t>
      </w:r>
    </w:p>
    <w:p w:rsidR="00F256EC" w:rsidRPr="008825D8" w:rsidRDefault="007106B3" w:rsidP="007106B3">
      <w:pPr>
        <w:pStyle w:val="PlainText"/>
        <w:ind w:left="720" w:hanging="720"/>
        <w:jc w:val="both"/>
        <w:rPr>
          <w:rFonts w:ascii="Arial" w:hAnsi="Arial" w:cs="Arial"/>
          <w:b/>
          <w:i/>
          <w:sz w:val="24"/>
          <w:szCs w:val="24"/>
        </w:rPr>
      </w:pPr>
      <w:r>
        <w:rPr>
          <w:rFonts w:ascii="Arial" w:hAnsi="Arial"/>
          <w:sz w:val="24"/>
          <w:szCs w:val="24"/>
        </w:rPr>
        <w:t>6.5.2</w:t>
      </w:r>
      <w:r>
        <w:rPr>
          <w:rFonts w:ascii="Arial" w:hAnsi="Arial"/>
          <w:sz w:val="24"/>
          <w:szCs w:val="24"/>
        </w:rPr>
        <w:tab/>
      </w:r>
      <w:r w:rsidR="00F256EC" w:rsidRPr="008825D8">
        <w:rPr>
          <w:rFonts w:ascii="Arial" w:hAnsi="Arial"/>
          <w:sz w:val="24"/>
          <w:szCs w:val="24"/>
        </w:rPr>
        <w:t xml:space="preserve">“Literacy </w:t>
      </w:r>
      <w:proofErr w:type="gramStart"/>
      <w:r w:rsidR="00F256EC" w:rsidRPr="008825D8">
        <w:rPr>
          <w:rFonts w:ascii="Arial" w:hAnsi="Arial"/>
          <w:sz w:val="24"/>
          <w:szCs w:val="24"/>
        </w:rPr>
        <w:t>Across</w:t>
      </w:r>
      <w:proofErr w:type="gramEnd"/>
      <w:r w:rsidR="00F256EC" w:rsidRPr="008825D8">
        <w:rPr>
          <w:rFonts w:ascii="Arial" w:hAnsi="Arial"/>
          <w:sz w:val="24"/>
          <w:szCs w:val="24"/>
        </w:rPr>
        <w:t xml:space="preserve"> Learning – Principles and Practice.” The guidance suggests that teachers should consider to what extent they offer pupils the opportunity to </w:t>
      </w:r>
      <w:r w:rsidR="00F256EC" w:rsidRPr="008825D8">
        <w:rPr>
          <w:rFonts w:ascii="Arial" w:hAnsi="Arial" w:cs="Arial"/>
          <w:i/>
        </w:rPr>
        <w:t>“</w:t>
      </w:r>
      <w:r w:rsidR="00F256EC" w:rsidRPr="008825D8">
        <w:rPr>
          <w:rFonts w:ascii="Arial" w:hAnsi="Arial" w:cs="Arial"/>
          <w:i/>
          <w:sz w:val="24"/>
          <w:szCs w:val="24"/>
        </w:rPr>
        <w:t xml:space="preserve">engage </w:t>
      </w:r>
      <w:r w:rsidR="00443313">
        <w:rPr>
          <w:rFonts w:ascii="Arial" w:hAnsi="Arial" w:cs="Arial"/>
          <w:i/>
          <w:sz w:val="24"/>
          <w:szCs w:val="24"/>
        </w:rPr>
        <w:t>w</w:t>
      </w:r>
      <w:r w:rsidR="00F256EC" w:rsidRPr="008825D8">
        <w:rPr>
          <w:rFonts w:ascii="Arial" w:hAnsi="Arial" w:cs="Arial"/>
          <w:i/>
          <w:sz w:val="24"/>
          <w:szCs w:val="24"/>
        </w:rPr>
        <w:t xml:space="preserve">ith others in group and class discussions of appropriate complexity? </w:t>
      </w:r>
      <w:proofErr w:type="gramStart"/>
      <w:r w:rsidR="00F256EC" w:rsidRPr="008825D8">
        <w:rPr>
          <w:rFonts w:ascii="Arial" w:hAnsi="Arial" w:cs="Arial"/>
          <w:i/>
          <w:sz w:val="24"/>
          <w:szCs w:val="24"/>
        </w:rPr>
        <w:t>learn</w:t>
      </w:r>
      <w:proofErr w:type="gramEnd"/>
      <w:r w:rsidR="00F256EC" w:rsidRPr="008825D8">
        <w:rPr>
          <w:rFonts w:ascii="Arial" w:hAnsi="Arial" w:cs="Arial"/>
          <w:i/>
          <w:sz w:val="24"/>
          <w:szCs w:val="24"/>
        </w:rPr>
        <w:t xml:space="preserve"> collaboratively – for example, when problem solving? </w:t>
      </w:r>
      <w:proofErr w:type="gramStart"/>
      <w:r w:rsidR="00F256EC" w:rsidRPr="008825D8">
        <w:rPr>
          <w:rFonts w:ascii="Arial" w:hAnsi="Arial" w:cs="Arial"/>
          <w:i/>
          <w:sz w:val="24"/>
          <w:szCs w:val="24"/>
        </w:rPr>
        <w:t>explain</w:t>
      </w:r>
      <w:proofErr w:type="gramEnd"/>
      <w:r w:rsidR="00F256EC" w:rsidRPr="008825D8">
        <w:rPr>
          <w:rFonts w:ascii="Arial" w:hAnsi="Arial" w:cs="Arial"/>
          <w:i/>
          <w:sz w:val="24"/>
          <w:szCs w:val="24"/>
        </w:rPr>
        <w:t xml:space="preserve"> their thinking to</w:t>
      </w:r>
      <w:r w:rsidR="00443313">
        <w:rPr>
          <w:rFonts w:ascii="Arial" w:hAnsi="Arial" w:cs="Arial"/>
          <w:i/>
          <w:sz w:val="24"/>
          <w:szCs w:val="24"/>
        </w:rPr>
        <w:t xml:space="preserve"> o</w:t>
      </w:r>
      <w:r w:rsidR="00F256EC" w:rsidRPr="008825D8">
        <w:rPr>
          <w:rFonts w:ascii="Arial" w:hAnsi="Arial" w:cs="Arial"/>
          <w:i/>
          <w:sz w:val="24"/>
          <w:szCs w:val="24"/>
        </w:rPr>
        <w:t>thers?...”</w:t>
      </w:r>
    </w:p>
    <w:p w:rsidR="00F256EC" w:rsidRDefault="00F256EC" w:rsidP="007106B3">
      <w:pPr>
        <w:pStyle w:val="PlainText"/>
        <w:ind w:left="567" w:hanging="567"/>
        <w:jc w:val="both"/>
        <w:rPr>
          <w:rFonts w:ascii="Arial" w:hAnsi="Arial" w:cs="Arial"/>
          <w:b/>
          <w:i/>
          <w:sz w:val="24"/>
          <w:szCs w:val="24"/>
        </w:rPr>
      </w:pPr>
    </w:p>
    <w:p w:rsidR="00F256EC" w:rsidRPr="008825D8" w:rsidRDefault="007106B3" w:rsidP="007106B3">
      <w:pPr>
        <w:pStyle w:val="PlainText"/>
        <w:ind w:left="720" w:hanging="720"/>
        <w:jc w:val="both"/>
        <w:rPr>
          <w:rFonts w:ascii="Arial" w:hAnsi="Arial" w:cs="Arial"/>
          <w:b/>
          <w:sz w:val="24"/>
          <w:szCs w:val="24"/>
        </w:rPr>
      </w:pPr>
      <w:r>
        <w:rPr>
          <w:rFonts w:ascii="Arial" w:hAnsi="Arial" w:cs="Arial"/>
          <w:sz w:val="24"/>
          <w:szCs w:val="24"/>
        </w:rPr>
        <w:t>6.5.3</w:t>
      </w:r>
      <w:r>
        <w:rPr>
          <w:rFonts w:ascii="Arial" w:hAnsi="Arial" w:cs="Arial"/>
          <w:sz w:val="24"/>
          <w:szCs w:val="24"/>
        </w:rPr>
        <w:tab/>
      </w:r>
      <w:r w:rsidR="00F256EC" w:rsidRPr="008825D8">
        <w:rPr>
          <w:rFonts w:ascii="Arial" w:hAnsi="Arial" w:cs="Arial"/>
          <w:sz w:val="24"/>
          <w:szCs w:val="24"/>
        </w:rPr>
        <w:t xml:space="preserve">The Second Level of the Experiences and Outcomes in “Literacy Across Learning” </w:t>
      </w:r>
      <w:r w:rsidR="00551989">
        <w:rPr>
          <w:rFonts w:ascii="Arial" w:hAnsi="Arial" w:cs="Arial"/>
          <w:sz w:val="24"/>
          <w:szCs w:val="24"/>
        </w:rPr>
        <w:t xml:space="preserve"> </w:t>
      </w:r>
      <w:r w:rsidR="00F256EC" w:rsidRPr="008825D8">
        <w:rPr>
          <w:rFonts w:ascii="Arial" w:hAnsi="Arial" w:cs="Arial"/>
          <w:sz w:val="24"/>
          <w:szCs w:val="24"/>
        </w:rPr>
        <w:t>includes under “Tools for Listening and Talking”  “</w:t>
      </w:r>
      <w:r w:rsidR="00F256EC" w:rsidRPr="008825D8">
        <w:rPr>
          <w:rFonts w:ascii="Arial" w:hAnsi="Arial" w:cs="Arial"/>
          <w:i/>
          <w:sz w:val="24"/>
          <w:szCs w:val="24"/>
        </w:rPr>
        <w:t xml:space="preserve">When I engage with others, I can </w:t>
      </w:r>
      <w:r w:rsidR="00443313">
        <w:rPr>
          <w:rFonts w:ascii="Arial" w:hAnsi="Arial" w:cs="Arial"/>
          <w:i/>
          <w:sz w:val="24"/>
          <w:szCs w:val="24"/>
        </w:rPr>
        <w:t>r</w:t>
      </w:r>
      <w:r w:rsidR="00F256EC" w:rsidRPr="008825D8">
        <w:rPr>
          <w:rFonts w:ascii="Arial" w:hAnsi="Arial" w:cs="Arial"/>
          <w:i/>
          <w:sz w:val="24"/>
          <w:szCs w:val="24"/>
        </w:rPr>
        <w:t>espond in ways appropriate to my</w:t>
      </w:r>
      <w:r w:rsidR="008825D8" w:rsidRPr="008825D8">
        <w:rPr>
          <w:rFonts w:ascii="Arial" w:hAnsi="Arial" w:cs="Arial"/>
          <w:i/>
          <w:sz w:val="24"/>
          <w:szCs w:val="24"/>
        </w:rPr>
        <w:t xml:space="preserve"> </w:t>
      </w:r>
      <w:r w:rsidR="00F256EC" w:rsidRPr="008825D8">
        <w:rPr>
          <w:rFonts w:ascii="Arial" w:hAnsi="Arial" w:cs="Arial"/>
          <w:i/>
          <w:sz w:val="24"/>
          <w:szCs w:val="24"/>
        </w:rPr>
        <w:t xml:space="preserve">role, show that I value others’ contributions and use these to build on thinking.”  </w:t>
      </w:r>
      <w:r w:rsidR="00F256EC" w:rsidRPr="008825D8">
        <w:rPr>
          <w:rFonts w:ascii="Arial" w:hAnsi="Arial" w:cs="Arial"/>
          <w:sz w:val="24"/>
          <w:szCs w:val="24"/>
        </w:rPr>
        <w:t>The Second Level under “Creating Text” is “</w:t>
      </w:r>
      <w:r w:rsidR="00F256EC" w:rsidRPr="008825D8">
        <w:rPr>
          <w:rFonts w:ascii="Arial" w:hAnsi="Arial" w:cs="Arial"/>
          <w:i/>
          <w:sz w:val="24"/>
          <w:szCs w:val="24"/>
        </w:rPr>
        <w:t xml:space="preserve">When listening and talking with others for different purposes, I can share information, experiences and opinions, explain processes and </w:t>
      </w:r>
      <w:proofErr w:type="gramStart"/>
      <w:r w:rsidR="00F256EC" w:rsidRPr="008825D8">
        <w:rPr>
          <w:rFonts w:ascii="Arial" w:hAnsi="Arial" w:cs="Arial"/>
          <w:i/>
          <w:sz w:val="24"/>
          <w:szCs w:val="24"/>
        </w:rPr>
        <w:t>ideas,</w:t>
      </w:r>
      <w:proofErr w:type="gramEnd"/>
      <w:r w:rsidR="00F256EC" w:rsidRPr="008825D8">
        <w:rPr>
          <w:rFonts w:ascii="Arial" w:hAnsi="Arial" w:cs="Arial"/>
          <w:i/>
          <w:sz w:val="24"/>
          <w:szCs w:val="24"/>
        </w:rPr>
        <w:t xml:space="preserve"> identify issues raised and summarise main points or findings, clarify points by asking questions or by asking others to say more.”</w:t>
      </w:r>
      <w:r w:rsidR="00F256EC" w:rsidRPr="008825D8">
        <w:rPr>
          <w:rFonts w:ascii="Arial" w:hAnsi="Arial" w:cs="Arial"/>
          <w:sz w:val="24"/>
          <w:szCs w:val="24"/>
        </w:rPr>
        <w:t xml:space="preserve">  </w:t>
      </w:r>
    </w:p>
    <w:p w:rsidR="00F256EC" w:rsidRDefault="00F256EC" w:rsidP="007106B3">
      <w:pPr>
        <w:pStyle w:val="PlainText"/>
        <w:ind w:left="567" w:hanging="567"/>
        <w:jc w:val="both"/>
        <w:rPr>
          <w:rFonts w:ascii="Arial" w:hAnsi="Arial" w:cs="Arial"/>
          <w:b/>
          <w:sz w:val="24"/>
          <w:szCs w:val="24"/>
        </w:rPr>
      </w:pPr>
    </w:p>
    <w:p w:rsidR="00F256EC" w:rsidRPr="008825D8" w:rsidRDefault="007106B3" w:rsidP="007106B3">
      <w:pPr>
        <w:ind w:left="720" w:hanging="720"/>
        <w:jc w:val="both"/>
        <w:rPr>
          <w:rFonts w:ascii="Arial" w:hAnsi="Arial" w:cs="Arial"/>
          <w:i/>
        </w:rPr>
      </w:pPr>
      <w:r>
        <w:rPr>
          <w:rFonts w:ascii="Arial" w:hAnsi="Arial"/>
        </w:rPr>
        <w:t>6.5.4</w:t>
      </w:r>
      <w:r>
        <w:rPr>
          <w:rFonts w:ascii="Arial" w:hAnsi="Arial"/>
        </w:rPr>
        <w:tab/>
      </w:r>
      <w:r w:rsidR="00F256EC" w:rsidRPr="008825D8">
        <w:rPr>
          <w:rFonts w:ascii="Arial" w:hAnsi="Arial"/>
        </w:rPr>
        <w:t xml:space="preserve">“Numeracy </w:t>
      </w:r>
      <w:proofErr w:type="gramStart"/>
      <w:r w:rsidR="00F256EC" w:rsidRPr="008825D8">
        <w:rPr>
          <w:rFonts w:ascii="Arial" w:hAnsi="Arial"/>
        </w:rPr>
        <w:t>Across</w:t>
      </w:r>
      <w:proofErr w:type="gramEnd"/>
      <w:r w:rsidR="00F256EC" w:rsidRPr="008825D8">
        <w:rPr>
          <w:rFonts w:ascii="Arial" w:hAnsi="Arial"/>
        </w:rPr>
        <w:t xml:space="preserve"> Learning – Principles and Practice,” sets out that</w:t>
      </w:r>
      <w:r w:rsidR="00F256EC" w:rsidRPr="008825D8">
        <w:rPr>
          <w:rFonts w:ascii="Arial" w:hAnsi="Arial"/>
          <w:b/>
        </w:rPr>
        <w:t xml:space="preserve"> </w:t>
      </w:r>
      <w:r w:rsidR="00F256EC" w:rsidRPr="008825D8">
        <w:rPr>
          <w:rFonts w:ascii="Arial" w:hAnsi="Arial" w:cs="Arial"/>
          <w:sz w:val="20"/>
          <w:szCs w:val="20"/>
        </w:rPr>
        <w:t>“</w:t>
      </w:r>
      <w:r w:rsidR="00F256EC" w:rsidRPr="008825D8">
        <w:rPr>
          <w:rFonts w:ascii="Arial" w:hAnsi="Arial" w:cs="Arial"/>
          <w:i/>
        </w:rPr>
        <w:t>A rich and supportive learning environment will support a skilful mix of a variety of approaches, including…”both collaborative and independent learning.”</w:t>
      </w:r>
      <w:r w:rsidR="00F256EC" w:rsidRPr="008825D8">
        <w:rPr>
          <w:rFonts w:ascii="Arial" w:hAnsi="Arial" w:cs="Arial"/>
        </w:rPr>
        <w:t xml:space="preserve">  The Second level for the Experiences and Outcomes under “Data Analysis” is “</w:t>
      </w:r>
      <w:r w:rsidR="00F256EC" w:rsidRPr="008825D8">
        <w:rPr>
          <w:rFonts w:ascii="Arial" w:hAnsi="Arial" w:cs="Arial"/>
          <w:i/>
        </w:rPr>
        <w:t xml:space="preserve">I have carried out investigations and surveys, devising and using a variety of methods to gather information and have worked with others to </w:t>
      </w:r>
      <w:r w:rsidR="00F256EC" w:rsidRPr="008825D8">
        <w:rPr>
          <w:rStyle w:val="PageNumber"/>
          <w:rFonts w:ascii="Arial" w:hAnsi="Arial" w:cs="Arial"/>
          <w:i/>
        </w:rPr>
        <w:t xml:space="preserve">collate, </w:t>
      </w:r>
      <w:r w:rsidR="00F256EC" w:rsidRPr="008825D8">
        <w:rPr>
          <w:rFonts w:ascii="Arial" w:hAnsi="Arial" w:cs="Arial"/>
          <w:i/>
        </w:rPr>
        <w:t xml:space="preserve">organise and communicate the results in an appropriate way. </w:t>
      </w:r>
    </w:p>
    <w:p w:rsidR="00F256EC" w:rsidRDefault="00F256EC" w:rsidP="00ED1709">
      <w:pPr>
        <w:ind w:left="567" w:hanging="567"/>
        <w:rPr>
          <w:rFonts w:ascii="Arial" w:hAnsi="Arial" w:cs="Arial"/>
          <w:i/>
        </w:rPr>
      </w:pPr>
    </w:p>
    <w:p w:rsidR="00F53DFF" w:rsidRPr="00F53DFF" w:rsidRDefault="007106B3" w:rsidP="007106B3">
      <w:pPr>
        <w:ind w:left="720" w:hanging="720"/>
        <w:jc w:val="both"/>
        <w:rPr>
          <w:rFonts w:ascii="Arial" w:hAnsi="Arial" w:cs="Arial"/>
          <w:i/>
        </w:rPr>
      </w:pPr>
      <w:r>
        <w:rPr>
          <w:rFonts w:ascii="Arial" w:hAnsi="Arial" w:cs="Arial"/>
        </w:rPr>
        <w:t>6.5.5</w:t>
      </w:r>
      <w:r>
        <w:rPr>
          <w:rFonts w:ascii="Arial" w:hAnsi="Arial" w:cs="Arial"/>
        </w:rPr>
        <w:tab/>
      </w:r>
      <w:r w:rsidR="00551989">
        <w:rPr>
          <w:rFonts w:ascii="Arial" w:hAnsi="Arial" w:cs="Arial"/>
        </w:rPr>
        <w:t>“</w:t>
      </w:r>
      <w:r w:rsidR="00F256EC" w:rsidRPr="008825D8">
        <w:rPr>
          <w:rFonts w:ascii="Arial" w:hAnsi="Arial" w:cs="Arial"/>
        </w:rPr>
        <w:t>Health and Wellbeing Across Learning – Principles and Practice</w:t>
      </w:r>
      <w:r w:rsidR="00551989">
        <w:rPr>
          <w:rFonts w:ascii="Arial" w:hAnsi="Arial" w:cs="Arial"/>
        </w:rPr>
        <w:t>”</w:t>
      </w:r>
      <w:r w:rsidR="00F256EC" w:rsidRPr="008825D8">
        <w:rPr>
          <w:rFonts w:ascii="Arial" w:hAnsi="Arial" w:cs="Arial"/>
        </w:rPr>
        <w:t xml:space="preserve"> sets out that “</w:t>
      </w:r>
      <w:r w:rsidR="00F256EC" w:rsidRPr="008825D8">
        <w:rPr>
          <w:rFonts w:ascii="Arial" w:hAnsi="Arial" w:cs="Arial"/>
          <w:i/>
        </w:rPr>
        <w:t xml:space="preserve">Effective Learning and Teaching across Health and wellbeing … uses a variety of </w:t>
      </w:r>
      <w:r w:rsidR="00443313">
        <w:rPr>
          <w:rFonts w:ascii="Arial" w:hAnsi="Arial" w:cs="Arial"/>
          <w:i/>
        </w:rPr>
        <w:t>a</w:t>
      </w:r>
      <w:r w:rsidR="00F256EC" w:rsidRPr="008825D8">
        <w:rPr>
          <w:rFonts w:ascii="Arial" w:hAnsi="Arial" w:cs="Arial"/>
          <w:i/>
        </w:rPr>
        <w:t>pproaches including active, cooperative and peer learning and effective use of technology.”</w:t>
      </w:r>
      <w:r w:rsidR="00F53DFF" w:rsidRPr="00F53DFF">
        <w:rPr>
          <w:rFonts w:ascii="Arial" w:hAnsi="Arial" w:cs="Arial"/>
          <w:color w:val="0070C0"/>
        </w:rPr>
        <w:t xml:space="preserve"> </w:t>
      </w:r>
      <w:r w:rsidR="00F53DFF" w:rsidRPr="00F53DFF">
        <w:rPr>
          <w:rFonts w:ascii="Arial" w:hAnsi="Arial" w:cs="Arial"/>
        </w:rPr>
        <w:t>Health and Wellbeing also includes a number of themes which are very much age and stage appropriate e.g. “Relationships, Sexual Health and Parenthood”, and “Substance Misuse” are considerably different in Early Level compared to Second Level. In order to fully develop a child’s knowledge and understanding of these areas, discussion and dialogue opportunities with peers of the same age/stage need to be developed. These opportunities would be severely restricted or not possible in a very small multi-composite setting.</w:t>
      </w:r>
    </w:p>
    <w:p w:rsidR="00F53DFF" w:rsidRPr="00F53DFF" w:rsidRDefault="00F53DFF" w:rsidP="007106B3">
      <w:pPr>
        <w:ind w:left="567" w:right="113"/>
        <w:jc w:val="both"/>
        <w:rPr>
          <w:rFonts w:ascii="Arial" w:hAnsi="Arial" w:cs="Arial"/>
        </w:rPr>
      </w:pPr>
    </w:p>
    <w:p w:rsidR="00F256EC" w:rsidRDefault="007106B3" w:rsidP="007106B3">
      <w:pPr>
        <w:ind w:left="720" w:hanging="720"/>
        <w:jc w:val="both"/>
        <w:rPr>
          <w:rFonts w:ascii="Arial" w:hAnsi="Arial" w:cs="Arial"/>
        </w:rPr>
      </w:pPr>
      <w:r>
        <w:rPr>
          <w:rFonts w:ascii="Arial" w:hAnsi="Arial" w:cs="Arial"/>
        </w:rPr>
        <w:t>6.6</w:t>
      </w:r>
      <w:r>
        <w:rPr>
          <w:rFonts w:ascii="Arial" w:hAnsi="Arial" w:cs="Arial"/>
        </w:rPr>
        <w:tab/>
      </w:r>
      <w:r w:rsidR="00F256EC" w:rsidRPr="008825D8">
        <w:rPr>
          <w:rFonts w:ascii="Arial" w:hAnsi="Arial" w:cs="Arial"/>
        </w:rPr>
        <w:t xml:space="preserve">Very similar statements are also made within the documentation relating to specific areas of the curriculum, for example in </w:t>
      </w:r>
      <w:r w:rsidR="008825D8" w:rsidRPr="008825D8">
        <w:rPr>
          <w:rFonts w:ascii="Arial" w:hAnsi="Arial" w:cs="Arial"/>
        </w:rPr>
        <w:t xml:space="preserve">the </w:t>
      </w:r>
      <w:r w:rsidR="00F256EC" w:rsidRPr="008825D8">
        <w:rPr>
          <w:rFonts w:ascii="Arial" w:hAnsi="Arial" w:cs="Arial"/>
        </w:rPr>
        <w:t>Expressive Arts and Science areas of the curriculum.</w:t>
      </w:r>
    </w:p>
    <w:p w:rsidR="00F93604" w:rsidRDefault="00F93604" w:rsidP="00ED1709">
      <w:pPr>
        <w:ind w:left="567" w:hanging="567"/>
        <w:rPr>
          <w:rFonts w:ascii="Arial" w:hAnsi="Arial" w:cs="Arial"/>
        </w:rPr>
      </w:pPr>
    </w:p>
    <w:p w:rsidR="00F93604" w:rsidRPr="008825D8" w:rsidRDefault="007106B3" w:rsidP="007106B3">
      <w:pPr>
        <w:ind w:left="720" w:hanging="720"/>
        <w:jc w:val="both"/>
        <w:rPr>
          <w:rFonts w:ascii="Arial" w:hAnsi="Arial" w:cs="Arial"/>
        </w:rPr>
      </w:pPr>
      <w:r>
        <w:rPr>
          <w:rFonts w:ascii="Arial" w:hAnsi="Arial" w:cs="Arial"/>
        </w:rPr>
        <w:t>6.6.1</w:t>
      </w:r>
      <w:r>
        <w:rPr>
          <w:rFonts w:ascii="Arial" w:hAnsi="Arial" w:cs="Arial"/>
        </w:rPr>
        <w:tab/>
      </w:r>
      <w:r w:rsidR="00F93604" w:rsidRPr="00F53DFF">
        <w:rPr>
          <w:rFonts w:ascii="Arial" w:hAnsi="Arial" w:cs="Arial"/>
        </w:rPr>
        <w:t xml:space="preserve">“1+2 Languages Delivery” </w:t>
      </w:r>
      <w:r w:rsidR="00F93604">
        <w:rPr>
          <w:rFonts w:ascii="Arial" w:hAnsi="Arial" w:cs="Arial"/>
        </w:rPr>
        <w:t xml:space="preserve"> - t</w:t>
      </w:r>
      <w:r w:rsidR="00F93604" w:rsidRPr="00F53DFF">
        <w:rPr>
          <w:rFonts w:ascii="Arial" w:hAnsi="Arial" w:cs="Arial"/>
        </w:rPr>
        <w:t>he roll out of the 1+2 languages programme over the next 4-5 years requires considerable planning and preparation for delivery in any class setting, but in particular this would prove to be very problematic in a small multi-composite setting with children often of a wide variety of ages and stages in one class. Language learning of any form has its challenges in the multi-composite setti</w:t>
      </w:r>
      <w:r w:rsidR="00F93604">
        <w:rPr>
          <w:rFonts w:ascii="Arial" w:hAnsi="Arial" w:cs="Arial"/>
        </w:rPr>
        <w:t>ng and these challenges for 1+2 l</w:t>
      </w:r>
      <w:r w:rsidR="00F93604" w:rsidRPr="00F53DFF">
        <w:rPr>
          <w:rFonts w:ascii="Arial" w:hAnsi="Arial" w:cs="Arial"/>
        </w:rPr>
        <w:t>anguages would be considerably multiplied in a small composite setting.</w:t>
      </w:r>
    </w:p>
    <w:p w:rsidR="00F256EC" w:rsidRPr="00A27419" w:rsidRDefault="00F256EC" w:rsidP="007106B3">
      <w:pPr>
        <w:ind w:left="567" w:hanging="567"/>
        <w:jc w:val="both"/>
        <w:rPr>
          <w:rFonts w:ascii="Arial" w:hAnsi="Arial" w:cs="Arial"/>
        </w:rPr>
      </w:pPr>
    </w:p>
    <w:p w:rsidR="00F256EC" w:rsidRPr="008825D8" w:rsidRDefault="007106B3" w:rsidP="007106B3">
      <w:pPr>
        <w:pStyle w:val="PlainText"/>
        <w:ind w:left="720" w:hanging="720"/>
        <w:jc w:val="both"/>
        <w:rPr>
          <w:rFonts w:ascii="Arial" w:hAnsi="Arial" w:cs="Arial"/>
          <w:b/>
          <w:sz w:val="24"/>
          <w:szCs w:val="24"/>
        </w:rPr>
      </w:pPr>
      <w:r>
        <w:rPr>
          <w:rFonts w:ascii="Arial" w:hAnsi="Arial" w:cs="Arial"/>
          <w:sz w:val="24"/>
          <w:szCs w:val="24"/>
        </w:rPr>
        <w:t>6.7</w:t>
      </w:r>
      <w:r>
        <w:rPr>
          <w:rFonts w:ascii="Arial" w:hAnsi="Arial" w:cs="Arial"/>
          <w:sz w:val="24"/>
          <w:szCs w:val="24"/>
        </w:rPr>
        <w:tab/>
      </w:r>
      <w:r w:rsidR="00F256EC" w:rsidRPr="008825D8">
        <w:rPr>
          <w:rFonts w:ascii="Arial" w:hAnsi="Arial" w:cs="Arial"/>
          <w:sz w:val="24"/>
          <w:szCs w:val="24"/>
        </w:rPr>
        <w:t xml:space="preserve">The above principles and practices are more difficult to apply in schools where the total rolls are </w:t>
      </w:r>
      <w:r w:rsidR="008825D8">
        <w:rPr>
          <w:rFonts w:ascii="Arial" w:hAnsi="Arial" w:cs="Arial"/>
          <w:sz w:val="24"/>
          <w:szCs w:val="24"/>
        </w:rPr>
        <w:t>less than 10 ac</w:t>
      </w:r>
      <w:r w:rsidR="00F256EC" w:rsidRPr="008825D8">
        <w:rPr>
          <w:rFonts w:ascii="Arial" w:hAnsi="Arial" w:cs="Arial"/>
          <w:sz w:val="24"/>
          <w:szCs w:val="24"/>
        </w:rPr>
        <w:t>ross the whole P1-7 range.  It follows that there is greater difficulty in achieving the necessary Experiences and Outcomes.</w:t>
      </w:r>
    </w:p>
    <w:p w:rsidR="00F256EC" w:rsidRDefault="00F256EC" w:rsidP="007106B3">
      <w:pPr>
        <w:pStyle w:val="PlainText"/>
        <w:jc w:val="both"/>
        <w:rPr>
          <w:rFonts w:ascii="Arial" w:hAnsi="Arial" w:cs="Arial"/>
          <w:b/>
          <w:sz w:val="24"/>
          <w:szCs w:val="24"/>
        </w:rPr>
      </w:pPr>
    </w:p>
    <w:p w:rsidR="00F256EC" w:rsidRPr="007106B3" w:rsidRDefault="00F256EC" w:rsidP="00033665">
      <w:pPr>
        <w:pStyle w:val="Default"/>
        <w:numPr>
          <w:ilvl w:val="0"/>
          <w:numId w:val="1"/>
        </w:numPr>
        <w:ind w:left="1077" w:hanging="357"/>
        <w:jc w:val="both"/>
        <w:rPr>
          <w:rFonts w:ascii="Arial" w:hAnsi="Arial" w:cs="Arial"/>
          <w:b/>
        </w:rPr>
      </w:pPr>
      <w:r w:rsidRPr="00A45C52">
        <w:rPr>
          <w:rFonts w:ascii="Arial" w:hAnsi="Arial" w:cs="Arial"/>
        </w:rPr>
        <w:t>The propos</w:t>
      </w:r>
      <w:r w:rsidRPr="007106B3">
        <w:rPr>
          <w:rFonts w:ascii="Arial" w:hAnsi="Arial" w:cs="Arial"/>
        </w:rPr>
        <w:t xml:space="preserve">ed merger would also provide improved opportunities for children to develop skills for learning, life and work e.g. increasing opportunities for working with others of a similar age and stage which are very limited in schools of less than 10 children in a multi-composite setting. </w:t>
      </w:r>
    </w:p>
    <w:p w:rsidR="00F53DFF" w:rsidRPr="007106B3" w:rsidRDefault="00F53DFF" w:rsidP="00033665">
      <w:pPr>
        <w:pStyle w:val="Default"/>
        <w:numPr>
          <w:ilvl w:val="0"/>
          <w:numId w:val="1"/>
        </w:numPr>
        <w:ind w:left="1077" w:hanging="357"/>
        <w:jc w:val="both"/>
        <w:rPr>
          <w:rFonts w:ascii="Arial" w:hAnsi="Arial" w:cs="Arial"/>
          <w:b/>
          <w:color w:val="auto"/>
        </w:rPr>
      </w:pPr>
      <w:r w:rsidRPr="007106B3">
        <w:rPr>
          <w:rFonts w:ascii="Arial" w:hAnsi="Arial" w:cs="Arial"/>
          <w:color w:val="auto"/>
        </w:rPr>
        <w:t xml:space="preserve">The development of Profiling is a key component for developing the above skills and for children to be able to self-assess and very importantly peer assess these skills as part of ongoing discussion and dialogue with children of the same age/stage. </w:t>
      </w:r>
    </w:p>
    <w:p w:rsidR="00F53DFF" w:rsidRPr="007106B3" w:rsidRDefault="00F53DFF" w:rsidP="00033665">
      <w:pPr>
        <w:pStyle w:val="Default"/>
        <w:numPr>
          <w:ilvl w:val="0"/>
          <w:numId w:val="1"/>
        </w:numPr>
        <w:ind w:left="1077" w:hanging="357"/>
        <w:jc w:val="both"/>
        <w:rPr>
          <w:rFonts w:ascii="Arial" w:hAnsi="Arial" w:cs="Arial"/>
          <w:b/>
          <w:color w:val="auto"/>
        </w:rPr>
      </w:pPr>
      <w:r w:rsidRPr="007106B3">
        <w:rPr>
          <w:rFonts w:ascii="Arial" w:hAnsi="Arial" w:cs="Arial"/>
          <w:color w:val="auto"/>
        </w:rPr>
        <w:t xml:space="preserve">As part of the Developing Scotland’s Young Workforce the aim is to develop increased awareness of the world of work, social skills and employability skills. Such knowledge and understanding and skills acquisition would very much benefit from discussions and dialogue with peers of the same age/stage. </w:t>
      </w:r>
    </w:p>
    <w:p w:rsidR="00540275" w:rsidRPr="007106B3" w:rsidRDefault="00540275" w:rsidP="00033665">
      <w:pPr>
        <w:pStyle w:val="ListParagraph"/>
        <w:numPr>
          <w:ilvl w:val="0"/>
          <w:numId w:val="1"/>
        </w:numPr>
        <w:autoSpaceDE w:val="0"/>
        <w:autoSpaceDN w:val="0"/>
        <w:adjustRightInd w:val="0"/>
        <w:ind w:left="1077" w:hanging="357"/>
        <w:jc w:val="both"/>
        <w:rPr>
          <w:rFonts w:ascii="Arial" w:eastAsiaTheme="minorHAnsi" w:hAnsi="Arial" w:cs="Arial"/>
          <w:color w:val="000000"/>
          <w:lang w:eastAsia="en-US"/>
        </w:rPr>
      </w:pPr>
      <w:r w:rsidRPr="007106B3">
        <w:rPr>
          <w:rFonts w:ascii="Arial" w:eastAsiaTheme="minorHAnsi" w:hAnsi="Arial" w:cs="Arial"/>
          <w:color w:val="000000"/>
          <w:lang w:eastAsia="en-US"/>
        </w:rPr>
        <w:t xml:space="preserve">There </w:t>
      </w:r>
      <w:r w:rsidR="00F256EC" w:rsidRPr="007106B3">
        <w:rPr>
          <w:rFonts w:ascii="Arial" w:eastAsiaTheme="minorHAnsi" w:hAnsi="Arial" w:cs="Arial"/>
          <w:color w:val="000000"/>
          <w:lang w:eastAsia="en-US"/>
        </w:rPr>
        <w:t>is</w:t>
      </w:r>
      <w:r w:rsidRPr="007106B3">
        <w:rPr>
          <w:rFonts w:ascii="Arial" w:eastAsiaTheme="minorHAnsi" w:hAnsi="Arial" w:cs="Arial"/>
          <w:color w:val="000000"/>
          <w:lang w:eastAsia="en-US"/>
        </w:rPr>
        <w:t xml:space="preserve"> a greater range of opportunities available for pupils to participate in a wide range of team sports and active recreational activities. Some of these benefits arise from larger pupil numbers (e.g. to form teams of similar age and size), partly because a larger staff and parent body increases the likelihood of interested adults leading a range of</w:t>
      </w:r>
      <w:r w:rsidR="00F256EC" w:rsidRPr="007106B3">
        <w:rPr>
          <w:rFonts w:ascii="Arial" w:eastAsiaTheme="minorHAnsi" w:hAnsi="Arial" w:cs="Arial"/>
          <w:color w:val="000000"/>
          <w:lang w:eastAsia="en-US"/>
        </w:rPr>
        <w:t xml:space="preserve"> activities.</w:t>
      </w:r>
      <w:r w:rsidRPr="007106B3">
        <w:rPr>
          <w:rFonts w:ascii="Arial" w:eastAsiaTheme="minorHAnsi" w:hAnsi="Arial" w:cs="Arial"/>
          <w:color w:val="000000"/>
          <w:lang w:eastAsia="en-US"/>
        </w:rPr>
        <w:t xml:space="preserve"> </w:t>
      </w:r>
    </w:p>
    <w:p w:rsidR="00540275" w:rsidRPr="007106B3" w:rsidRDefault="00540275" w:rsidP="00033665">
      <w:pPr>
        <w:pStyle w:val="ListParagraph"/>
        <w:numPr>
          <w:ilvl w:val="0"/>
          <w:numId w:val="1"/>
        </w:numPr>
        <w:autoSpaceDE w:val="0"/>
        <w:autoSpaceDN w:val="0"/>
        <w:adjustRightInd w:val="0"/>
        <w:ind w:left="1077" w:hanging="357"/>
        <w:jc w:val="both"/>
        <w:rPr>
          <w:rFonts w:ascii="Arial" w:eastAsiaTheme="minorHAnsi" w:hAnsi="Arial" w:cs="Arial"/>
          <w:color w:val="000000"/>
          <w:lang w:eastAsia="en-US"/>
        </w:rPr>
      </w:pPr>
      <w:r w:rsidRPr="007106B3">
        <w:rPr>
          <w:rFonts w:ascii="Arial" w:eastAsiaTheme="minorHAnsi" w:hAnsi="Arial" w:cs="Arial"/>
          <w:color w:val="000000"/>
          <w:lang w:eastAsia="en-US"/>
        </w:rPr>
        <w:t>As with sports, there is a greater likelihood of pupils benefitting from a wider range of solo and group musical and artistic opportunities.</w:t>
      </w:r>
    </w:p>
    <w:p w:rsidR="00540275" w:rsidRPr="007106B3" w:rsidRDefault="00540275" w:rsidP="00033665">
      <w:pPr>
        <w:pStyle w:val="ListParagraph"/>
        <w:numPr>
          <w:ilvl w:val="0"/>
          <w:numId w:val="1"/>
        </w:numPr>
        <w:autoSpaceDE w:val="0"/>
        <w:autoSpaceDN w:val="0"/>
        <w:adjustRightInd w:val="0"/>
        <w:ind w:left="1077" w:hanging="357"/>
        <w:jc w:val="both"/>
        <w:rPr>
          <w:rFonts w:ascii="Arial" w:eastAsiaTheme="minorHAnsi" w:hAnsi="Arial" w:cs="Arial"/>
          <w:color w:val="000000"/>
          <w:lang w:eastAsia="en-US"/>
        </w:rPr>
      </w:pPr>
      <w:r w:rsidRPr="007106B3">
        <w:rPr>
          <w:rFonts w:ascii="Arial" w:eastAsiaTheme="minorHAnsi" w:hAnsi="Arial" w:cs="Arial"/>
          <w:color w:val="000000"/>
          <w:lang w:eastAsia="en-US"/>
        </w:rPr>
        <w:t>The level to which pupils are able to become skilled in social interaction will depend to an extent on the opportunities afforded to them. The forging of close friendships and the development of self-esteem would be enhanced by each pupil being enabled to be part of an age appropriate peer group of a sufficient size to allow a range of interactions and relationships to form and reform.</w:t>
      </w:r>
    </w:p>
    <w:p w:rsidR="00540275" w:rsidRDefault="00540275" w:rsidP="00ED1709">
      <w:pPr>
        <w:autoSpaceDE w:val="0"/>
        <w:autoSpaceDN w:val="0"/>
        <w:adjustRightInd w:val="0"/>
        <w:ind w:left="567" w:hanging="567"/>
        <w:jc w:val="both"/>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ab/>
      </w:r>
    </w:p>
    <w:p w:rsidR="00443313" w:rsidRPr="00033665" w:rsidRDefault="005351CB" w:rsidP="00033665">
      <w:pPr>
        <w:autoSpaceDE w:val="0"/>
        <w:autoSpaceDN w:val="0"/>
        <w:adjustRightInd w:val="0"/>
        <w:ind w:left="720" w:hanging="720"/>
        <w:jc w:val="both"/>
        <w:rPr>
          <w:rFonts w:ascii="Arial" w:eastAsiaTheme="minorHAnsi" w:hAnsi="Arial" w:cs="Arial"/>
          <w:color w:val="000000"/>
          <w:lang w:eastAsia="en-US"/>
        </w:rPr>
      </w:pPr>
      <w:r>
        <w:rPr>
          <w:rFonts w:ascii="TimesNewRomanPSMT" w:eastAsiaTheme="minorHAnsi" w:hAnsi="TimesNewRomanPSMT" w:cs="TimesNewRomanPSMT"/>
          <w:color w:val="000000"/>
          <w:lang w:eastAsia="en-US"/>
        </w:rPr>
        <w:t>6</w:t>
      </w:r>
      <w:r w:rsidR="00033665">
        <w:rPr>
          <w:rFonts w:ascii="TimesNewRomanPSMT" w:eastAsiaTheme="minorHAnsi" w:hAnsi="TimesNewRomanPSMT" w:cs="TimesNewRomanPSMT"/>
          <w:color w:val="000000"/>
          <w:lang w:eastAsia="en-US"/>
        </w:rPr>
        <w:t>.8</w:t>
      </w:r>
      <w:r w:rsidR="00033665">
        <w:rPr>
          <w:rFonts w:ascii="TimesNewRomanPSMT" w:eastAsiaTheme="minorHAnsi" w:hAnsi="TimesNewRomanPSMT" w:cs="TimesNewRomanPSMT"/>
          <w:color w:val="000000"/>
          <w:lang w:eastAsia="en-US"/>
        </w:rPr>
        <w:tab/>
      </w:r>
      <w:r w:rsidR="00540275" w:rsidRPr="00033665">
        <w:rPr>
          <w:rFonts w:ascii="Arial" w:eastAsiaTheme="minorHAnsi" w:hAnsi="Arial" w:cs="Arial"/>
          <w:color w:val="000000"/>
          <w:lang w:eastAsia="en-US"/>
        </w:rPr>
        <w:t xml:space="preserve">In summary, a number of positive benefits </w:t>
      </w:r>
      <w:r w:rsidR="008825D8" w:rsidRPr="00033665">
        <w:rPr>
          <w:rFonts w:ascii="Arial" w:eastAsiaTheme="minorHAnsi" w:hAnsi="Arial" w:cs="Arial"/>
          <w:color w:val="000000"/>
          <w:lang w:eastAsia="en-US"/>
        </w:rPr>
        <w:t xml:space="preserve">have </w:t>
      </w:r>
      <w:r w:rsidR="00540275" w:rsidRPr="00033665">
        <w:rPr>
          <w:rFonts w:ascii="Arial" w:eastAsiaTheme="minorHAnsi" w:hAnsi="Arial" w:cs="Arial"/>
          <w:color w:val="000000"/>
          <w:lang w:eastAsia="en-US"/>
        </w:rPr>
        <w:t>derive</w:t>
      </w:r>
      <w:r w:rsidR="008825D8" w:rsidRPr="00033665">
        <w:rPr>
          <w:rFonts w:ascii="Arial" w:eastAsiaTheme="minorHAnsi" w:hAnsi="Arial" w:cs="Arial"/>
          <w:color w:val="000000"/>
          <w:lang w:eastAsia="en-US"/>
        </w:rPr>
        <w:t>d</w:t>
      </w:r>
      <w:r w:rsidR="00540275" w:rsidRPr="00033665">
        <w:rPr>
          <w:rFonts w:ascii="Arial" w:eastAsiaTheme="minorHAnsi" w:hAnsi="Arial" w:cs="Arial"/>
          <w:color w:val="000000"/>
          <w:lang w:eastAsia="en-US"/>
        </w:rPr>
        <w:t xml:space="preserve"> </w:t>
      </w:r>
      <w:r w:rsidR="008825D8" w:rsidRPr="00033665">
        <w:rPr>
          <w:rFonts w:ascii="Arial" w:eastAsiaTheme="minorHAnsi" w:hAnsi="Arial" w:cs="Arial"/>
          <w:color w:val="000000"/>
          <w:lang w:eastAsia="en-US"/>
        </w:rPr>
        <w:t xml:space="preserve">from the operational merger of </w:t>
      </w:r>
      <w:proofErr w:type="spellStart"/>
      <w:r w:rsidR="008825D8" w:rsidRPr="00033665">
        <w:rPr>
          <w:rFonts w:ascii="Arial" w:eastAsiaTheme="minorHAnsi" w:hAnsi="Arial" w:cs="Arial"/>
          <w:color w:val="000000"/>
          <w:lang w:eastAsia="en-US"/>
        </w:rPr>
        <w:t>Inverasdale</w:t>
      </w:r>
      <w:proofErr w:type="spellEnd"/>
      <w:r w:rsidR="008825D8" w:rsidRPr="00033665">
        <w:rPr>
          <w:rFonts w:ascii="Arial" w:eastAsiaTheme="minorHAnsi" w:hAnsi="Arial" w:cs="Arial"/>
          <w:color w:val="000000"/>
          <w:lang w:eastAsia="en-US"/>
        </w:rPr>
        <w:t xml:space="preserve"> and </w:t>
      </w:r>
      <w:proofErr w:type="spellStart"/>
      <w:r w:rsidR="008825D8" w:rsidRPr="00033665">
        <w:rPr>
          <w:rFonts w:ascii="Arial" w:eastAsiaTheme="minorHAnsi" w:hAnsi="Arial" w:cs="Arial"/>
          <w:color w:val="000000"/>
          <w:lang w:eastAsia="en-US"/>
        </w:rPr>
        <w:t>Poolewe</w:t>
      </w:r>
      <w:proofErr w:type="spellEnd"/>
      <w:r w:rsidR="008825D8" w:rsidRPr="00033665">
        <w:rPr>
          <w:rFonts w:ascii="Arial" w:eastAsiaTheme="minorHAnsi" w:hAnsi="Arial" w:cs="Arial"/>
          <w:color w:val="000000"/>
          <w:lang w:eastAsia="en-US"/>
        </w:rPr>
        <w:t xml:space="preserve"> Primary Schools.  </w:t>
      </w:r>
    </w:p>
    <w:p w:rsidR="00171005" w:rsidRPr="00033665" w:rsidRDefault="00171005" w:rsidP="00175640">
      <w:pPr>
        <w:autoSpaceDE w:val="0"/>
        <w:autoSpaceDN w:val="0"/>
        <w:adjustRightInd w:val="0"/>
        <w:ind w:left="567" w:hanging="567"/>
        <w:jc w:val="both"/>
        <w:rPr>
          <w:rFonts w:ascii="Arial" w:eastAsiaTheme="minorHAnsi" w:hAnsi="Arial" w:cs="Arial"/>
          <w:color w:val="000000"/>
          <w:lang w:eastAsia="en-US"/>
        </w:rPr>
      </w:pPr>
    </w:p>
    <w:p w:rsidR="00171005" w:rsidRPr="00033665" w:rsidRDefault="00033665" w:rsidP="00033665">
      <w:pPr>
        <w:autoSpaceDE w:val="0"/>
        <w:autoSpaceDN w:val="0"/>
        <w:adjustRightInd w:val="0"/>
        <w:ind w:left="720" w:hanging="720"/>
        <w:jc w:val="both"/>
        <w:rPr>
          <w:rFonts w:ascii="Arial" w:eastAsiaTheme="minorHAnsi" w:hAnsi="Arial" w:cs="Arial"/>
          <w:color w:val="000000"/>
          <w:lang w:eastAsia="en-US"/>
        </w:rPr>
      </w:pPr>
      <w:r>
        <w:rPr>
          <w:rFonts w:ascii="Arial" w:eastAsiaTheme="minorHAnsi" w:hAnsi="Arial" w:cs="Arial"/>
          <w:color w:val="000000"/>
          <w:lang w:eastAsia="en-US"/>
        </w:rPr>
        <w:t>6.9</w:t>
      </w:r>
      <w:r w:rsidR="00171005" w:rsidRPr="00033665">
        <w:rPr>
          <w:rFonts w:ascii="Arial" w:eastAsiaTheme="minorHAnsi" w:hAnsi="Arial" w:cs="Arial"/>
          <w:color w:val="000000"/>
          <w:lang w:eastAsia="en-US"/>
        </w:rPr>
        <w:tab/>
        <w:t xml:space="preserve">As all of the pupils from the </w:t>
      </w:r>
      <w:proofErr w:type="spellStart"/>
      <w:r w:rsidR="00171005" w:rsidRPr="00033665">
        <w:rPr>
          <w:rFonts w:ascii="Arial" w:eastAsiaTheme="minorHAnsi" w:hAnsi="Arial" w:cs="Arial"/>
          <w:color w:val="000000"/>
          <w:lang w:eastAsia="en-US"/>
        </w:rPr>
        <w:t>Inverasdale</w:t>
      </w:r>
      <w:proofErr w:type="spellEnd"/>
      <w:r w:rsidR="00171005" w:rsidRPr="00033665">
        <w:rPr>
          <w:rFonts w:ascii="Arial" w:eastAsiaTheme="minorHAnsi" w:hAnsi="Arial" w:cs="Arial"/>
          <w:color w:val="000000"/>
          <w:lang w:eastAsia="en-US"/>
        </w:rPr>
        <w:t xml:space="preserve"> catchment currently attend </w:t>
      </w:r>
      <w:proofErr w:type="spellStart"/>
      <w:r w:rsidR="00171005" w:rsidRPr="00033665">
        <w:rPr>
          <w:rFonts w:ascii="Arial" w:eastAsiaTheme="minorHAnsi" w:hAnsi="Arial" w:cs="Arial"/>
          <w:color w:val="000000"/>
          <w:lang w:eastAsia="en-US"/>
        </w:rPr>
        <w:t>Poolewe</w:t>
      </w:r>
      <w:proofErr w:type="spellEnd"/>
      <w:r w:rsidR="00171005" w:rsidRPr="00033665">
        <w:rPr>
          <w:rFonts w:ascii="Arial" w:eastAsiaTheme="minorHAnsi" w:hAnsi="Arial" w:cs="Arial"/>
          <w:color w:val="000000"/>
          <w:lang w:eastAsia="en-US"/>
        </w:rPr>
        <w:t xml:space="preserve"> Primary, no adverse effects for those pupils are expected to arise from the merger.</w:t>
      </w:r>
    </w:p>
    <w:p w:rsidR="00B7392C" w:rsidRDefault="00B7392C" w:rsidP="00175640">
      <w:pPr>
        <w:autoSpaceDE w:val="0"/>
        <w:autoSpaceDN w:val="0"/>
        <w:adjustRightInd w:val="0"/>
        <w:ind w:left="567" w:hanging="567"/>
        <w:jc w:val="both"/>
        <w:rPr>
          <w:rFonts w:ascii="TimesNewRomanPSMT" w:eastAsiaTheme="minorHAnsi" w:hAnsi="TimesNewRomanPSMT" w:cs="TimesNewRomanPSMT"/>
          <w:b/>
          <w:color w:val="000000"/>
          <w:lang w:eastAsia="en-US"/>
        </w:rPr>
      </w:pPr>
    </w:p>
    <w:p w:rsidR="00033665" w:rsidRDefault="00033665" w:rsidP="00ED1709">
      <w:pPr>
        <w:autoSpaceDE w:val="0"/>
        <w:autoSpaceDN w:val="0"/>
        <w:adjustRightInd w:val="0"/>
        <w:ind w:left="567" w:hanging="567"/>
        <w:jc w:val="both"/>
        <w:rPr>
          <w:rFonts w:ascii="TimesNewRomanPSMT" w:eastAsiaTheme="minorHAnsi" w:hAnsi="TimesNewRomanPSMT" w:cs="TimesNewRomanPSMT"/>
          <w:b/>
          <w:color w:val="000000"/>
          <w:lang w:eastAsia="en-US"/>
        </w:rPr>
      </w:pPr>
    </w:p>
    <w:p w:rsidR="00540275" w:rsidRPr="009A5315" w:rsidRDefault="00540275" w:rsidP="00ED1709">
      <w:pPr>
        <w:autoSpaceDE w:val="0"/>
        <w:autoSpaceDN w:val="0"/>
        <w:adjustRightInd w:val="0"/>
        <w:ind w:left="567" w:hanging="567"/>
        <w:jc w:val="both"/>
        <w:rPr>
          <w:rFonts w:ascii="TimesNewRomanPSMT" w:eastAsiaTheme="minorHAnsi" w:hAnsi="TimesNewRomanPSMT" w:cs="TimesNewRomanPSMT"/>
          <w:b/>
          <w:color w:val="000000"/>
          <w:lang w:eastAsia="en-US"/>
        </w:rPr>
      </w:pPr>
      <w:r>
        <w:rPr>
          <w:rFonts w:ascii="TimesNewRomanPSMT" w:eastAsiaTheme="minorHAnsi" w:hAnsi="TimesNewRomanPSMT" w:cs="TimesNewRomanPSMT"/>
          <w:b/>
          <w:color w:val="000000"/>
          <w:lang w:eastAsia="en-US"/>
        </w:rPr>
        <w:t>Effects on School Transport</w:t>
      </w:r>
    </w:p>
    <w:p w:rsidR="00540275" w:rsidRDefault="00540275" w:rsidP="00ED1709">
      <w:pPr>
        <w:autoSpaceDE w:val="0"/>
        <w:autoSpaceDN w:val="0"/>
        <w:adjustRightInd w:val="0"/>
        <w:ind w:left="567" w:hanging="567"/>
        <w:jc w:val="both"/>
        <w:rPr>
          <w:rFonts w:ascii="TimesNewRomanPSMT" w:eastAsiaTheme="minorHAnsi" w:hAnsi="TimesNewRomanPSMT" w:cs="TimesNewRomanPSMT"/>
          <w:color w:val="000000"/>
          <w:lang w:eastAsia="en-US"/>
        </w:rPr>
      </w:pPr>
    </w:p>
    <w:p w:rsidR="00540275" w:rsidRPr="007106B3" w:rsidRDefault="005351CB" w:rsidP="00033665">
      <w:pPr>
        <w:ind w:left="720" w:hanging="720"/>
        <w:jc w:val="both"/>
        <w:rPr>
          <w:rFonts w:ascii="Arial" w:hAnsi="Arial" w:cs="Arial"/>
          <w:color w:val="FF0000"/>
        </w:rPr>
      </w:pPr>
      <w:r>
        <w:rPr>
          <w:rFonts w:ascii="TimesNewRomanPSMT" w:eastAsiaTheme="minorHAnsi" w:hAnsi="TimesNewRomanPSMT" w:cs="TimesNewRomanPSMT"/>
          <w:lang w:eastAsia="en-US"/>
        </w:rPr>
        <w:t>7</w:t>
      </w:r>
      <w:r w:rsidR="00540275" w:rsidRPr="001738F3">
        <w:rPr>
          <w:rFonts w:ascii="TimesNewRomanPSMT" w:eastAsiaTheme="minorHAnsi" w:hAnsi="TimesNewRomanPSMT" w:cs="TimesNewRomanPSMT"/>
          <w:lang w:eastAsia="en-US"/>
        </w:rPr>
        <w:t>.1</w:t>
      </w:r>
      <w:r w:rsidR="00540275" w:rsidRPr="001738F3">
        <w:rPr>
          <w:rFonts w:ascii="TimesNewRomanPSMT" w:eastAsiaTheme="minorHAnsi" w:hAnsi="TimesNewRomanPSMT" w:cs="TimesNewRomanPSMT"/>
          <w:lang w:eastAsia="en-US"/>
        </w:rPr>
        <w:tab/>
        <w:t>Currently</w:t>
      </w:r>
      <w:r w:rsidR="00717252" w:rsidRPr="001738F3">
        <w:rPr>
          <w:rFonts w:ascii="TimesNewRomanPSMT" w:eastAsiaTheme="minorHAnsi" w:hAnsi="TimesNewRomanPSMT" w:cs="TimesNewRomanPSMT"/>
          <w:lang w:eastAsia="en-US"/>
        </w:rPr>
        <w:t xml:space="preserve">, a single </w:t>
      </w:r>
      <w:r w:rsidR="00540275" w:rsidRPr="001738F3">
        <w:rPr>
          <w:rFonts w:ascii="TimesNewRomanPSMT" w:eastAsiaTheme="minorHAnsi" w:hAnsi="TimesNewRomanPSMT" w:cs="TimesNewRomanPSMT"/>
          <w:lang w:eastAsia="en-US"/>
        </w:rPr>
        <w:t xml:space="preserve">school transport </w:t>
      </w:r>
      <w:r w:rsidR="00FD3AEB">
        <w:rPr>
          <w:rFonts w:ascii="TimesNewRomanPSMT" w:eastAsiaTheme="minorHAnsi" w:hAnsi="TimesNewRomanPSMT" w:cs="TimesNewRomanPSMT"/>
          <w:lang w:eastAsia="en-US"/>
        </w:rPr>
        <w:t>route</w:t>
      </w:r>
      <w:r w:rsidR="00717252" w:rsidRPr="001738F3">
        <w:rPr>
          <w:rFonts w:ascii="TimesNewRomanPSMT" w:eastAsiaTheme="minorHAnsi" w:hAnsi="TimesNewRomanPSMT" w:cs="TimesNewRomanPSMT"/>
          <w:lang w:eastAsia="en-US"/>
        </w:rPr>
        <w:t xml:space="preserve"> operates to </w:t>
      </w:r>
      <w:proofErr w:type="spellStart"/>
      <w:r w:rsidR="00717252" w:rsidRPr="001738F3">
        <w:rPr>
          <w:rFonts w:ascii="TimesNewRomanPSMT" w:eastAsiaTheme="minorHAnsi" w:hAnsi="TimesNewRomanPSMT" w:cs="TimesNewRomanPSMT"/>
          <w:lang w:eastAsia="en-US"/>
        </w:rPr>
        <w:t>Poolewe</w:t>
      </w:r>
      <w:proofErr w:type="spellEnd"/>
      <w:r w:rsidR="00717252" w:rsidRPr="001738F3">
        <w:rPr>
          <w:rFonts w:ascii="TimesNewRomanPSMT" w:eastAsiaTheme="minorHAnsi" w:hAnsi="TimesNewRomanPSMT" w:cs="TimesNewRomanPSMT"/>
          <w:lang w:eastAsia="en-US"/>
        </w:rPr>
        <w:t xml:space="preserve"> Primary. </w:t>
      </w:r>
      <w:r w:rsidR="00717252" w:rsidRPr="007106B3">
        <w:rPr>
          <w:rFonts w:ascii="Arial" w:eastAsiaTheme="minorHAnsi" w:hAnsi="Arial" w:cs="Arial"/>
          <w:lang w:eastAsia="en-US"/>
        </w:rPr>
        <w:t xml:space="preserve">The route transports the </w:t>
      </w:r>
      <w:r w:rsidR="00C6145B" w:rsidRPr="007106B3">
        <w:rPr>
          <w:rFonts w:ascii="Arial" w:eastAsiaTheme="minorHAnsi" w:hAnsi="Arial" w:cs="Arial"/>
          <w:lang w:eastAsia="en-US"/>
        </w:rPr>
        <w:t>8</w:t>
      </w:r>
      <w:r w:rsidR="00717252" w:rsidRPr="007106B3">
        <w:rPr>
          <w:rFonts w:ascii="Arial" w:eastAsiaTheme="minorHAnsi" w:hAnsi="Arial" w:cs="Arial"/>
          <w:lang w:eastAsia="en-US"/>
        </w:rPr>
        <w:t xml:space="preserve"> </w:t>
      </w:r>
      <w:proofErr w:type="spellStart"/>
      <w:r w:rsidR="00717252" w:rsidRPr="007106B3">
        <w:rPr>
          <w:rFonts w:ascii="Arial" w:eastAsiaTheme="minorHAnsi" w:hAnsi="Arial" w:cs="Arial"/>
          <w:lang w:eastAsia="en-US"/>
        </w:rPr>
        <w:t>Inverasdale</w:t>
      </w:r>
      <w:proofErr w:type="spellEnd"/>
      <w:r w:rsidR="00717252" w:rsidRPr="007106B3">
        <w:rPr>
          <w:rFonts w:ascii="Arial" w:eastAsiaTheme="minorHAnsi" w:hAnsi="Arial" w:cs="Arial"/>
          <w:lang w:eastAsia="en-US"/>
        </w:rPr>
        <w:t xml:space="preserve"> pupils to </w:t>
      </w:r>
      <w:proofErr w:type="spellStart"/>
      <w:r w:rsidR="00717252" w:rsidRPr="007106B3">
        <w:rPr>
          <w:rFonts w:ascii="Arial" w:eastAsiaTheme="minorHAnsi" w:hAnsi="Arial" w:cs="Arial"/>
          <w:lang w:eastAsia="en-US"/>
        </w:rPr>
        <w:t>Po</w:t>
      </w:r>
      <w:r w:rsidR="001738F3" w:rsidRPr="007106B3">
        <w:rPr>
          <w:rFonts w:ascii="Arial" w:eastAsiaTheme="minorHAnsi" w:hAnsi="Arial" w:cs="Arial"/>
          <w:lang w:eastAsia="en-US"/>
        </w:rPr>
        <w:t>olewe</w:t>
      </w:r>
      <w:proofErr w:type="spellEnd"/>
      <w:r w:rsidR="001738F3" w:rsidRPr="007106B3">
        <w:rPr>
          <w:rFonts w:ascii="Arial" w:eastAsiaTheme="minorHAnsi" w:hAnsi="Arial" w:cs="Arial"/>
          <w:lang w:eastAsia="en-US"/>
        </w:rPr>
        <w:t xml:space="preserve"> Primary, but also </w:t>
      </w:r>
      <w:r w:rsidR="00086A8F" w:rsidRPr="007106B3">
        <w:rPr>
          <w:rFonts w:ascii="Arial" w:eastAsiaTheme="minorHAnsi" w:hAnsi="Arial" w:cs="Arial"/>
          <w:lang w:eastAsia="en-US"/>
        </w:rPr>
        <w:t>t</w:t>
      </w:r>
      <w:r w:rsidR="00D76EE8" w:rsidRPr="007106B3">
        <w:rPr>
          <w:rFonts w:ascii="Arial" w:eastAsiaTheme="minorHAnsi" w:hAnsi="Arial" w:cs="Arial"/>
          <w:lang w:eastAsia="en-US"/>
        </w:rPr>
        <w:t>ransports High School p</w:t>
      </w:r>
      <w:r w:rsidR="001738F3" w:rsidRPr="007106B3">
        <w:rPr>
          <w:rFonts w:ascii="Arial" w:eastAsiaTheme="minorHAnsi" w:hAnsi="Arial" w:cs="Arial"/>
          <w:lang w:eastAsia="en-US"/>
        </w:rPr>
        <w:t xml:space="preserve">upils to connect at </w:t>
      </w:r>
      <w:proofErr w:type="spellStart"/>
      <w:r w:rsidR="001738F3" w:rsidRPr="007106B3">
        <w:rPr>
          <w:rFonts w:ascii="Arial" w:eastAsiaTheme="minorHAnsi" w:hAnsi="Arial" w:cs="Arial"/>
          <w:lang w:eastAsia="en-US"/>
        </w:rPr>
        <w:t>Poolewe</w:t>
      </w:r>
      <w:proofErr w:type="spellEnd"/>
      <w:r w:rsidR="001738F3" w:rsidRPr="007106B3">
        <w:rPr>
          <w:rFonts w:ascii="Arial" w:eastAsiaTheme="minorHAnsi" w:hAnsi="Arial" w:cs="Arial"/>
          <w:lang w:eastAsia="en-US"/>
        </w:rPr>
        <w:t xml:space="preserve"> with the bus to Gairloch High School.  A “double run” is made due to the different timings for High School and primary school pupils. </w:t>
      </w:r>
      <w:proofErr w:type="gramStart"/>
      <w:r w:rsidR="0016752D" w:rsidRPr="007106B3">
        <w:rPr>
          <w:rFonts w:ascii="Arial" w:eastAsiaTheme="minorHAnsi" w:hAnsi="Arial" w:cs="Arial"/>
          <w:lang w:eastAsia="en-US"/>
        </w:rPr>
        <w:t>The cost of the route i</w:t>
      </w:r>
      <w:r w:rsidR="0016752D" w:rsidRPr="007106B3">
        <w:rPr>
          <w:rFonts w:ascii="Arial" w:hAnsi="Arial" w:cs="Arial"/>
        </w:rPr>
        <w:t xml:space="preserve">ncreased by </w:t>
      </w:r>
      <w:r w:rsidR="00F578E0" w:rsidRPr="007106B3">
        <w:rPr>
          <w:rFonts w:ascii="Arial" w:hAnsi="Arial" w:cs="Arial"/>
        </w:rPr>
        <w:t>26.8%</w:t>
      </w:r>
      <w:r w:rsidR="0016752D" w:rsidRPr="007106B3">
        <w:rPr>
          <w:rFonts w:ascii="Arial" w:hAnsi="Arial" w:cs="Arial"/>
        </w:rPr>
        <w:t xml:space="preserve"> in August 2012 </w:t>
      </w:r>
      <w:r w:rsidR="00086A8F" w:rsidRPr="007106B3">
        <w:rPr>
          <w:rFonts w:ascii="Arial" w:hAnsi="Arial" w:cs="Arial"/>
        </w:rPr>
        <w:t xml:space="preserve">when </w:t>
      </w:r>
      <w:proofErr w:type="spellStart"/>
      <w:r w:rsidR="0016752D" w:rsidRPr="007106B3">
        <w:rPr>
          <w:rFonts w:ascii="Arial" w:hAnsi="Arial" w:cs="Arial"/>
        </w:rPr>
        <w:t>Inverasdale</w:t>
      </w:r>
      <w:proofErr w:type="spellEnd"/>
      <w:r w:rsidR="0016752D" w:rsidRPr="007106B3">
        <w:rPr>
          <w:rFonts w:ascii="Arial" w:hAnsi="Arial" w:cs="Arial"/>
        </w:rPr>
        <w:t xml:space="preserve"> School </w:t>
      </w:r>
      <w:r w:rsidR="00086A8F" w:rsidRPr="007106B3">
        <w:rPr>
          <w:rFonts w:ascii="Arial" w:hAnsi="Arial" w:cs="Arial"/>
        </w:rPr>
        <w:t xml:space="preserve">was </w:t>
      </w:r>
      <w:r w:rsidR="0016752D" w:rsidRPr="007106B3">
        <w:rPr>
          <w:rFonts w:ascii="Arial" w:hAnsi="Arial" w:cs="Arial"/>
        </w:rPr>
        <w:t xml:space="preserve">mothballed and a </w:t>
      </w:r>
      <w:r w:rsidR="00086A8F" w:rsidRPr="007106B3">
        <w:rPr>
          <w:rFonts w:ascii="Arial" w:hAnsi="Arial" w:cs="Arial"/>
        </w:rPr>
        <w:t>d</w:t>
      </w:r>
      <w:r w:rsidR="0016752D" w:rsidRPr="007106B3">
        <w:rPr>
          <w:rFonts w:ascii="Arial" w:hAnsi="Arial" w:cs="Arial"/>
        </w:rPr>
        <w:t xml:space="preserve">ouble run </w:t>
      </w:r>
      <w:r w:rsidR="00086A8F" w:rsidRPr="007106B3">
        <w:rPr>
          <w:rFonts w:ascii="Arial" w:hAnsi="Arial" w:cs="Arial"/>
        </w:rPr>
        <w:t xml:space="preserve">was </w:t>
      </w:r>
      <w:r w:rsidR="0016752D" w:rsidRPr="007106B3">
        <w:rPr>
          <w:rFonts w:ascii="Arial" w:hAnsi="Arial" w:cs="Arial"/>
        </w:rPr>
        <w:t>required.</w:t>
      </w:r>
      <w:proofErr w:type="gramEnd"/>
      <w:r w:rsidR="0016752D" w:rsidRPr="007106B3">
        <w:rPr>
          <w:rFonts w:ascii="Arial" w:hAnsi="Arial" w:cs="Arial"/>
        </w:rPr>
        <w:t>  If the school was reopened, it may be assumed the cost would de</w:t>
      </w:r>
      <w:r w:rsidR="00443313" w:rsidRPr="007106B3">
        <w:rPr>
          <w:rFonts w:ascii="Arial" w:hAnsi="Arial" w:cs="Arial"/>
        </w:rPr>
        <w:t>crease again by a similar percentage</w:t>
      </w:r>
      <w:r w:rsidR="0016752D" w:rsidRPr="007106B3">
        <w:rPr>
          <w:rFonts w:ascii="Arial" w:hAnsi="Arial" w:cs="Arial"/>
        </w:rPr>
        <w:t xml:space="preserve">. </w:t>
      </w:r>
      <w:r w:rsidR="00F578E0" w:rsidRPr="007106B3">
        <w:rPr>
          <w:rFonts w:ascii="Arial" w:hAnsi="Arial" w:cs="Arial"/>
        </w:rPr>
        <w:t>T</w:t>
      </w:r>
      <w:r w:rsidR="001738F3" w:rsidRPr="007106B3">
        <w:rPr>
          <w:rFonts w:ascii="Arial" w:eastAsiaTheme="minorHAnsi" w:hAnsi="Arial" w:cs="Arial"/>
          <w:lang w:eastAsia="en-US"/>
        </w:rPr>
        <w:t xml:space="preserve">he </w:t>
      </w:r>
      <w:r w:rsidR="00443313" w:rsidRPr="007106B3">
        <w:rPr>
          <w:rFonts w:ascii="Arial" w:eastAsiaTheme="minorHAnsi" w:hAnsi="Arial" w:cs="Arial"/>
          <w:lang w:eastAsia="en-US"/>
        </w:rPr>
        <w:t xml:space="preserve">current </w:t>
      </w:r>
      <w:r w:rsidR="001738F3" w:rsidRPr="007106B3">
        <w:rPr>
          <w:rFonts w:ascii="Arial" w:eastAsiaTheme="minorHAnsi" w:hAnsi="Arial" w:cs="Arial"/>
          <w:lang w:eastAsia="en-US"/>
        </w:rPr>
        <w:t>annual cost is £</w:t>
      </w:r>
      <w:r w:rsidR="008C062D" w:rsidRPr="007106B3">
        <w:rPr>
          <w:rFonts w:ascii="Arial" w:eastAsiaTheme="minorHAnsi" w:hAnsi="Arial" w:cs="Arial"/>
          <w:lang w:eastAsia="en-US"/>
        </w:rPr>
        <w:t>4</w:t>
      </w:r>
      <w:r w:rsidR="00305D66" w:rsidRPr="007106B3">
        <w:rPr>
          <w:rFonts w:ascii="Arial" w:eastAsiaTheme="minorHAnsi" w:hAnsi="Arial" w:cs="Arial"/>
          <w:lang w:eastAsia="en-US"/>
        </w:rPr>
        <w:t>7</w:t>
      </w:r>
      <w:r w:rsidR="008C062D" w:rsidRPr="007106B3">
        <w:rPr>
          <w:rFonts w:ascii="Arial" w:eastAsiaTheme="minorHAnsi" w:hAnsi="Arial" w:cs="Arial"/>
          <w:lang w:eastAsia="en-US"/>
        </w:rPr>
        <w:t>,</w:t>
      </w:r>
      <w:r w:rsidR="00305D66" w:rsidRPr="007106B3">
        <w:rPr>
          <w:rFonts w:ascii="Arial" w:eastAsiaTheme="minorHAnsi" w:hAnsi="Arial" w:cs="Arial"/>
          <w:lang w:eastAsia="en-US"/>
        </w:rPr>
        <w:t>273.90</w:t>
      </w:r>
      <w:r w:rsidR="001738F3" w:rsidRPr="007106B3">
        <w:rPr>
          <w:rFonts w:ascii="Arial" w:eastAsiaTheme="minorHAnsi" w:hAnsi="Arial" w:cs="Arial"/>
          <w:lang w:eastAsia="en-US"/>
        </w:rPr>
        <w:t xml:space="preserve">.  </w:t>
      </w:r>
      <w:r w:rsidR="00F578E0" w:rsidRPr="007106B3">
        <w:rPr>
          <w:rFonts w:ascii="Arial" w:eastAsiaTheme="minorHAnsi" w:hAnsi="Arial" w:cs="Arial"/>
          <w:lang w:eastAsia="en-US"/>
        </w:rPr>
        <w:t>(</w:t>
      </w:r>
      <w:r w:rsidR="001738F3" w:rsidRPr="007106B3">
        <w:rPr>
          <w:rFonts w:ascii="Arial" w:eastAsiaTheme="minorHAnsi" w:hAnsi="Arial" w:cs="Arial"/>
          <w:lang w:eastAsia="en-US"/>
        </w:rPr>
        <w:t xml:space="preserve">This figure may vary </w:t>
      </w:r>
      <w:r w:rsidR="00443313" w:rsidRPr="007106B3">
        <w:rPr>
          <w:rFonts w:ascii="Arial" w:eastAsiaTheme="minorHAnsi" w:hAnsi="Arial" w:cs="Arial"/>
          <w:lang w:eastAsia="en-US"/>
        </w:rPr>
        <w:t>s</w:t>
      </w:r>
      <w:r w:rsidR="001738F3" w:rsidRPr="007106B3">
        <w:rPr>
          <w:rFonts w:ascii="Arial" w:eastAsiaTheme="minorHAnsi" w:hAnsi="Arial" w:cs="Arial"/>
          <w:lang w:eastAsia="en-US"/>
        </w:rPr>
        <w:t xml:space="preserve">lightly </w:t>
      </w:r>
      <w:r w:rsidR="00086A8F" w:rsidRPr="007106B3">
        <w:rPr>
          <w:rFonts w:ascii="Arial" w:eastAsiaTheme="minorHAnsi" w:hAnsi="Arial" w:cs="Arial"/>
          <w:lang w:eastAsia="en-US"/>
        </w:rPr>
        <w:t>e</w:t>
      </w:r>
      <w:r w:rsidR="001738F3" w:rsidRPr="007106B3">
        <w:rPr>
          <w:rFonts w:ascii="Arial" w:eastAsiaTheme="minorHAnsi" w:hAnsi="Arial" w:cs="Arial"/>
          <w:lang w:eastAsia="en-US"/>
        </w:rPr>
        <w:t>ach financial year, due to the fact that the financial year is not aligned with the school year</w:t>
      </w:r>
      <w:r w:rsidR="00F578E0" w:rsidRPr="007106B3">
        <w:rPr>
          <w:rFonts w:ascii="Arial" w:eastAsiaTheme="minorHAnsi" w:hAnsi="Arial" w:cs="Arial"/>
          <w:lang w:eastAsia="en-US"/>
        </w:rPr>
        <w:t>)</w:t>
      </w:r>
      <w:r w:rsidR="001738F3" w:rsidRPr="007106B3">
        <w:rPr>
          <w:rFonts w:ascii="Arial" w:eastAsiaTheme="minorHAnsi" w:hAnsi="Arial" w:cs="Arial"/>
          <w:lang w:eastAsia="en-US"/>
        </w:rPr>
        <w:t xml:space="preserve">.  </w:t>
      </w:r>
      <w:r w:rsidR="0058309D" w:rsidRPr="007106B3">
        <w:rPr>
          <w:rFonts w:ascii="Arial" w:eastAsiaTheme="minorHAnsi" w:hAnsi="Arial" w:cs="Arial"/>
          <w:lang w:eastAsia="en-US"/>
        </w:rPr>
        <w:t>A 26</w:t>
      </w:r>
      <w:r w:rsidR="008C062D" w:rsidRPr="007106B3">
        <w:rPr>
          <w:rFonts w:ascii="Arial" w:eastAsiaTheme="minorHAnsi" w:hAnsi="Arial" w:cs="Arial"/>
          <w:lang w:eastAsia="en-US"/>
        </w:rPr>
        <w:t>.8% reduction over the cost of a school ye</w:t>
      </w:r>
      <w:r w:rsidR="00305D66" w:rsidRPr="007106B3">
        <w:rPr>
          <w:rFonts w:ascii="Arial" w:eastAsiaTheme="minorHAnsi" w:hAnsi="Arial" w:cs="Arial"/>
          <w:lang w:eastAsia="en-US"/>
        </w:rPr>
        <w:t>ar would mean a new price of £34,604.49, a saving of £12,669.41</w:t>
      </w:r>
      <w:r w:rsidR="00F578E0" w:rsidRPr="007106B3">
        <w:rPr>
          <w:rFonts w:ascii="Arial" w:eastAsiaTheme="minorHAnsi" w:hAnsi="Arial" w:cs="Arial"/>
          <w:lang w:eastAsia="en-US"/>
        </w:rPr>
        <w:t>.</w:t>
      </w:r>
    </w:p>
    <w:p w:rsidR="00540275" w:rsidRPr="001738F3" w:rsidRDefault="00540275" w:rsidP="00033665">
      <w:pPr>
        <w:autoSpaceDE w:val="0"/>
        <w:autoSpaceDN w:val="0"/>
        <w:adjustRightInd w:val="0"/>
        <w:ind w:left="720" w:hanging="720"/>
        <w:jc w:val="both"/>
      </w:pPr>
    </w:p>
    <w:p w:rsidR="00540275" w:rsidRPr="00033665" w:rsidRDefault="005351CB" w:rsidP="00033665">
      <w:pPr>
        <w:autoSpaceDE w:val="0"/>
        <w:autoSpaceDN w:val="0"/>
        <w:adjustRightInd w:val="0"/>
        <w:ind w:left="720" w:hanging="720"/>
        <w:jc w:val="both"/>
        <w:rPr>
          <w:rFonts w:ascii="Arial" w:eastAsiaTheme="minorHAnsi" w:hAnsi="Arial" w:cs="Arial"/>
          <w:color w:val="000000"/>
          <w:lang w:eastAsia="en-US"/>
        </w:rPr>
      </w:pPr>
      <w:r>
        <w:rPr>
          <w:rFonts w:ascii="TimesNewRomanPSMT" w:eastAsiaTheme="minorHAnsi" w:hAnsi="TimesNewRomanPSMT" w:cs="TimesNewRomanPSMT"/>
          <w:color w:val="000000"/>
          <w:lang w:eastAsia="en-US"/>
        </w:rPr>
        <w:t>7</w:t>
      </w:r>
      <w:r w:rsidR="00540275">
        <w:rPr>
          <w:rFonts w:ascii="TimesNewRomanPSMT" w:eastAsiaTheme="minorHAnsi" w:hAnsi="TimesNewRomanPSMT" w:cs="TimesNewRomanPSMT"/>
          <w:color w:val="000000"/>
          <w:lang w:eastAsia="en-US"/>
        </w:rPr>
        <w:t>.2</w:t>
      </w:r>
      <w:r w:rsidR="00540275">
        <w:rPr>
          <w:rFonts w:ascii="TimesNewRomanPSMT" w:eastAsiaTheme="minorHAnsi" w:hAnsi="TimesNewRomanPSMT" w:cs="TimesNewRomanPSMT"/>
          <w:color w:val="000000"/>
          <w:lang w:eastAsia="en-US"/>
        </w:rPr>
        <w:tab/>
        <w:t>It</w:t>
      </w:r>
      <w:r w:rsidR="00540275" w:rsidRPr="00033665">
        <w:rPr>
          <w:rFonts w:ascii="Arial" w:eastAsiaTheme="minorHAnsi" w:hAnsi="Arial" w:cs="Arial"/>
          <w:color w:val="000000"/>
          <w:lang w:eastAsia="en-US"/>
        </w:rPr>
        <w:t xml:space="preserve"> is recognised that the larger merged school implies an increase in the number of pupils entitled to school transport compared to the number who </w:t>
      </w:r>
      <w:r w:rsidR="00CE3D9A" w:rsidRPr="00033665">
        <w:rPr>
          <w:rFonts w:ascii="Arial" w:eastAsiaTheme="minorHAnsi" w:hAnsi="Arial" w:cs="Arial"/>
          <w:color w:val="000000"/>
          <w:lang w:eastAsia="en-US"/>
        </w:rPr>
        <w:t xml:space="preserve">could walk or </w:t>
      </w:r>
      <w:r w:rsidR="00540275" w:rsidRPr="00033665">
        <w:rPr>
          <w:rFonts w:ascii="Arial" w:eastAsiaTheme="minorHAnsi" w:hAnsi="Arial" w:cs="Arial"/>
          <w:color w:val="000000"/>
          <w:lang w:eastAsia="en-US"/>
        </w:rPr>
        <w:t xml:space="preserve">cycle to school, </w:t>
      </w:r>
      <w:r w:rsidR="00CE3D9A" w:rsidRPr="00033665">
        <w:rPr>
          <w:rFonts w:ascii="Arial" w:eastAsiaTheme="minorHAnsi" w:hAnsi="Arial" w:cs="Arial"/>
          <w:color w:val="000000"/>
          <w:lang w:eastAsia="en-US"/>
        </w:rPr>
        <w:t xml:space="preserve">were </w:t>
      </w:r>
      <w:proofErr w:type="spellStart"/>
      <w:r w:rsidR="00CE3D9A" w:rsidRPr="00033665">
        <w:rPr>
          <w:rFonts w:ascii="Arial" w:eastAsiaTheme="minorHAnsi" w:hAnsi="Arial" w:cs="Arial"/>
          <w:color w:val="000000"/>
          <w:lang w:eastAsia="en-US"/>
        </w:rPr>
        <w:t>Inverasdale</w:t>
      </w:r>
      <w:proofErr w:type="spellEnd"/>
      <w:r w:rsidR="00CE3D9A" w:rsidRPr="00033665">
        <w:rPr>
          <w:rFonts w:ascii="Arial" w:eastAsiaTheme="minorHAnsi" w:hAnsi="Arial" w:cs="Arial"/>
          <w:color w:val="000000"/>
          <w:lang w:eastAsia="en-US"/>
        </w:rPr>
        <w:t xml:space="preserve"> to re-open and should they choose to do so. It also results in </w:t>
      </w:r>
      <w:r w:rsidR="00540275" w:rsidRPr="00033665">
        <w:rPr>
          <w:rFonts w:ascii="Arial" w:eastAsiaTheme="minorHAnsi" w:hAnsi="Arial" w:cs="Arial"/>
          <w:color w:val="000000"/>
          <w:lang w:eastAsia="en-US"/>
        </w:rPr>
        <w:t xml:space="preserve">occasional inconvenience for parents who wish to take their child to/from school during the school day, should they require </w:t>
      </w:r>
      <w:proofErr w:type="gramStart"/>
      <w:r w:rsidR="00540275" w:rsidRPr="00033665">
        <w:rPr>
          <w:rFonts w:ascii="Arial" w:eastAsiaTheme="minorHAnsi" w:hAnsi="Arial" w:cs="Arial"/>
          <w:color w:val="000000"/>
          <w:lang w:eastAsia="en-US"/>
        </w:rPr>
        <w:t>to do</w:t>
      </w:r>
      <w:proofErr w:type="gramEnd"/>
      <w:r w:rsidR="00540275" w:rsidRPr="00033665">
        <w:rPr>
          <w:rFonts w:ascii="Arial" w:eastAsiaTheme="minorHAnsi" w:hAnsi="Arial" w:cs="Arial"/>
          <w:color w:val="000000"/>
          <w:lang w:eastAsia="en-US"/>
        </w:rPr>
        <w:t xml:space="preserve"> so.</w:t>
      </w:r>
    </w:p>
    <w:p w:rsidR="005C0BB5" w:rsidRDefault="005C0BB5" w:rsidP="00033665">
      <w:pPr>
        <w:autoSpaceDE w:val="0"/>
        <w:autoSpaceDN w:val="0"/>
        <w:adjustRightInd w:val="0"/>
        <w:ind w:left="720" w:hanging="720"/>
        <w:jc w:val="both"/>
        <w:rPr>
          <w:rFonts w:ascii="TimesNewRomanPSMT" w:eastAsiaTheme="minorHAnsi" w:hAnsi="TimesNewRomanPSMT" w:cs="TimesNewRomanPSMT"/>
          <w:color w:val="000000"/>
          <w:lang w:eastAsia="en-US"/>
        </w:rPr>
      </w:pPr>
    </w:p>
    <w:p w:rsidR="00D124A8" w:rsidRPr="00033665" w:rsidRDefault="005351CB" w:rsidP="00033665">
      <w:pPr>
        <w:autoSpaceDE w:val="0"/>
        <w:autoSpaceDN w:val="0"/>
        <w:adjustRightInd w:val="0"/>
        <w:ind w:left="720" w:hanging="720"/>
        <w:jc w:val="both"/>
        <w:rPr>
          <w:rFonts w:ascii="Arial" w:eastAsiaTheme="minorHAnsi" w:hAnsi="Arial" w:cs="Arial"/>
          <w:color w:val="000000"/>
          <w:lang w:eastAsia="en-US"/>
        </w:rPr>
      </w:pPr>
      <w:r w:rsidRPr="004F08F3">
        <w:rPr>
          <w:rFonts w:ascii="TimesNewRomanPSMT" w:eastAsiaTheme="minorHAnsi" w:hAnsi="TimesNewRomanPSMT" w:cs="TimesNewRomanPSMT"/>
          <w:color w:val="000000"/>
          <w:lang w:eastAsia="en-US"/>
        </w:rPr>
        <w:t>7</w:t>
      </w:r>
      <w:r w:rsidR="005C0BB5" w:rsidRPr="004F08F3">
        <w:rPr>
          <w:rFonts w:ascii="TimesNewRomanPSMT" w:eastAsiaTheme="minorHAnsi" w:hAnsi="TimesNewRomanPSMT" w:cs="TimesNewRomanPSMT"/>
          <w:color w:val="000000"/>
          <w:lang w:eastAsia="en-US"/>
        </w:rPr>
        <w:t>.3</w:t>
      </w:r>
      <w:r w:rsidR="005C0BB5" w:rsidRPr="004F08F3">
        <w:rPr>
          <w:rFonts w:ascii="TimesNewRomanPSMT" w:eastAsiaTheme="minorHAnsi" w:hAnsi="TimesNewRomanPSMT" w:cs="TimesNewRomanPSMT"/>
          <w:color w:val="000000"/>
          <w:lang w:eastAsia="en-US"/>
        </w:rPr>
        <w:tab/>
      </w:r>
      <w:r w:rsidR="00D124A8" w:rsidRPr="00033665">
        <w:rPr>
          <w:rFonts w:ascii="Arial" w:eastAsiaTheme="minorHAnsi" w:hAnsi="Arial" w:cs="Arial"/>
          <w:color w:val="000000"/>
          <w:lang w:eastAsia="en-US"/>
        </w:rPr>
        <w:t xml:space="preserve">The table at </w:t>
      </w:r>
      <w:r w:rsidR="00D124A8" w:rsidRPr="00033665">
        <w:rPr>
          <w:rFonts w:ascii="Arial" w:eastAsiaTheme="minorHAnsi" w:hAnsi="Arial" w:cs="Arial"/>
          <w:b/>
          <w:color w:val="000000"/>
          <w:lang w:eastAsia="en-US"/>
        </w:rPr>
        <w:t xml:space="preserve">Appendix </w:t>
      </w:r>
      <w:r w:rsidR="004B6DDA" w:rsidRPr="00033665">
        <w:rPr>
          <w:rFonts w:ascii="Arial" w:eastAsiaTheme="minorHAnsi" w:hAnsi="Arial" w:cs="Arial"/>
          <w:b/>
          <w:color w:val="000000"/>
          <w:lang w:eastAsia="en-US"/>
        </w:rPr>
        <w:t>E</w:t>
      </w:r>
      <w:r w:rsidR="00D124A8" w:rsidRPr="00033665">
        <w:rPr>
          <w:rFonts w:ascii="Arial" w:eastAsiaTheme="minorHAnsi" w:hAnsi="Arial" w:cs="Arial"/>
          <w:color w:val="000000"/>
          <w:lang w:eastAsia="en-US"/>
        </w:rPr>
        <w:t xml:space="preserve"> illustrates the additional emissions of greenhouse gases arising from the current transport arrangements from </w:t>
      </w:r>
      <w:proofErr w:type="spellStart"/>
      <w:r w:rsidR="00390783" w:rsidRPr="00033665">
        <w:rPr>
          <w:rFonts w:ascii="Arial" w:eastAsiaTheme="minorHAnsi" w:hAnsi="Arial" w:cs="Arial"/>
          <w:color w:val="000000"/>
          <w:lang w:eastAsia="en-US"/>
        </w:rPr>
        <w:t>Inverasdale</w:t>
      </w:r>
      <w:proofErr w:type="spellEnd"/>
      <w:r w:rsidR="00390783" w:rsidRPr="00033665">
        <w:rPr>
          <w:rFonts w:ascii="Arial" w:eastAsiaTheme="minorHAnsi" w:hAnsi="Arial" w:cs="Arial"/>
          <w:color w:val="000000"/>
          <w:lang w:eastAsia="en-US"/>
        </w:rPr>
        <w:t xml:space="preserve"> Primary</w:t>
      </w:r>
      <w:r w:rsidR="00D124A8" w:rsidRPr="00033665">
        <w:rPr>
          <w:rFonts w:ascii="Arial" w:eastAsiaTheme="minorHAnsi" w:hAnsi="Arial" w:cs="Arial"/>
          <w:color w:val="000000"/>
          <w:lang w:eastAsia="en-US"/>
        </w:rPr>
        <w:t xml:space="preserve"> to </w:t>
      </w:r>
      <w:proofErr w:type="spellStart"/>
      <w:r w:rsidR="00D124A8" w:rsidRPr="00033665">
        <w:rPr>
          <w:rFonts w:ascii="Arial" w:eastAsiaTheme="minorHAnsi" w:hAnsi="Arial" w:cs="Arial"/>
          <w:color w:val="000000"/>
          <w:lang w:eastAsia="en-US"/>
        </w:rPr>
        <w:t>Poolewe</w:t>
      </w:r>
      <w:proofErr w:type="spellEnd"/>
      <w:r w:rsidR="00D124A8" w:rsidRPr="00033665">
        <w:rPr>
          <w:rFonts w:ascii="Arial" w:eastAsiaTheme="minorHAnsi" w:hAnsi="Arial" w:cs="Arial"/>
          <w:color w:val="000000"/>
          <w:lang w:eastAsia="en-US"/>
        </w:rPr>
        <w:t xml:space="preserve"> Primary. The figures are based on the types of vehicle used and the fuel used by those vehicles and show total CO</w:t>
      </w:r>
      <w:r w:rsidR="00D124A8" w:rsidRPr="00033665">
        <w:rPr>
          <w:rFonts w:ascii="Cambria Math" w:eastAsiaTheme="minorHAnsi" w:hAnsi="Cambria Math" w:cs="Cambria Math"/>
          <w:color w:val="000000"/>
          <w:lang w:eastAsia="en-US"/>
        </w:rPr>
        <w:t>₂</w:t>
      </w:r>
      <w:r w:rsidR="00D124A8" w:rsidRPr="00033665">
        <w:rPr>
          <w:rFonts w:ascii="Arial" w:eastAsiaTheme="minorHAnsi" w:hAnsi="Arial" w:cs="Arial"/>
          <w:color w:val="000000"/>
          <w:lang w:eastAsia="en-US"/>
        </w:rPr>
        <w:t xml:space="preserve"> equivalent emissions, (columns C and D), as well as emissions for CO</w:t>
      </w:r>
      <w:r w:rsidR="00D124A8" w:rsidRPr="00033665">
        <w:rPr>
          <w:rFonts w:ascii="Cambria Math" w:eastAsiaTheme="minorHAnsi" w:hAnsi="Cambria Math" w:cs="Cambria Math"/>
          <w:color w:val="000000"/>
          <w:lang w:eastAsia="en-US"/>
        </w:rPr>
        <w:t>₂</w:t>
      </w:r>
      <w:r w:rsidR="00390783" w:rsidRPr="00033665">
        <w:rPr>
          <w:rFonts w:ascii="Arial" w:eastAsiaTheme="minorHAnsi" w:hAnsi="Arial" w:cs="Arial"/>
          <w:color w:val="000000"/>
          <w:lang w:eastAsia="en-US"/>
        </w:rPr>
        <w:t xml:space="preserve">, </w:t>
      </w:r>
      <w:r w:rsidR="00D124A8" w:rsidRPr="00033665">
        <w:rPr>
          <w:rFonts w:ascii="Arial" w:eastAsiaTheme="minorHAnsi" w:hAnsi="Arial" w:cs="Arial"/>
          <w:color w:val="000000"/>
          <w:lang w:eastAsia="en-US"/>
        </w:rPr>
        <w:t>and CO</w:t>
      </w:r>
      <w:r w:rsidR="00D124A8" w:rsidRPr="00033665">
        <w:rPr>
          <w:rFonts w:ascii="Cambria Math" w:eastAsiaTheme="minorHAnsi" w:hAnsi="Cambria Math" w:cs="Cambria Math"/>
          <w:color w:val="000000"/>
          <w:lang w:eastAsia="en-US"/>
        </w:rPr>
        <w:t>₂</w:t>
      </w:r>
      <w:r w:rsidR="00D124A8" w:rsidRPr="00033665">
        <w:rPr>
          <w:rFonts w:ascii="Arial" w:eastAsiaTheme="minorHAnsi" w:hAnsi="Arial" w:cs="Arial"/>
          <w:color w:val="000000"/>
          <w:lang w:eastAsia="en-US"/>
        </w:rPr>
        <w:t xml:space="preserve"> equivalent</w:t>
      </w:r>
      <w:r w:rsidR="00390783" w:rsidRPr="00033665">
        <w:rPr>
          <w:rFonts w:ascii="Arial" w:eastAsiaTheme="minorHAnsi" w:hAnsi="Arial" w:cs="Arial"/>
          <w:color w:val="000000"/>
          <w:lang w:eastAsia="en-US"/>
        </w:rPr>
        <w:t xml:space="preserve"> emissions </w:t>
      </w:r>
      <w:r w:rsidR="00D124A8" w:rsidRPr="00033665">
        <w:rPr>
          <w:rFonts w:ascii="Arial" w:eastAsiaTheme="minorHAnsi" w:hAnsi="Arial" w:cs="Arial"/>
          <w:color w:val="000000"/>
          <w:lang w:eastAsia="en-US"/>
        </w:rPr>
        <w:t xml:space="preserve">for methane and nitrous oxide. </w:t>
      </w:r>
    </w:p>
    <w:p w:rsidR="00D124A8" w:rsidRPr="00033665" w:rsidRDefault="00D124A8" w:rsidP="00033665">
      <w:pPr>
        <w:autoSpaceDE w:val="0"/>
        <w:autoSpaceDN w:val="0"/>
        <w:adjustRightInd w:val="0"/>
        <w:ind w:left="720" w:hanging="720"/>
        <w:jc w:val="both"/>
        <w:rPr>
          <w:rFonts w:ascii="Arial" w:eastAsiaTheme="minorHAnsi" w:hAnsi="Arial" w:cs="Arial"/>
          <w:color w:val="000000"/>
          <w:lang w:eastAsia="en-US"/>
        </w:rPr>
      </w:pPr>
    </w:p>
    <w:p w:rsidR="00F701B4" w:rsidRPr="00033665" w:rsidRDefault="005351CB" w:rsidP="00033665">
      <w:pPr>
        <w:autoSpaceDE w:val="0"/>
        <w:autoSpaceDN w:val="0"/>
        <w:adjustRightInd w:val="0"/>
        <w:ind w:left="720" w:hanging="720"/>
        <w:jc w:val="both"/>
        <w:rPr>
          <w:rFonts w:ascii="Arial" w:eastAsiaTheme="minorHAnsi" w:hAnsi="Arial" w:cs="Arial"/>
          <w:color w:val="000000"/>
          <w:lang w:eastAsia="en-US"/>
        </w:rPr>
      </w:pPr>
      <w:r w:rsidRPr="00033665">
        <w:rPr>
          <w:rFonts w:ascii="Arial" w:eastAsiaTheme="minorHAnsi" w:hAnsi="Arial" w:cs="Arial"/>
          <w:color w:val="000000"/>
          <w:lang w:eastAsia="en-US"/>
        </w:rPr>
        <w:t>7</w:t>
      </w:r>
      <w:r w:rsidR="00D124A8" w:rsidRPr="00033665">
        <w:rPr>
          <w:rFonts w:ascii="Arial" w:eastAsiaTheme="minorHAnsi" w:hAnsi="Arial" w:cs="Arial"/>
          <w:color w:val="000000"/>
          <w:lang w:eastAsia="en-US"/>
        </w:rPr>
        <w:t>.4</w:t>
      </w:r>
      <w:r w:rsidR="00D124A8" w:rsidRPr="00033665">
        <w:rPr>
          <w:rFonts w:ascii="Arial" w:eastAsiaTheme="minorHAnsi" w:hAnsi="Arial" w:cs="Arial"/>
          <w:color w:val="000000"/>
          <w:lang w:eastAsia="en-US"/>
        </w:rPr>
        <w:tab/>
        <w:t xml:space="preserve">The table shows that the mothballing, and by extension the formal closure of, </w:t>
      </w:r>
      <w:proofErr w:type="spellStart"/>
      <w:r w:rsidR="00D124A8" w:rsidRPr="00033665">
        <w:rPr>
          <w:rFonts w:ascii="Arial" w:eastAsiaTheme="minorHAnsi" w:hAnsi="Arial" w:cs="Arial"/>
          <w:color w:val="000000"/>
          <w:lang w:eastAsia="en-US"/>
        </w:rPr>
        <w:t>Inverasdale</w:t>
      </w:r>
      <w:proofErr w:type="spellEnd"/>
      <w:r w:rsidR="00D124A8" w:rsidRPr="00033665">
        <w:rPr>
          <w:rFonts w:ascii="Arial" w:eastAsiaTheme="minorHAnsi" w:hAnsi="Arial" w:cs="Arial"/>
          <w:color w:val="000000"/>
          <w:lang w:eastAsia="en-US"/>
        </w:rPr>
        <w:t xml:space="preserve"> Primary, has resulted in approximately 1.5 tonnes per annum of CO</w:t>
      </w:r>
      <w:r w:rsidR="00D124A8" w:rsidRPr="00033665">
        <w:rPr>
          <w:rFonts w:ascii="Cambria Math" w:eastAsiaTheme="minorHAnsi" w:hAnsi="Cambria Math" w:cs="Cambria Math"/>
          <w:color w:val="000000"/>
          <w:lang w:eastAsia="en-US"/>
        </w:rPr>
        <w:t>₂</w:t>
      </w:r>
      <w:r w:rsidR="00D124A8" w:rsidRPr="00033665">
        <w:rPr>
          <w:rFonts w:ascii="Arial" w:eastAsiaTheme="minorHAnsi" w:hAnsi="Arial" w:cs="Arial"/>
          <w:color w:val="000000"/>
          <w:lang w:eastAsia="en-US"/>
        </w:rPr>
        <w:t xml:space="preserve"> equivalent emissions. The figures can however only be estimates as emissions are affected by the speed at which vehicles are driven and the type of road travelled. </w:t>
      </w:r>
    </w:p>
    <w:p w:rsidR="00C932DB" w:rsidRPr="00033665" w:rsidRDefault="00C932DB" w:rsidP="00390783">
      <w:pPr>
        <w:autoSpaceDE w:val="0"/>
        <w:autoSpaceDN w:val="0"/>
        <w:adjustRightInd w:val="0"/>
        <w:ind w:left="567" w:hanging="567"/>
        <w:jc w:val="both"/>
        <w:rPr>
          <w:rFonts w:ascii="Arial" w:eastAsiaTheme="minorHAnsi" w:hAnsi="Arial" w:cs="Arial"/>
          <w:color w:val="000000"/>
          <w:lang w:eastAsia="en-US"/>
        </w:rPr>
      </w:pPr>
    </w:p>
    <w:p w:rsidR="00C932DB" w:rsidRPr="00033665" w:rsidRDefault="00C932DB" w:rsidP="00033665">
      <w:pPr>
        <w:ind w:left="720" w:hanging="720"/>
        <w:jc w:val="both"/>
        <w:rPr>
          <w:rFonts w:ascii="Arial" w:eastAsiaTheme="minorHAnsi" w:hAnsi="Arial" w:cs="Arial"/>
          <w:color w:val="000000"/>
          <w:lang w:eastAsia="en-US"/>
        </w:rPr>
      </w:pPr>
      <w:r w:rsidRPr="00033665">
        <w:rPr>
          <w:rFonts w:ascii="Arial" w:eastAsiaTheme="minorHAnsi" w:hAnsi="Arial" w:cs="Arial"/>
          <w:color w:val="000000"/>
          <w:lang w:eastAsia="en-US"/>
        </w:rPr>
        <w:t>7.5</w:t>
      </w:r>
      <w:r w:rsidRPr="00033665">
        <w:rPr>
          <w:rFonts w:ascii="Arial" w:eastAsiaTheme="minorHAnsi" w:hAnsi="Arial" w:cs="Arial"/>
          <w:color w:val="000000"/>
          <w:lang w:eastAsia="en-US"/>
        </w:rPr>
        <w:tab/>
        <w:t>The increased annual CO</w:t>
      </w:r>
      <w:r w:rsidRPr="00033665">
        <w:rPr>
          <w:rFonts w:ascii="Cambria Math" w:eastAsiaTheme="minorHAnsi" w:hAnsi="Cambria Math" w:cs="Cambria Math"/>
          <w:color w:val="000000"/>
          <w:lang w:eastAsia="en-US"/>
        </w:rPr>
        <w:t>₂</w:t>
      </w:r>
      <w:r w:rsidRPr="00033665">
        <w:rPr>
          <w:rFonts w:ascii="Arial" w:eastAsiaTheme="minorHAnsi" w:hAnsi="Arial" w:cs="Arial"/>
          <w:color w:val="000000"/>
          <w:lang w:eastAsia="en-US"/>
        </w:rPr>
        <w:t xml:space="preserve"> equivalent emissions from the provision of transport (approximately 1.5 tonnes) should be set against the approximate annual emissions of 30 tonnes from the </w:t>
      </w:r>
      <w:proofErr w:type="spellStart"/>
      <w:r w:rsidRPr="00033665">
        <w:rPr>
          <w:rFonts w:ascii="Arial" w:eastAsiaTheme="minorHAnsi" w:hAnsi="Arial" w:cs="Arial"/>
          <w:color w:val="000000"/>
          <w:lang w:eastAsia="en-US"/>
        </w:rPr>
        <w:t>Inverasdale</w:t>
      </w:r>
      <w:proofErr w:type="spellEnd"/>
      <w:r w:rsidRPr="00033665">
        <w:rPr>
          <w:rFonts w:ascii="Arial" w:eastAsiaTheme="minorHAnsi" w:hAnsi="Arial" w:cs="Arial"/>
          <w:color w:val="000000"/>
          <w:lang w:eastAsia="en-US"/>
        </w:rPr>
        <w:t xml:space="preserve"> Primary School building </w:t>
      </w:r>
      <w:proofErr w:type="gramStart"/>
      <w:r w:rsidRPr="00033665">
        <w:rPr>
          <w:rFonts w:ascii="Arial" w:eastAsiaTheme="minorHAnsi" w:hAnsi="Arial" w:cs="Arial"/>
          <w:color w:val="000000"/>
          <w:lang w:eastAsia="en-US"/>
        </w:rPr>
        <w:t>itself</w:t>
      </w:r>
      <w:proofErr w:type="gramEnd"/>
      <w:r w:rsidRPr="00033665">
        <w:rPr>
          <w:rFonts w:ascii="Arial" w:eastAsiaTheme="minorHAnsi" w:hAnsi="Arial" w:cs="Arial"/>
          <w:color w:val="000000"/>
          <w:lang w:eastAsia="en-US"/>
        </w:rPr>
        <w:t xml:space="preserve"> (see paragraph 4.12 above)</w:t>
      </w:r>
    </w:p>
    <w:p w:rsidR="00F701B4" w:rsidRPr="00033665" w:rsidRDefault="00F701B4" w:rsidP="00033665">
      <w:pPr>
        <w:ind w:left="720" w:hanging="720"/>
        <w:jc w:val="both"/>
        <w:rPr>
          <w:rFonts w:ascii="Arial" w:eastAsiaTheme="minorHAnsi" w:hAnsi="Arial" w:cs="Arial"/>
          <w:color w:val="000000"/>
          <w:lang w:eastAsia="en-US"/>
        </w:rPr>
      </w:pPr>
    </w:p>
    <w:p w:rsidR="00D124A8" w:rsidRPr="00033665" w:rsidRDefault="00307206" w:rsidP="00033665">
      <w:pPr>
        <w:ind w:left="720" w:hanging="720"/>
        <w:jc w:val="both"/>
        <w:rPr>
          <w:rFonts w:ascii="Arial" w:hAnsi="Arial" w:cs="Arial"/>
        </w:rPr>
      </w:pPr>
      <w:r w:rsidRPr="00033665">
        <w:rPr>
          <w:rFonts w:ascii="Arial" w:eastAsiaTheme="minorHAnsi" w:hAnsi="Arial" w:cs="Arial"/>
          <w:color w:val="000000"/>
          <w:lang w:eastAsia="en-US"/>
        </w:rPr>
        <w:t>7.</w:t>
      </w:r>
      <w:r w:rsidR="00C932DB" w:rsidRPr="00033665">
        <w:rPr>
          <w:rFonts w:ascii="Arial" w:eastAsiaTheme="minorHAnsi" w:hAnsi="Arial" w:cs="Arial"/>
          <w:color w:val="000000"/>
          <w:lang w:eastAsia="en-US"/>
        </w:rPr>
        <w:t>6</w:t>
      </w:r>
      <w:r w:rsidRPr="00033665">
        <w:rPr>
          <w:rFonts w:ascii="Arial" w:eastAsiaTheme="minorHAnsi" w:hAnsi="Arial" w:cs="Arial"/>
          <w:color w:val="000000"/>
          <w:lang w:eastAsia="en-US"/>
        </w:rPr>
        <w:tab/>
        <w:t xml:space="preserve">So far during the current session there has been 1 day in which the education of the </w:t>
      </w:r>
      <w:proofErr w:type="spellStart"/>
      <w:r w:rsidRPr="00033665">
        <w:rPr>
          <w:rFonts w:ascii="Arial" w:eastAsiaTheme="minorHAnsi" w:hAnsi="Arial" w:cs="Arial"/>
          <w:color w:val="000000"/>
          <w:lang w:eastAsia="en-US"/>
        </w:rPr>
        <w:t>Inverasdale</w:t>
      </w:r>
      <w:proofErr w:type="spellEnd"/>
      <w:r w:rsidRPr="00033665">
        <w:rPr>
          <w:rFonts w:ascii="Arial" w:eastAsiaTheme="minorHAnsi" w:hAnsi="Arial" w:cs="Arial"/>
          <w:color w:val="000000"/>
          <w:lang w:eastAsia="en-US"/>
        </w:rPr>
        <w:t xml:space="preserve"> children was disrupted due to unavailability of school transport in bad weather.  On that occasion parents brought the children </w:t>
      </w:r>
      <w:r w:rsidR="00033665">
        <w:rPr>
          <w:rFonts w:ascii="Arial" w:eastAsiaTheme="minorHAnsi" w:hAnsi="Arial" w:cs="Arial"/>
          <w:color w:val="000000"/>
          <w:lang w:eastAsia="en-US"/>
        </w:rPr>
        <w:t xml:space="preserve">to school </w:t>
      </w:r>
      <w:r w:rsidRPr="00033665">
        <w:rPr>
          <w:rFonts w:ascii="Arial" w:eastAsiaTheme="minorHAnsi" w:hAnsi="Arial" w:cs="Arial"/>
          <w:color w:val="000000"/>
          <w:lang w:eastAsia="en-US"/>
        </w:rPr>
        <w:t>later in the day.</w:t>
      </w:r>
    </w:p>
    <w:p w:rsidR="00D124A8" w:rsidRPr="00033665" w:rsidRDefault="00D124A8" w:rsidP="00D124A8">
      <w:pPr>
        <w:autoSpaceDE w:val="0"/>
        <w:autoSpaceDN w:val="0"/>
        <w:adjustRightInd w:val="0"/>
        <w:ind w:left="40" w:hanging="720"/>
        <w:jc w:val="both"/>
        <w:rPr>
          <w:rFonts w:ascii="Arial" w:eastAsiaTheme="minorHAnsi" w:hAnsi="Arial" w:cs="Arial"/>
          <w:color w:val="000000"/>
          <w:lang w:eastAsia="en-US"/>
        </w:rPr>
      </w:pPr>
    </w:p>
    <w:p w:rsidR="00540275" w:rsidRPr="00033665" w:rsidRDefault="00540275" w:rsidP="00ED1709">
      <w:pPr>
        <w:autoSpaceDE w:val="0"/>
        <w:autoSpaceDN w:val="0"/>
        <w:adjustRightInd w:val="0"/>
        <w:ind w:left="567" w:hanging="567"/>
        <w:jc w:val="both"/>
        <w:rPr>
          <w:rFonts w:ascii="Arial" w:eastAsiaTheme="minorHAnsi" w:hAnsi="Arial" w:cs="Arial"/>
          <w:color w:val="000000"/>
          <w:lang w:eastAsia="en-US"/>
        </w:rPr>
      </w:pPr>
      <w:r w:rsidRPr="00033665">
        <w:rPr>
          <w:rFonts w:ascii="Arial" w:eastAsiaTheme="minorHAnsi" w:hAnsi="Arial" w:cs="Arial"/>
          <w:b/>
          <w:color w:val="000000"/>
          <w:lang w:eastAsia="en-US"/>
        </w:rPr>
        <w:t>Effects on Staff and School Management Arrangements</w:t>
      </w:r>
    </w:p>
    <w:p w:rsidR="00540275" w:rsidRPr="00033665" w:rsidRDefault="00540275" w:rsidP="00ED1709">
      <w:pPr>
        <w:autoSpaceDE w:val="0"/>
        <w:autoSpaceDN w:val="0"/>
        <w:adjustRightInd w:val="0"/>
        <w:ind w:left="567" w:hanging="567"/>
        <w:jc w:val="both"/>
        <w:rPr>
          <w:rFonts w:ascii="Arial" w:eastAsiaTheme="minorHAnsi" w:hAnsi="Arial" w:cs="Arial"/>
          <w:color w:val="000000"/>
          <w:lang w:eastAsia="en-US"/>
        </w:rPr>
      </w:pPr>
    </w:p>
    <w:p w:rsidR="00540275" w:rsidRPr="00033665" w:rsidRDefault="005351CB" w:rsidP="00033665">
      <w:pPr>
        <w:ind w:left="720" w:hanging="720"/>
        <w:jc w:val="both"/>
        <w:rPr>
          <w:rFonts w:ascii="Arial" w:eastAsiaTheme="minorHAnsi" w:hAnsi="Arial" w:cs="Arial"/>
          <w:color w:val="000000"/>
          <w:lang w:eastAsia="en-US"/>
        </w:rPr>
      </w:pPr>
      <w:r w:rsidRPr="00033665">
        <w:rPr>
          <w:rFonts w:ascii="Arial" w:eastAsiaTheme="minorHAnsi" w:hAnsi="Arial" w:cs="Arial"/>
          <w:color w:val="000000"/>
          <w:lang w:eastAsia="en-US"/>
        </w:rPr>
        <w:t>8</w:t>
      </w:r>
      <w:r w:rsidR="00540275" w:rsidRPr="00033665">
        <w:rPr>
          <w:rFonts w:ascii="Arial" w:eastAsiaTheme="minorHAnsi" w:hAnsi="Arial" w:cs="Arial"/>
          <w:color w:val="000000"/>
          <w:lang w:eastAsia="en-US"/>
        </w:rPr>
        <w:t>.1</w:t>
      </w:r>
      <w:r w:rsidR="00540275" w:rsidRPr="00033665">
        <w:rPr>
          <w:rFonts w:ascii="Arial" w:eastAsiaTheme="minorHAnsi" w:hAnsi="Arial" w:cs="Arial"/>
          <w:color w:val="000000"/>
          <w:lang w:eastAsia="en-US"/>
        </w:rPr>
        <w:tab/>
      </w:r>
      <w:r w:rsidR="008825D8" w:rsidRPr="00033665">
        <w:rPr>
          <w:rFonts w:ascii="Arial" w:eastAsiaTheme="minorHAnsi" w:hAnsi="Arial" w:cs="Arial"/>
          <w:color w:val="000000"/>
          <w:lang w:eastAsia="en-US"/>
        </w:rPr>
        <w:t xml:space="preserve">The two schools have, in practice, operated as a single school since </w:t>
      </w:r>
      <w:proofErr w:type="spellStart"/>
      <w:r w:rsidR="008825D8" w:rsidRPr="00033665">
        <w:rPr>
          <w:rFonts w:ascii="Arial" w:eastAsiaTheme="minorHAnsi" w:hAnsi="Arial" w:cs="Arial"/>
          <w:color w:val="000000"/>
          <w:lang w:eastAsia="en-US"/>
        </w:rPr>
        <w:t>Inverasdale</w:t>
      </w:r>
      <w:proofErr w:type="spellEnd"/>
      <w:r w:rsidR="008825D8" w:rsidRPr="00033665">
        <w:rPr>
          <w:rFonts w:ascii="Arial" w:eastAsiaTheme="minorHAnsi" w:hAnsi="Arial" w:cs="Arial"/>
          <w:color w:val="000000"/>
          <w:lang w:eastAsia="en-US"/>
        </w:rPr>
        <w:t xml:space="preserve"> was “mothballed” in 2012.  There will be no impact on staff and school management arrangements from a formal closure of </w:t>
      </w:r>
      <w:proofErr w:type="spellStart"/>
      <w:r w:rsidR="008825D8" w:rsidRPr="00033665">
        <w:rPr>
          <w:rFonts w:ascii="Arial" w:eastAsiaTheme="minorHAnsi" w:hAnsi="Arial" w:cs="Arial"/>
          <w:color w:val="000000"/>
          <w:lang w:eastAsia="en-US"/>
        </w:rPr>
        <w:t>Inverasdale</w:t>
      </w:r>
      <w:proofErr w:type="spellEnd"/>
      <w:r w:rsidR="008825D8" w:rsidRPr="00033665">
        <w:rPr>
          <w:rFonts w:ascii="Arial" w:eastAsiaTheme="minorHAnsi" w:hAnsi="Arial" w:cs="Arial"/>
          <w:color w:val="000000"/>
          <w:lang w:eastAsia="en-US"/>
        </w:rPr>
        <w:t xml:space="preserve"> Primary School. </w:t>
      </w:r>
    </w:p>
    <w:p w:rsidR="005351CB" w:rsidRPr="00033665" w:rsidRDefault="005351CB" w:rsidP="00033665">
      <w:pPr>
        <w:ind w:left="720" w:hanging="720"/>
        <w:jc w:val="both"/>
        <w:rPr>
          <w:rFonts w:ascii="Arial" w:eastAsiaTheme="minorHAnsi" w:hAnsi="Arial" w:cs="Arial"/>
          <w:color w:val="000000"/>
          <w:lang w:eastAsia="en-US"/>
        </w:rPr>
      </w:pPr>
    </w:p>
    <w:p w:rsidR="005351CB" w:rsidRPr="00033665" w:rsidRDefault="005351CB" w:rsidP="00033665">
      <w:pPr>
        <w:ind w:left="720" w:hanging="720"/>
        <w:jc w:val="both"/>
        <w:rPr>
          <w:rFonts w:ascii="Arial" w:eastAsiaTheme="minorHAnsi" w:hAnsi="Arial" w:cs="Arial"/>
          <w:color w:val="000000"/>
          <w:lang w:eastAsia="en-US"/>
        </w:rPr>
      </w:pPr>
      <w:r w:rsidRPr="00033665">
        <w:rPr>
          <w:rFonts w:ascii="Arial" w:eastAsiaTheme="minorHAnsi" w:hAnsi="Arial" w:cs="Arial"/>
          <w:color w:val="000000"/>
          <w:lang w:eastAsia="en-US"/>
        </w:rPr>
        <w:t>8.2</w:t>
      </w:r>
      <w:r w:rsidRPr="00033665">
        <w:rPr>
          <w:rFonts w:ascii="Arial" w:eastAsiaTheme="minorHAnsi" w:hAnsi="Arial" w:cs="Arial"/>
          <w:color w:val="000000"/>
          <w:lang w:eastAsia="en-US"/>
        </w:rPr>
        <w:tab/>
        <w:t xml:space="preserve">A continuation of the current mothballing arrangement will have no effect on current staffing </w:t>
      </w:r>
      <w:r w:rsidR="00201346" w:rsidRPr="00033665">
        <w:rPr>
          <w:rFonts w:ascii="Arial" w:eastAsiaTheme="minorHAnsi" w:hAnsi="Arial" w:cs="Arial"/>
          <w:color w:val="000000"/>
          <w:lang w:eastAsia="en-US"/>
        </w:rPr>
        <w:t xml:space="preserve">or management </w:t>
      </w:r>
      <w:r w:rsidRPr="00033665">
        <w:rPr>
          <w:rFonts w:ascii="Arial" w:eastAsiaTheme="minorHAnsi" w:hAnsi="Arial" w:cs="Arial"/>
          <w:color w:val="000000"/>
          <w:lang w:eastAsia="en-US"/>
        </w:rPr>
        <w:t>arrangements.</w:t>
      </w:r>
    </w:p>
    <w:p w:rsidR="00201346" w:rsidRPr="00033665" w:rsidRDefault="00201346" w:rsidP="00033665">
      <w:pPr>
        <w:ind w:left="720" w:hanging="720"/>
        <w:jc w:val="both"/>
        <w:rPr>
          <w:rFonts w:ascii="Arial" w:eastAsiaTheme="minorHAnsi" w:hAnsi="Arial" w:cs="Arial"/>
          <w:color w:val="000000"/>
          <w:lang w:eastAsia="en-US"/>
        </w:rPr>
      </w:pPr>
    </w:p>
    <w:p w:rsidR="005351CB" w:rsidRPr="00ED7D3B" w:rsidRDefault="005351CB" w:rsidP="00033665">
      <w:pPr>
        <w:ind w:left="720" w:hanging="720"/>
        <w:jc w:val="both"/>
        <w:rPr>
          <w:rFonts w:ascii="Arial" w:hAnsi="Arial" w:cs="Arial"/>
          <w:color w:val="FF0000"/>
        </w:rPr>
      </w:pPr>
      <w:r w:rsidRPr="00033665">
        <w:rPr>
          <w:rFonts w:ascii="Arial" w:eastAsiaTheme="minorHAnsi" w:hAnsi="Arial" w:cs="Arial"/>
          <w:color w:val="000000"/>
          <w:lang w:eastAsia="en-US"/>
        </w:rPr>
        <w:t>8.3</w:t>
      </w:r>
      <w:r w:rsidRPr="00033665">
        <w:rPr>
          <w:rFonts w:ascii="Arial" w:eastAsiaTheme="minorHAnsi" w:hAnsi="Arial" w:cs="Arial"/>
          <w:color w:val="000000"/>
          <w:lang w:eastAsia="en-US"/>
        </w:rPr>
        <w:tab/>
        <w:t xml:space="preserve">The staffing implications of re-opening </w:t>
      </w:r>
      <w:proofErr w:type="spellStart"/>
      <w:r w:rsidR="006C0F1C" w:rsidRPr="00033665">
        <w:rPr>
          <w:rFonts w:ascii="Arial" w:eastAsiaTheme="minorHAnsi" w:hAnsi="Arial" w:cs="Arial"/>
          <w:color w:val="000000"/>
          <w:lang w:eastAsia="en-US"/>
        </w:rPr>
        <w:t>Inverasdale</w:t>
      </w:r>
      <w:proofErr w:type="spellEnd"/>
      <w:r w:rsidR="006C0F1C" w:rsidRPr="00033665">
        <w:rPr>
          <w:rFonts w:ascii="Arial" w:eastAsiaTheme="minorHAnsi" w:hAnsi="Arial" w:cs="Arial"/>
          <w:color w:val="000000"/>
          <w:lang w:eastAsia="en-US"/>
        </w:rPr>
        <w:t xml:space="preserve"> </w:t>
      </w:r>
      <w:r w:rsidRPr="00033665">
        <w:rPr>
          <w:rFonts w:ascii="Arial" w:eastAsiaTheme="minorHAnsi" w:hAnsi="Arial" w:cs="Arial"/>
          <w:color w:val="000000"/>
          <w:lang w:eastAsia="en-US"/>
        </w:rPr>
        <w:t xml:space="preserve">Primary School are set out at Paragraph 4.10 above, whilst the financial implications are set out at Section 11 </w:t>
      </w:r>
      <w:r>
        <w:rPr>
          <w:rFonts w:ascii="Arial" w:eastAsiaTheme="minorHAnsi" w:hAnsi="Arial" w:cs="Arial"/>
          <w:color w:val="000000"/>
          <w:lang w:eastAsia="en-US"/>
        </w:rPr>
        <w:t>below, and the associated Appendix.</w:t>
      </w:r>
    </w:p>
    <w:p w:rsidR="00540275" w:rsidRPr="00033665" w:rsidRDefault="00540275" w:rsidP="00ED1709">
      <w:pPr>
        <w:pStyle w:val="ListParagraph"/>
        <w:ind w:left="567" w:hanging="567"/>
        <w:jc w:val="both"/>
        <w:rPr>
          <w:rFonts w:ascii="Arial" w:hAnsi="Arial" w:cs="Arial"/>
          <w:color w:val="FF0000"/>
        </w:rPr>
      </w:pPr>
      <w:r w:rsidRPr="00033665">
        <w:rPr>
          <w:rFonts w:ascii="Arial" w:hAnsi="Arial" w:cs="Arial"/>
          <w:b/>
        </w:rPr>
        <w:t>Effect on the Local Community</w:t>
      </w:r>
      <w:r w:rsidR="00390783" w:rsidRPr="00033665">
        <w:rPr>
          <w:rFonts w:ascii="Arial" w:hAnsi="Arial" w:cs="Arial"/>
          <w:b/>
        </w:rPr>
        <w:t xml:space="preserve"> and Other School Users</w:t>
      </w:r>
    </w:p>
    <w:p w:rsidR="00540275" w:rsidRPr="00033665" w:rsidRDefault="00540275" w:rsidP="00ED1709">
      <w:pPr>
        <w:ind w:left="567" w:hanging="567"/>
        <w:jc w:val="both"/>
        <w:rPr>
          <w:rFonts w:ascii="Arial" w:eastAsiaTheme="minorHAnsi" w:hAnsi="Arial" w:cs="Arial"/>
          <w:lang w:eastAsia="en-US"/>
        </w:rPr>
      </w:pPr>
    </w:p>
    <w:p w:rsidR="00EC1901" w:rsidRPr="00033665" w:rsidRDefault="005351CB" w:rsidP="00033665">
      <w:pPr>
        <w:autoSpaceDE w:val="0"/>
        <w:autoSpaceDN w:val="0"/>
        <w:adjustRightInd w:val="0"/>
        <w:ind w:left="720" w:hanging="720"/>
        <w:jc w:val="both"/>
        <w:rPr>
          <w:rFonts w:ascii="Arial" w:eastAsiaTheme="minorHAnsi" w:hAnsi="Arial" w:cs="Arial"/>
          <w:color w:val="000000"/>
          <w:lang w:eastAsia="en-US"/>
        </w:rPr>
      </w:pPr>
      <w:r w:rsidRPr="00033665">
        <w:rPr>
          <w:rFonts w:ascii="Arial" w:eastAsiaTheme="minorHAnsi" w:hAnsi="Arial" w:cs="Arial"/>
          <w:color w:val="000000"/>
          <w:lang w:eastAsia="en-US"/>
        </w:rPr>
        <w:t>9</w:t>
      </w:r>
      <w:r w:rsidR="00033665">
        <w:rPr>
          <w:rFonts w:ascii="Arial" w:eastAsiaTheme="minorHAnsi" w:hAnsi="Arial" w:cs="Arial"/>
          <w:color w:val="000000"/>
          <w:lang w:eastAsia="en-US"/>
        </w:rPr>
        <w:t>.1</w:t>
      </w:r>
      <w:r w:rsidR="00033665">
        <w:rPr>
          <w:rFonts w:ascii="Arial" w:eastAsiaTheme="minorHAnsi" w:hAnsi="Arial" w:cs="Arial"/>
          <w:color w:val="000000"/>
          <w:lang w:eastAsia="en-US"/>
        </w:rPr>
        <w:tab/>
      </w:r>
      <w:r w:rsidR="006B71CD" w:rsidRPr="00033665">
        <w:rPr>
          <w:rFonts w:ascii="Arial" w:eastAsiaTheme="minorHAnsi" w:hAnsi="Arial" w:cs="Arial"/>
          <w:color w:val="000000"/>
          <w:lang w:eastAsia="en-US"/>
        </w:rPr>
        <w:t xml:space="preserve">Since </w:t>
      </w:r>
      <w:r w:rsidR="00EC1901" w:rsidRPr="00033665">
        <w:rPr>
          <w:rFonts w:ascii="Arial" w:eastAsiaTheme="minorHAnsi" w:hAnsi="Arial" w:cs="Arial"/>
          <w:color w:val="000000"/>
          <w:lang w:eastAsia="en-US"/>
        </w:rPr>
        <w:t xml:space="preserve">it was “mothballed,” </w:t>
      </w:r>
      <w:proofErr w:type="spellStart"/>
      <w:r w:rsidR="006B71CD" w:rsidRPr="00033665">
        <w:rPr>
          <w:rFonts w:ascii="Arial" w:eastAsiaTheme="minorHAnsi" w:hAnsi="Arial" w:cs="Arial"/>
          <w:color w:val="000000"/>
          <w:lang w:eastAsia="en-US"/>
        </w:rPr>
        <w:t>Inverasdale</w:t>
      </w:r>
      <w:proofErr w:type="spellEnd"/>
      <w:r w:rsidR="006B71CD" w:rsidRPr="00033665">
        <w:rPr>
          <w:rFonts w:ascii="Arial" w:eastAsiaTheme="minorHAnsi" w:hAnsi="Arial" w:cs="Arial"/>
          <w:color w:val="000000"/>
          <w:lang w:eastAsia="en-US"/>
        </w:rPr>
        <w:t xml:space="preserve"> </w:t>
      </w:r>
      <w:r w:rsidR="00EC1901" w:rsidRPr="00033665">
        <w:rPr>
          <w:rFonts w:ascii="Arial" w:eastAsiaTheme="minorHAnsi" w:hAnsi="Arial" w:cs="Arial"/>
          <w:color w:val="000000"/>
          <w:lang w:eastAsia="en-US"/>
        </w:rPr>
        <w:t>Primary has been used extensively by the local community.  In particular it has been used:</w:t>
      </w:r>
    </w:p>
    <w:p w:rsidR="00EC1901" w:rsidRPr="00033665" w:rsidRDefault="00EC1901" w:rsidP="00ED1709">
      <w:pPr>
        <w:pStyle w:val="ListParagraph"/>
        <w:autoSpaceDE w:val="0"/>
        <w:autoSpaceDN w:val="0"/>
        <w:adjustRightInd w:val="0"/>
        <w:ind w:left="567" w:hanging="567"/>
        <w:jc w:val="both"/>
        <w:rPr>
          <w:rFonts w:ascii="Arial" w:eastAsiaTheme="minorHAnsi" w:hAnsi="Arial" w:cs="Arial"/>
          <w:color w:val="000000"/>
          <w:lang w:eastAsia="en-US"/>
        </w:rPr>
      </w:pPr>
    </w:p>
    <w:p w:rsidR="00271219" w:rsidRPr="00033665" w:rsidRDefault="00271219" w:rsidP="00033665">
      <w:pPr>
        <w:pStyle w:val="ListParagraph"/>
        <w:numPr>
          <w:ilvl w:val="0"/>
          <w:numId w:val="8"/>
        </w:numPr>
        <w:autoSpaceDE w:val="0"/>
        <w:autoSpaceDN w:val="0"/>
        <w:adjustRightInd w:val="0"/>
        <w:ind w:left="1077" w:hanging="357"/>
        <w:jc w:val="both"/>
        <w:rPr>
          <w:rFonts w:ascii="Arial" w:eastAsiaTheme="minorHAnsi" w:hAnsi="Arial" w:cs="Arial"/>
          <w:color w:val="000000"/>
          <w:lang w:eastAsia="en-US"/>
        </w:rPr>
      </w:pPr>
      <w:proofErr w:type="gramStart"/>
      <w:r w:rsidRPr="00033665">
        <w:rPr>
          <w:rFonts w:ascii="Arial" w:eastAsiaTheme="minorHAnsi" w:hAnsi="Arial" w:cs="Arial"/>
          <w:color w:val="000000"/>
          <w:lang w:eastAsia="en-US"/>
        </w:rPr>
        <w:t>as</w:t>
      </w:r>
      <w:proofErr w:type="gramEnd"/>
      <w:r w:rsidRPr="00033665">
        <w:rPr>
          <w:rFonts w:ascii="Arial" w:eastAsiaTheme="minorHAnsi" w:hAnsi="Arial" w:cs="Arial"/>
          <w:color w:val="000000"/>
          <w:lang w:eastAsia="en-US"/>
        </w:rPr>
        <w:t xml:space="preserve"> the location of an exhibition into the history of</w:t>
      </w:r>
      <w:r w:rsidR="00033665">
        <w:rPr>
          <w:rFonts w:ascii="Arial" w:eastAsiaTheme="minorHAnsi" w:hAnsi="Arial" w:cs="Arial"/>
          <w:color w:val="000000"/>
          <w:lang w:eastAsia="en-US"/>
        </w:rPr>
        <w:t xml:space="preserve"> the school itself, run by the </w:t>
      </w:r>
      <w:proofErr w:type="spellStart"/>
      <w:r w:rsidRPr="00033665">
        <w:rPr>
          <w:rFonts w:ascii="Arial" w:eastAsiaTheme="minorHAnsi" w:hAnsi="Arial" w:cs="Arial"/>
          <w:lang w:eastAsia="en-US"/>
        </w:rPr>
        <w:t>Inverasdale</w:t>
      </w:r>
      <w:proofErr w:type="spellEnd"/>
      <w:r w:rsidRPr="00033665">
        <w:rPr>
          <w:rFonts w:ascii="Arial" w:eastAsiaTheme="minorHAnsi" w:hAnsi="Arial" w:cs="Arial"/>
          <w:lang w:eastAsia="en-US"/>
        </w:rPr>
        <w:t xml:space="preserve"> Heritage Group who created a </w:t>
      </w:r>
      <w:r w:rsidR="00033665">
        <w:rPr>
          <w:rFonts w:ascii="Arial" w:eastAsiaTheme="minorHAnsi" w:hAnsi="Arial" w:cs="Arial"/>
          <w:lang w:eastAsia="en-US"/>
        </w:rPr>
        <w:t xml:space="preserve">Tearoom (teas and home-baking) </w:t>
      </w:r>
      <w:r w:rsidRPr="00033665">
        <w:rPr>
          <w:rFonts w:ascii="Arial" w:eastAsiaTheme="minorHAnsi" w:hAnsi="Arial" w:cs="Arial"/>
          <w:lang w:eastAsia="en-US"/>
        </w:rPr>
        <w:t>alongside the exhibition.  This has been open on Wednesdays an</w:t>
      </w:r>
      <w:r w:rsidR="00033665">
        <w:rPr>
          <w:rFonts w:ascii="Arial" w:eastAsiaTheme="minorHAnsi" w:hAnsi="Arial" w:cs="Arial"/>
          <w:lang w:eastAsia="en-US"/>
        </w:rPr>
        <w:t xml:space="preserve">d Fridays </w:t>
      </w:r>
      <w:r w:rsidR="00CE3D9A" w:rsidRPr="00033665">
        <w:rPr>
          <w:rFonts w:ascii="Arial" w:eastAsiaTheme="minorHAnsi" w:hAnsi="Arial" w:cs="Arial"/>
          <w:lang w:eastAsia="en-US"/>
        </w:rPr>
        <w:t xml:space="preserve">from May to October each year since 2013, </w:t>
      </w:r>
      <w:r w:rsidRPr="00033665">
        <w:rPr>
          <w:rFonts w:ascii="Arial" w:eastAsiaTheme="minorHAnsi" w:hAnsi="Arial" w:cs="Arial"/>
          <w:lang w:eastAsia="en-US"/>
        </w:rPr>
        <w:t xml:space="preserve">in the ground floor of the old schoolhouse and adjacent room in the School, with volunteers serving </w:t>
      </w:r>
      <w:r w:rsidRPr="00033665">
        <w:rPr>
          <w:rFonts w:ascii="Arial" w:eastAsiaTheme="minorHAnsi" w:hAnsi="Arial" w:cs="Arial"/>
          <w:lang w:eastAsia="en-US"/>
        </w:rPr>
        <w:tab/>
        <w:t xml:space="preserve">refreshments. </w:t>
      </w:r>
    </w:p>
    <w:p w:rsidR="00EC1901" w:rsidRPr="00033665" w:rsidRDefault="00CE3D9A" w:rsidP="00033665">
      <w:pPr>
        <w:pStyle w:val="ListParagraph"/>
        <w:numPr>
          <w:ilvl w:val="0"/>
          <w:numId w:val="8"/>
        </w:numPr>
        <w:autoSpaceDE w:val="0"/>
        <w:autoSpaceDN w:val="0"/>
        <w:adjustRightInd w:val="0"/>
        <w:ind w:left="1077" w:hanging="357"/>
        <w:jc w:val="both"/>
        <w:rPr>
          <w:rFonts w:ascii="Arial" w:eastAsiaTheme="minorHAnsi" w:hAnsi="Arial" w:cs="Arial"/>
          <w:color w:val="000000"/>
          <w:lang w:eastAsia="en-US"/>
        </w:rPr>
      </w:pPr>
      <w:proofErr w:type="gramStart"/>
      <w:r w:rsidRPr="00033665">
        <w:rPr>
          <w:rFonts w:ascii="Arial" w:eastAsiaTheme="minorHAnsi" w:hAnsi="Arial" w:cs="Arial"/>
          <w:color w:val="000000"/>
          <w:lang w:eastAsia="en-US"/>
        </w:rPr>
        <w:t>as</w:t>
      </w:r>
      <w:proofErr w:type="gramEnd"/>
      <w:r w:rsidRPr="00033665">
        <w:rPr>
          <w:rFonts w:ascii="Arial" w:eastAsiaTheme="minorHAnsi" w:hAnsi="Arial" w:cs="Arial"/>
          <w:color w:val="000000"/>
          <w:lang w:eastAsia="en-US"/>
        </w:rPr>
        <w:t xml:space="preserve"> a </w:t>
      </w:r>
      <w:r w:rsidR="00EC1901" w:rsidRPr="00033665">
        <w:rPr>
          <w:rFonts w:ascii="Arial" w:eastAsiaTheme="minorHAnsi" w:hAnsi="Arial" w:cs="Arial"/>
          <w:color w:val="000000"/>
          <w:lang w:eastAsia="en-US"/>
        </w:rPr>
        <w:t xml:space="preserve">home for an exhibition into the Russian Arctic Convoys of </w:t>
      </w:r>
      <w:r w:rsidRPr="00033665">
        <w:rPr>
          <w:rFonts w:ascii="Arial" w:eastAsiaTheme="minorHAnsi" w:hAnsi="Arial" w:cs="Arial"/>
          <w:color w:val="000000"/>
          <w:lang w:eastAsia="en-US"/>
        </w:rPr>
        <w:t>WWII</w:t>
      </w:r>
      <w:r w:rsidR="00EC1901" w:rsidRPr="00033665">
        <w:rPr>
          <w:rFonts w:ascii="Arial" w:eastAsiaTheme="minorHAnsi" w:hAnsi="Arial" w:cs="Arial"/>
          <w:color w:val="000000"/>
          <w:lang w:eastAsia="en-US"/>
        </w:rPr>
        <w:t xml:space="preserve">.  The Arctic convoys gathered in Loch Ewe prior to setting out on their journeys to </w:t>
      </w:r>
      <w:r w:rsidR="00271219" w:rsidRPr="00033665">
        <w:rPr>
          <w:rFonts w:ascii="Arial" w:eastAsiaTheme="minorHAnsi" w:hAnsi="Arial" w:cs="Arial"/>
          <w:color w:val="000000"/>
          <w:lang w:eastAsia="en-US"/>
        </w:rPr>
        <w:t xml:space="preserve">Murmansk and Archangel, and the local community </w:t>
      </w:r>
      <w:r w:rsidRPr="00033665">
        <w:rPr>
          <w:rFonts w:ascii="Arial" w:eastAsiaTheme="minorHAnsi" w:hAnsi="Arial" w:cs="Arial"/>
          <w:color w:val="000000"/>
          <w:lang w:eastAsia="en-US"/>
        </w:rPr>
        <w:t xml:space="preserve">have </w:t>
      </w:r>
      <w:r w:rsidR="00271219" w:rsidRPr="00033665">
        <w:rPr>
          <w:rFonts w:ascii="Arial" w:eastAsiaTheme="minorHAnsi" w:hAnsi="Arial" w:cs="Arial"/>
          <w:color w:val="000000"/>
          <w:lang w:eastAsia="en-US"/>
        </w:rPr>
        <w:t xml:space="preserve">created </w:t>
      </w:r>
      <w:r w:rsidR="00033665">
        <w:rPr>
          <w:rFonts w:ascii="Arial" w:eastAsiaTheme="minorHAnsi" w:hAnsi="Arial" w:cs="Arial"/>
          <w:lang w:eastAsia="en-US"/>
        </w:rPr>
        <w:t xml:space="preserve">a two-room </w:t>
      </w:r>
      <w:r w:rsidR="00271219" w:rsidRPr="00033665">
        <w:rPr>
          <w:rFonts w:ascii="Arial" w:eastAsiaTheme="minorHAnsi" w:hAnsi="Arial" w:cs="Arial"/>
          <w:lang w:eastAsia="en-US"/>
        </w:rPr>
        <w:t>exhibition in the classrooms, with memorab</w:t>
      </w:r>
      <w:r w:rsidR="00033665">
        <w:rPr>
          <w:rFonts w:ascii="Arial" w:eastAsiaTheme="minorHAnsi" w:hAnsi="Arial" w:cs="Arial"/>
          <w:lang w:eastAsia="en-US"/>
        </w:rPr>
        <w:t xml:space="preserve">ilia, accounts and photographs </w:t>
      </w:r>
      <w:r w:rsidR="00271219" w:rsidRPr="00033665">
        <w:rPr>
          <w:rFonts w:ascii="Arial" w:eastAsiaTheme="minorHAnsi" w:hAnsi="Arial" w:cs="Arial"/>
          <w:lang w:eastAsia="en-US"/>
        </w:rPr>
        <w:t>from the convoys. The exhibition has opened for the</w:t>
      </w:r>
      <w:r w:rsidR="00033665">
        <w:rPr>
          <w:rFonts w:ascii="Arial" w:eastAsiaTheme="minorHAnsi" w:hAnsi="Arial" w:cs="Arial"/>
          <w:lang w:eastAsia="en-US"/>
        </w:rPr>
        <w:t xml:space="preserve"> same periods as that for </w:t>
      </w:r>
      <w:r w:rsidR="00271219" w:rsidRPr="00033665">
        <w:rPr>
          <w:rFonts w:ascii="Arial" w:eastAsiaTheme="minorHAnsi" w:hAnsi="Arial" w:cs="Arial"/>
          <w:lang w:eastAsia="en-US"/>
        </w:rPr>
        <w:t>the history of the school.</w:t>
      </w:r>
    </w:p>
    <w:p w:rsidR="00271219" w:rsidRPr="00033665" w:rsidRDefault="00271219" w:rsidP="00033665">
      <w:pPr>
        <w:pStyle w:val="ListParagraph"/>
        <w:numPr>
          <w:ilvl w:val="0"/>
          <w:numId w:val="8"/>
        </w:numPr>
        <w:autoSpaceDE w:val="0"/>
        <w:autoSpaceDN w:val="0"/>
        <w:adjustRightInd w:val="0"/>
        <w:ind w:left="1077" w:hanging="357"/>
        <w:jc w:val="both"/>
        <w:rPr>
          <w:rFonts w:ascii="Arial" w:eastAsiaTheme="minorHAnsi" w:hAnsi="Arial" w:cs="Arial"/>
          <w:lang w:eastAsia="en-US"/>
        </w:rPr>
      </w:pPr>
      <w:proofErr w:type="gramStart"/>
      <w:r w:rsidRPr="00033665">
        <w:rPr>
          <w:rFonts w:ascii="Arial" w:eastAsiaTheme="minorHAnsi" w:hAnsi="Arial" w:cs="Arial"/>
          <w:lang w:eastAsia="en-US"/>
        </w:rPr>
        <w:t>for</w:t>
      </w:r>
      <w:proofErr w:type="gramEnd"/>
      <w:r w:rsidRPr="00033665">
        <w:rPr>
          <w:rFonts w:ascii="Arial" w:eastAsiaTheme="minorHAnsi" w:hAnsi="Arial" w:cs="Arial"/>
          <w:lang w:eastAsia="en-US"/>
        </w:rPr>
        <w:t xml:space="preserve"> Community Council meetings - alternate monthly.</w:t>
      </w:r>
    </w:p>
    <w:p w:rsidR="00271219" w:rsidRPr="00033665" w:rsidRDefault="00271219" w:rsidP="00033665">
      <w:pPr>
        <w:pStyle w:val="ListParagraph"/>
        <w:numPr>
          <w:ilvl w:val="0"/>
          <w:numId w:val="8"/>
        </w:numPr>
        <w:autoSpaceDE w:val="0"/>
        <w:autoSpaceDN w:val="0"/>
        <w:adjustRightInd w:val="0"/>
        <w:ind w:left="1077" w:hanging="357"/>
        <w:jc w:val="both"/>
        <w:rPr>
          <w:rFonts w:ascii="Arial" w:eastAsiaTheme="minorHAnsi" w:hAnsi="Arial" w:cs="Arial"/>
          <w:lang w:eastAsia="en-US"/>
        </w:rPr>
      </w:pPr>
      <w:r w:rsidRPr="00033665">
        <w:rPr>
          <w:rFonts w:ascii="Arial" w:eastAsiaTheme="minorHAnsi" w:hAnsi="Arial" w:cs="Arial"/>
          <w:lang w:eastAsia="en-US"/>
        </w:rPr>
        <w:t>for ‘Good for Ewe’ monthly meetings (community vegetable growing co-</w:t>
      </w:r>
      <w:r w:rsidR="004E4E1E" w:rsidRPr="00033665">
        <w:rPr>
          <w:rFonts w:ascii="Arial" w:eastAsiaTheme="minorHAnsi" w:hAnsi="Arial" w:cs="Arial"/>
          <w:lang w:eastAsia="en-US"/>
        </w:rPr>
        <w:tab/>
      </w:r>
      <w:r w:rsidRPr="00033665">
        <w:rPr>
          <w:rFonts w:ascii="Arial" w:eastAsiaTheme="minorHAnsi" w:hAnsi="Arial" w:cs="Arial"/>
          <w:lang w:eastAsia="en-US"/>
        </w:rPr>
        <w:t>operative)</w:t>
      </w:r>
    </w:p>
    <w:p w:rsidR="004E4E1E" w:rsidRPr="00033665" w:rsidRDefault="00271219" w:rsidP="00033665">
      <w:pPr>
        <w:pStyle w:val="ListParagraph"/>
        <w:numPr>
          <w:ilvl w:val="0"/>
          <w:numId w:val="8"/>
        </w:numPr>
        <w:autoSpaceDE w:val="0"/>
        <w:autoSpaceDN w:val="0"/>
        <w:adjustRightInd w:val="0"/>
        <w:ind w:left="1077" w:hanging="357"/>
        <w:jc w:val="both"/>
        <w:rPr>
          <w:rFonts w:ascii="Arial" w:eastAsiaTheme="minorHAnsi" w:hAnsi="Arial" w:cs="Arial"/>
          <w:lang w:eastAsia="en-US"/>
        </w:rPr>
      </w:pPr>
      <w:r w:rsidRPr="00033665">
        <w:rPr>
          <w:rFonts w:ascii="Arial" w:eastAsiaTheme="minorHAnsi" w:hAnsi="Arial" w:cs="Arial"/>
          <w:lang w:eastAsia="en-US"/>
        </w:rPr>
        <w:t>for soup and sandwiches following Reme</w:t>
      </w:r>
      <w:r w:rsidR="004E4E1E" w:rsidRPr="00033665">
        <w:rPr>
          <w:rFonts w:ascii="Arial" w:eastAsiaTheme="minorHAnsi" w:hAnsi="Arial" w:cs="Arial"/>
          <w:lang w:eastAsia="en-US"/>
        </w:rPr>
        <w:t xml:space="preserve">mbrance Day services at </w:t>
      </w:r>
      <w:proofErr w:type="spellStart"/>
      <w:r w:rsidR="004E4E1E" w:rsidRPr="00033665">
        <w:rPr>
          <w:rFonts w:ascii="Arial" w:eastAsiaTheme="minorHAnsi" w:hAnsi="Arial" w:cs="Arial"/>
          <w:lang w:eastAsia="en-US"/>
        </w:rPr>
        <w:t>Poolewe</w:t>
      </w:r>
      <w:proofErr w:type="spellEnd"/>
    </w:p>
    <w:p w:rsidR="00271219" w:rsidRPr="00033665" w:rsidRDefault="00090EF5" w:rsidP="00033665">
      <w:pPr>
        <w:pStyle w:val="ListParagraph"/>
        <w:numPr>
          <w:ilvl w:val="0"/>
          <w:numId w:val="8"/>
        </w:numPr>
        <w:autoSpaceDE w:val="0"/>
        <w:autoSpaceDN w:val="0"/>
        <w:adjustRightInd w:val="0"/>
        <w:ind w:left="1077" w:hanging="357"/>
        <w:jc w:val="both"/>
        <w:rPr>
          <w:rFonts w:ascii="Arial" w:eastAsiaTheme="minorHAnsi" w:hAnsi="Arial" w:cs="Arial"/>
          <w:lang w:eastAsia="en-US"/>
        </w:rPr>
      </w:pPr>
      <w:r w:rsidRPr="00033665">
        <w:rPr>
          <w:rFonts w:ascii="Arial" w:eastAsiaTheme="minorHAnsi" w:hAnsi="Arial" w:cs="Arial"/>
          <w:lang w:eastAsia="en-US"/>
        </w:rPr>
        <w:t>f</w:t>
      </w:r>
      <w:r w:rsidR="00271219" w:rsidRPr="00033665">
        <w:rPr>
          <w:rFonts w:ascii="Arial" w:eastAsiaTheme="minorHAnsi" w:hAnsi="Arial" w:cs="Arial"/>
          <w:lang w:eastAsia="en-US"/>
        </w:rPr>
        <w:t xml:space="preserve">or </w:t>
      </w:r>
      <w:r w:rsidRPr="00033665">
        <w:rPr>
          <w:rFonts w:ascii="Arial" w:eastAsiaTheme="minorHAnsi" w:hAnsi="Arial" w:cs="Arial"/>
          <w:lang w:eastAsia="en-US"/>
        </w:rPr>
        <w:t xml:space="preserve">the </w:t>
      </w:r>
      <w:r w:rsidR="00271219" w:rsidRPr="00033665">
        <w:rPr>
          <w:rFonts w:ascii="Arial" w:eastAsiaTheme="minorHAnsi" w:hAnsi="Arial" w:cs="Arial"/>
          <w:lang w:eastAsia="en-US"/>
        </w:rPr>
        <w:t>local land owner to meet with crofters</w:t>
      </w:r>
    </w:p>
    <w:p w:rsidR="00271219" w:rsidRPr="00033665" w:rsidRDefault="00090EF5" w:rsidP="00033665">
      <w:pPr>
        <w:pStyle w:val="ListParagraph"/>
        <w:numPr>
          <w:ilvl w:val="0"/>
          <w:numId w:val="8"/>
        </w:numPr>
        <w:autoSpaceDE w:val="0"/>
        <w:autoSpaceDN w:val="0"/>
        <w:adjustRightInd w:val="0"/>
        <w:ind w:left="1077" w:hanging="357"/>
        <w:jc w:val="both"/>
        <w:rPr>
          <w:rFonts w:ascii="Arial" w:eastAsiaTheme="minorHAnsi" w:hAnsi="Arial" w:cs="Arial"/>
          <w:lang w:eastAsia="en-US"/>
        </w:rPr>
      </w:pPr>
      <w:r w:rsidRPr="00033665">
        <w:rPr>
          <w:rFonts w:ascii="Arial" w:eastAsiaTheme="minorHAnsi" w:hAnsi="Arial" w:cs="Arial"/>
          <w:lang w:eastAsia="en-US"/>
        </w:rPr>
        <w:t>f</w:t>
      </w:r>
      <w:r w:rsidR="00271219" w:rsidRPr="00033665">
        <w:rPr>
          <w:rFonts w:ascii="Arial" w:eastAsiaTheme="minorHAnsi" w:hAnsi="Arial" w:cs="Arial"/>
          <w:lang w:eastAsia="en-US"/>
        </w:rPr>
        <w:t>or interviews for part-time employment with local groups</w:t>
      </w:r>
    </w:p>
    <w:p w:rsidR="00271219" w:rsidRPr="00033665" w:rsidRDefault="00090EF5" w:rsidP="00033665">
      <w:pPr>
        <w:pStyle w:val="ListParagraph"/>
        <w:numPr>
          <w:ilvl w:val="0"/>
          <w:numId w:val="8"/>
        </w:numPr>
        <w:autoSpaceDE w:val="0"/>
        <w:autoSpaceDN w:val="0"/>
        <w:adjustRightInd w:val="0"/>
        <w:ind w:left="1077" w:hanging="357"/>
        <w:jc w:val="both"/>
        <w:rPr>
          <w:rFonts w:ascii="Arial" w:eastAsiaTheme="minorHAnsi" w:hAnsi="Arial" w:cs="Arial"/>
          <w:lang w:eastAsia="en-US"/>
        </w:rPr>
      </w:pPr>
      <w:r w:rsidRPr="00033665">
        <w:rPr>
          <w:rFonts w:ascii="Arial" w:eastAsiaTheme="minorHAnsi" w:hAnsi="Arial" w:cs="Arial"/>
          <w:lang w:eastAsia="en-US"/>
        </w:rPr>
        <w:t>for a c</w:t>
      </w:r>
      <w:r w:rsidR="00271219" w:rsidRPr="00033665">
        <w:rPr>
          <w:rFonts w:ascii="Arial" w:eastAsiaTheme="minorHAnsi" w:hAnsi="Arial" w:cs="Arial"/>
          <w:lang w:eastAsia="en-US"/>
        </w:rPr>
        <w:t>ommunity Open Evening to share ideas and news on future of the School</w:t>
      </w:r>
    </w:p>
    <w:p w:rsidR="00090EF5" w:rsidRPr="00033665" w:rsidRDefault="00090EF5" w:rsidP="00033665">
      <w:pPr>
        <w:pStyle w:val="ListParagraph"/>
        <w:numPr>
          <w:ilvl w:val="0"/>
          <w:numId w:val="8"/>
        </w:numPr>
        <w:autoSpaceDE w:val="0"/>
        <w:autoSpaceDN w:val="0"/>
        <w:adjustRightInd w:val="0"/>
        <w:ind w:left="1077" w:hanging="357"/>
        <w:jc w:val="both"/>
        <w:rPr>
          <w:rFonts w:ascii="Arial" w:eastAsiaTheme="minorHAnsi" w:hAnsi="Arial" w:cs="Arial"/>
          <w:lang w:eastAsia="en-US"/>
        </w:rPr>
      </w:pPr>
      <w:proofErr w:type="gramStart"/>
      <w:r w:rsidRPr="00033665">
        <w:rPr>
          <w:rFonts w:ascii="Arial" w:eastAsiaTheme="minorHAnsi" w:hAnsi="Arial" w:cs="Arial"/>
          <w:lang w:eastAsia="en-US"/>
        </w:rPr>
        <w:t>for</w:t>
      </w:r>
      <w:proofErr w:type="gramEnd"/>
      <w:r w:rsidRPr="00033665">
        <w:rPr>
          <w:rFonts w:ascii="Arial" w:eastAsiaTheme="minorHAnsi" w:hAnsi="Arial" w:cs="Arial"/>
          <w:lang w:eastAsia="en-US"/>
        </w:rPr>
        <w:t xml:space="preserve"> a community broadband meeting hosted by the Community Council.</w:t>
      </w:r>
    </w:p>
    <w:p w:rsidR="00540275" w:rsidRDefault="00540275" w:rsidP="00033665">
      <w:pPr>
        <w:autoSpaceDE w:val="0"/>
        <w:autoSpaceDN w:val="0"/>
        <w:adjustRightInd w:val="0"/>
        <w:ind w:left="567" w:hanging="567"/>
        <w:jc w:val="both"/>
        <w:rPr>
          <w:rFonts w:ascii="TimesNewRomanPSMT" w:eastAsiaTheme="minorHAnsi" w:hAnsi="TimesNewRomanPSMT" w:cs="TimesNewRomanPSMT"/>
          <w:lang w:eastAsia="en-US"/>
        </w:rPr>
      </w:pPr>
      <w:r>
        <w:rPr>
          <w:rFonts w:ascii="TimesNewRomanPSMT" w:eastAsiaTheme="minorHAnsi" w:hAnsi="TimesNewRomanPSMT" w:cs="TimesNewRomanPSMT"/>
          <w:lang w:eastAsia="en-US"/>
        </w:rPr>
        <w:t xml:space="preserve">  </w:t>
      </w:r>
    </w:p>
    <w:p w:rsidR="00422C94" w:rsidRPr="006541F1" w:rsidRDefault="005351CB" w:rsidP="00033665">
      <w:pPr>
        <w:pStyle w:val="ListParagraph"/>
        <w:ind w:hanging="720"/>
        <w:jc w:val="both"/>
        <w:rPr>
          <w:rFonts w:ascii="Arial" w:hAnsi="Arial" w:cs="Arial"/>
        </w:rPr>
      </w:pPr>
      <w:r>
        <w:rPr>
          <w:rFonts w:ascii="TimesNewRomanPSMT" w:eastAsiaTheme="minorHAnsi" w:hAnsi="TimesNewRomanPSMT" w:cs="TimesNewRomanPSMT"/>
          <w:lang w:eastAsia="en-US"/>
        </w:rPr>
        <w:t>9</w:t>
      </w:r>
      <w:r w:rsidR="00540275">
        <w:rPr>
          <w:rFonts w:ascii="TimesNewRomanPSMT" w:eastAsiaTheme="minorHAnsi" w:hAnsi="TimesNewRomanPSMT" w:cs="TimesNewRomanPSMT"/>
          <w:lang w:eastAsia="en-US"/>
        </w:rPr>
        <w:t>.</w:t>
      </w:r>
      <w:r w:rsidR="00EC1901">
        <w:rPr>
          <w:rFonts w:ascii="TimesNewRomanPSMT" w:eastAsiaTheme="minorHAnsi" w:hAnsi="TimesNewRomanPSMT" w:cs="TimesNewRomanPSMT"/>
          <w:lang w:eastAsia="en-US"/>
        </w:rPr>
        <w:t>2</w:t>
      </w:r>
      <w:r w:rsidR="00540275" w:rsidRPr="00033665">
        <w:rPr>
          <w:rFonts w:ascii="Arial" w:eastAsiaTheme="minorHAnsi" w:hAnsi="Arial" w:cs="Arial"/>
          <w:lang w:eastAsia="en-US"/>
        </w:rPr>
        <w:t xml:space="preserve"> </w:t>
      </w:r>
      <w:r w:rsidR="00540275" w:rsidRPr="00033665">
        <w:rPr>
          <w:rFonts w:ascii="Arial" w:eastAsiaTheme="minorHAnsi" w:hAnsi="Arial" w:cs="Arial"/>
          <w:lang w:eastAsia="en-US"/>
        </w:rPr>
        <w:tab/>
        <w:t>A</w:t>
      </w:r>
      <w:r w:rsidR="00EC1901" w:rsidRPr="00033665">
        <w:rPr>
          <w:rFonts w:ascii="Arial" w:eastAsiaTheme="minorHAnsi" w:hAnsi="Arial" w:cs="Arial"/>
          <w:lang w:eastAsia="en-US"/>
        </w:rPr>
        <w:t xml:space="preserve">s there are no other community facilities in </w:t>
      </w:r>
      <w:proofErr w:type="spellStart"/>
      <w:r w:rsidR="00EC1901" w:rsidRPr="00033665">
        <w:rPr>
          <w:rFonts w:ascii="Arial" w:eastAsiaTheme="minorHAnsi" w:hAnsi="Arial" w:cs="Arial"/>
          <w:lang w:eastAsia="en-US"/>
        </w:rPr>
        <w:t>Inverasdale</w:t>
      </w:r>
      <w:proofErr w:type="spellEnd"/>
      <w:r w:rsidR="00EC1901" w:rsidRPr="00033665">
        <w:rPr>
          <w:rFonts w:ascii="Arial" w:eastAsiaTheme="minorHAnsi" w:hAnsi="Arial" w:cs="Arial"/>
          <w:lang w:eastAsia="en-US"/>
        </w:rPr>
        <w:t xml:space="preserve">, it is acknowledged that the school building is a significant community facility.  </w:t>
      </w:r>
      <w:r w:rsidR="001D18CA" w:rsidRPr="00033665">
        <w:rPr>
          <w:rFonts w:ascii="Arial" w:eastAsiaTheme="minorHAnsi" w:hAnsi="Arial" w:cs="Arial"/>
          <w:lang w:eastAsia="en-US"/>
        </w:rPr>
        <w:t>In the event of the merger proceeding, and subject to the Council not having any operational need for the building,</w:t>
      </w:r>
      <w:r w:rsidR="00F701B4" w:rsidRPr="00033665">
        <w:rPr>
          <w:rFonts w:ascii="Arial" w:eastAsiaTheme="minorHAnsi" w:hAnsi="Arial" w:cs="Arial"/>
          <w:lang w:eastAsia="en-US"/>
        </w:rPr>
        <w:t xml:space="preserve"> </w:t>
      </w:r>
      <w:r w:rsidR="001D18CA" w:rsidRPr="00033665">
        <w:rPr>
          <w:rFonts w:ascii="Arial" w:eastAsiaTheme="minorHAnsi" w:hAnsi="Arial" w:cs="Arial"/>
          <w:lang w:eastAsia="en-US"/>
        </w:rPr>
        <w:t xml:space="preserve">Highland Council would be keen to work with the community of </w:t>
      </w:r>
      <w:proofErr w:type="spellStart"/>
      <w:r w:rsidR="001D18CA" w:rsidRPr="00033665">
        <w:rPr>
          <w:rFonts w:ascii="Arial" w:eastAsiaTheme="minorHAnsi" w:hAnsi="Arial" w:cs="Arial"/>
          <w:lang w:eastAsia="en-US"/>
        </w:rPr>
        <w:t>Inverasdale</w:t>
      </w:r>
      <w:proofErr w:type="spellEnd"/>
      <w:r w:rsidR="001D18CA" w:rsidRPr="00033665">
        <w:rPr>
          <w:rFonts w:ascii="Arial" w:eastAsiaTheme="minorHAnsi" w:hAnsi="Arial" w:cs="Arial"/>
          <w:lang w:eastAsia="en-US"/>
        </w:rPr>
        <w:t xml:space="preserve"> to see whether </w:t>
      </w:r>
      <w:r w:rsidR="006541F1" w:rsidRPr="00033665">
        <w:rPr>
          <w:rFonts w:ascii="Arial" w:eastAsiaTheme="minorHAnsi" w:hAnsi="Arial" w:cs="Arial"/>
          <w:lang w:eastAsia="en-US"/>
        </w:rPr>
        <w:t xml:space="preserve">some or all </w:t>
      </w:r>
      <w:r w:rsidR="001D18CA" w:rsidRPr="00033665">
        <w:rPr>
          <w:rFonts w:ascii="Arial" w:eastAsiaTheme="minorHAnsi" w:hAnsi="Arial" w:cs="Arial"/>
          <w:lang w:eastAsia="en-US"/>
        </w:rPr>
        <w:t>of the current school building could be turned over to community use.  Any such proposal would be progressed within the terms of the Council’s current asset management policy.</w:t>
      </w:r>
      <w:r w:rsidR="00422C94" w:rsidRPr="00033665">
        <w:rPr>
          <w:rFonts w:ascii="Arial" w:eastAsiaTheme="minorHAnsi" w:hAnsi="Arial" w:cs="Arial"/>
          <w:lang w:eastAsia="en-US"/>
        </w:rPr>
        <w:t xml:space="preserve"> </w:t>
      </w:r>
    </w:p>
    <w:p w:rsidR="00422C94" w:rsidRDefault="00422C94" w:rsidP="00ED1709">
      <w:pPr>
        <w:pStyle w:val="ListParagraph"/>
        <w:ind w:left="567" w:hanging="567"/>
        <w:rPr>
          <w:rFonts w:ascii="Arial" w:hAnsi="Arial" w:cs="Arial"/>
          <w:color w:val="FF0000"/>
        </w:rPr>
      </w:pPr>
    </w:p>
    <w:p w:rsidR="00540275" w:rsidRDefault="00422C94" w:rsidP="00C91C46">
      <w:pPr>
        <w:pStyle w:val="ListParagraph"/>
        <w:ind w:left="567" w:hanging="567"/>
        <w:rPr>
          <w:rFonts w:ascii="Arial" w:hAnsi="Arial"/>
          <w:b/>
        </w:rPr>
      </w:pPr>
      <w:r>
        <w:rPr>
          <w:rFonts w:ascii="Arial" w:hAnsi="Arial" w:cs="Arial"/>
          <w:color w:val="FF0000"/>
        </w:rPr>
        <w:t xml:space="preserve"> </w:t>
      </w:r>
      <w:r w:rsidR="00540275" w:rsidRPr="003F6570">
        <w:rPr>
          <w:rFonts w:ascii="Arial" w:hAnsi="Arial"/>
          <w:b/>
        </w:rPr>
        <w:t>Financial Consequences</w:t>
      </w:r>
    </w:p>
    <w:p w:rsidR="00540275" w:rsidRPr="003F6570" w:rsidRDefault="00540275" w:rsidP="00ED1709">
      <w:pPr>
        <w:ind w:left="567" w:hanging="567"/>
        <w:jc w:val="both"/>
        <w:rPr>
          <w:rFonts w:ascii="Arial" w:hAnsi="Arial"/>
        </w:rPr>
      </w:pPr>
    </w:p>
    <w:p w:rsidR="00540275" w:rsidRPr="00885AC0" w:rsidRDefault="005351CB" w:rsidP="00033665">
      <w:pPr>
        <w:ind w:left="720" w:hanging="720"/>
        <w:jc w:val="both"/>
        <w:rPr>
          <w:rFonts w:ascii="Arial" w:hAnsi="Arial" w:cs="Arial"/>
        </w:rPr>
      </w:pPr>
      <w:r>
        <w:rPr>
          <w:rFonts w:ascii="Arial" w:hAnsi="Arial"/>
        </w:rPr>
        <w:t>10</w:t>
      </w:r>
      <w:r w:rsidR="00540275" w:rsidRPr="008B3E4E">
        <w:rPr>
          <w:rFonts w:ascii="Arial" w:hAnsi="Arial"/>
        </w:rPr>
        <w:t>.1</w:t>
      </w:r>
      <w:r w:rsidR="00540275" w:rsidRPr="008B3E4E">
        <w:rPr>
          <w:rFonts w:ascii="Arial" w:hAnsi="Arial"/>
        </w:rPr>
        <w:tab/>
      </w:r>
      <w:r w:rsidR="00540275" w:rsidRPr="00885AC0">
        <w:rPr>
          <w:rFonts w:ascii="Arial" w:hAnsi="Arial"/>
        </w:rPr>
        <w:t xml:space="preserve">The Table at </w:t>
      </w:r>
      <w:r w:rsidR="00540275" w:rsidRPr="00885AC0">
        <w:rPr>
          <w:rFonts w:ascii="Arial" w:hAnsi="Arial"/>
          <w:b/>
        </w:rPr>
        <w:t xml:space="preserve">Appendix </w:t>
      </w:r>
      <w:r w:rsidR="004B6DDA">
        <w:rPr>
          <w:rFonts w:ascii="Arial" w:hAnsi="Arial"/>
          <w:b/>
        </w:rPr>
        <w:t>F</w:t>
      </w:r>
      <w:r w:rsidR="00540275" w:rsidRPr="00885AC0">
        <w:rPr>
          <w:rFonts w:ascii="Arial" w:hAnsi="Arial"/>
        </w:rPr>
        <w:t xml:space="preserve"> sets out the Highland Council’s assessment of the Financial Implications of the proposed merger.  </w:t>
      </w:r>
    </w:p>
    <w:p w:rsidR="00540275" w:rsidRPr="00885AC0" w:rsidRDefault="00540275" w:rsidP="00033665">
      <w:pPr>
        <w:ind w:left="720" w:hanging="720"/>
        <w:jc w:val="both"/>
        <w:rPr>
          <w:rFonts w:ascii="Arial" w:hAnsi="Arial" w:cs="Arial"/>
        </w:rPr>
      </w:pPr>
    </w:p>
    <w:p w:rsidR="00540275" w:rsidRDefault="009E213E" w:rsidP="00033665">
      <w:pPr>
        <w:ind w:left="720" w:hanging="720"/>
        <w:jc w:val="both"/>
        <w:rPr>
          <w:rFonts w:ascii="Arial" w:hAnsi="Arial"/>
          <w:b/>
        </w:rPr>
      </w:pPr>
      <w:r>
        <w:rPr>
          <w:rFonts w:ascii="Arial" w:hAnsi="Arial"/>
          <w:b/>
        </w:rPr>
        <w:t>Equalities Impact Assessment</w:t>
      </w:r>
    </w:p>
    <w:p w:rsidR="002A3430" w:rsidRDefault="002A3430" w:rsidP="00033665">
      <w:pPr>
        <w:ind w:left="720" w:hanging="720"/>
        <w:jc w:val="both"/>
        <w:rPr>
          <w:rFonts w:ascii="Arial" w:hAnsi="Arial"/>
          <w:b/>
        </w:rPr>
      </w:pPr>
    </w:p>
    <w:p w:rsidR="002A3430" w:rsidRPr="00D124A8" w:rsidRDefault="005351CB" w:rsidP="00033665">
      <w:pPr>
        <w:ind w:left="720" w:hanging="720"/>
        <w:jc w:val="both"/>
        <w:rPr>
          <w:rFonts w:ascii="Arial" w:hAnsi="Arial"/>
          <w:b/>
        </w:rPr>
      </w:pPr>
      <w:r>
        <w:rPr>
          <w:rFonts w:ascii="Arial" w:hAnsi="Arial"/>
        </w:rPr>
        <w:t>11</w:t>
      </w:r>
      <w:r w:rsidR="002A3430">
        <w:rPr>
          <w:rFonts w:ascii="Arial" w:hAnsi="Arial"/>
        </w:rPr>
        <w:t xml:space="preserve">.1 </w:t>
      </w:r>
      <w:r w:rsidR="00D124A8">
        <w:rPr>
          <w:rFonts w:ascii="Arial" w:hAnsi="Arial"/>
        </w:rPr>
        <w:tab/>
      </w:r>
      <w:r w:rsidR="002A3430" w:rsidRPr="00D124A8">
        <w:rPr>
          <w:rFonts w:ascii="Arial" w:hAnsi="Arial"/>
        </w:rPr>
        <w:t xml:space="preserve">A </w:t>
      </w:r>
      <w:r w:rsidR="00FA0721" w:rsidRPr="00D124A8">
        <w:rPr>
          <w:rFonts w:ascii="Arial" w:hAnsi="Arial"/>
        </w:rPr>
        <w:t>preliminary</w:t>
      </w:r>
      <w:r w:rsidR="002A3430" w:rsidRPr="00D124A8">
        <w:rPr>
          <w:rFonts w:ascii="Arial" w:hAnsi="Arial"/>
        </w:rPr>
        <w:t xml:space="preserve"> E</w:t>
      </w:r>
      <w:r w:rsidR="009E213E" w:rsidRPr="00D124A8">
        <w:rPr>
          <w:rFonts w:ascii="Arial" w:hAnsi="Arial"/>
        </w:rPr>
        <w:t>qualities Impact A</w:t>
      </w:r>
      <w:r w:rsidR="002A3430" w:rsidRPr="00D124A8">
        <w:rPr>
          <w:rFonts w:ascii="Arial" w:hAnsi="Arial"/>
        </w:rPr>
        <w:t xml:space="preserve">ssessment is at </w:t>
      </w:r>
      <w:r w:rsidR="00564F15" w:rsidRPr="00D124A8">
        <w:rPr>
          <w:rFonts w:ascii="Arial" w:hAnsi="Arial"/>
          <w:b/>
        </w:rPr>
        <w:t xml:space="preserve">Appendix </w:t>
      </w:r>
      <w:r w:rsidR="00E53C09">
        <w:rPr>
          <w:rFonts w:ascii="Arial" w:hAnsi="Arial"/>
          <w:b/>
        </w:rPr>
        <w:t>G</w:t>
      </w:r>
      <w:r w:rsidR="00FA0721" w:rsidRPr="00D124A8">
        <w:rPr>
          <w:rFonts w:ascii="Arial" w:hAnsi="Arial"/>
          <w:b/>
        </w:rPr>
        <w:t>.</w:t>
      </w:r>
    </w:p>
    <w:p w:rsidR="00564F15" w:rsidRPr="00D124A8" w:rsidRDefault="00564F15" w:rsidP="00033665">
      <w:pPr>
        <w:ind w:left="720" w:hanging="720"/>
        <w:jc w:val="both"/>
        <w:rPr>
          <w:rFonts w:ascii="Arial" w:hAnsi="Arial"/>
          <w:b/>
        </w:rPr>
      </w:pPr>
    </w:p>
    <w:p w:rsidR="009E213E" w:rsidRPr="00D124A8" w:rsidRDefault="009E213E" w:rsidP="00033665">
      <w:pPr>
        <w:ind w:left="720" w:hanging="720"/>
        <w:jc w:val="both"/>
        <w:rPr>
          <w:rFonts w:ascii="Arial" w:hAnsi="Arial"/>
          <w:b/>
        </w:rPr>
      </w:pPr>
      <w:r w:rsidRPr="00D124A8">
        <w:rPr>
          <w:rFonts w:ascii="Arial" w:hAnsi="Arial"/>
          <w:b/>
        </w:rPr>
        <w:t>Rural Impact Assessment</w:t>
      </w:r>
    </w:p>
    <w:p w:rsidR="009E213E" w:rsidRPr="00D124A8" w:rsidRDefault="009E213E" w:rsidP="00033665">
      <w:pPr>
        <w:ind w:left="720" w:hanging="720"/>
        <w:jc w:val="both"/>
        <w:rPr>
          <w:rFonts w:ascii="Arial" w:hAnsi="Arial"/>
          <w:b/>
        </w:rPr>
      </w:pPr>
    </w:p>
    <w:p w:rsidR="00564F15" w:rsidRDefault="005351CB" w:rsidP="00033665">
      <w:pPr>
        <w:ind w:left="720" w:hanging="720"/>
        <w:jc w:val="both"/>
        <w:rPr>
          <w:rFonts w:ascii="Arial" w:hAnsi="Arial"/>
          <w:b/>
        </w:rPr>
      </w:pPr>
      <w:r>
        <w:rPr>
          <w:rFonts w:ascii="Arial" w:hAnsi="Arial"/>
        </w:rPr>
        <w:t>12</w:t>
      </w:r>
      <w:r w:rsidR="009E213E" w:rsidRPr="00D124A8">
        <w:rPr>
          <w:rFonts w:ascii="Arial" w:hAnsi="Arial"/>
        </w:rPr>
        <w:t>.1</w:t>
      </w:r>
      <w:r w:rsidR="009E213E" w:rsidRPr="00D124A8">
        <w:rPr>
          <w:rFonts w:ascii="Arial" w:hAnsi="Arial"/>
        </w:rPr>
        <w:tab/>
        <w:t xml:space="preserve">A preliminary Rural Impact Assessment is at </w:t>
      </w:r>
      <w:r w:rsidR="009E213E" w:rsidRPr="00D124A8">
        <w:rPr>
          <w:rFonts w:ascii="Arial" w:hAnsi="Arial"/>
          <w:b/>
        </w:rPr>
        <w:t xml:space="preserve">Appendix </w:t>
      </w:r>
      <w:r w:rsidR="00E53C09">
        <w:rPr>
          <w:rFonts w:ascii="Arial" w:hAnsi="Arial"/>
          <w:b/>
        </w:rPr>
        <w:t>H</w:t>
      </w:r>
      <w:r w:rsidR="009E213E" w:rsidRPr="00D124A8">
        <w:rPr>
          <w:rFonts w:ascii="Arial" w:hAnsi="Arial"/>
          <w:b/>
        </w:rPr>
        <w:t>.</w:t>
      </w:r>
    </w:p>
    <w:p w:rsidR="00D75F06" w:rsidRDefault="00D75F06" w:rsidP="00033665">
      <w:pPr>
        <w:ind w:left="720" w:hanging="720"/>
        <w:jc w:val="both"/>
        <w:rPr>
          <w:rFonts w:ascii="Arial" w:hAnsi="Arial"/>
        </w:rPr>
      </w:pPr>
    </w:p>
    <w:p w:rsidR="00D75F06" w:rsidRDefault="00D75F06" w:rsidP="00033665">
      <w:pPr>
        <w:ind w:left="720" w:hanging="720"/>
        <w:jc w:val="both"/>
        <w:rPr>
          <w:rFonts w:ascii="Arial" w:hAnsi="Arial"/>
          <w:b/>
        </w:rPr>
      </w:pPr>
      <w:r>
        <w:rPr>
          <w:rFonts w:ascii="Arial" w:hAnsi="Arial"/>
          <w:b/>
        </w:rPr>
        <w:t>Mitigation of Adverse Effects</w:t>
      </w:r>
    </w:p>
    <w:p w:rsidR="00D75F06" w:rsidRDefault="00D75F06" w:rsidP="00033665">
      <w:pPr>
        <w:ind w:left="720" w:hanging="720"/>
        <w:jc w:val="both"/>
        <w:rPr>
          <w:rFonts w:ascii="Arial" w:hAnsi="Arial"/>
          <w:b/>
        </w:rPr>
      </w:pPr>
    </w:p>
    <w:p w:rsidR="00D75F06" w:rsidRDefault="00D75F06" w:rsidP="00033665">
      <w:pPr>
        <w:ind w:left="720" w:hanging="720"/>
        <w:jc w:val="both"/>
        <w:rPr>
          <w:rFonts w:ascii="Arial" w:hAnsi="Arial"/>
        </w:rPr>
      </w:pPr>
      <w:r>
        <w:rPr>
          <w:rFonts w:ascii="Arial" w:hAnsi="Arial"/>
        </w:rPr>
        <w:t>13.1</w:t>
      </w:r>
      <w:r>
        <w:rPr>
          <w:rFonts w:ascii="Arial" w:hAnsi="Arial"/>
        </w:rPr>
        <w:tab/>
        <w:t xml:space="preserve">As pupils from </w:t>
      </w:r>
      <w:proofErr w:type="spellStart"/>
      <w:r>
        <w:rPr>
          <w:rFonts w:ascii="Arial" w:hAnsi="Arial"/>
        </w:rPr>
        <w:t>Inverasdale</w:t>
      </w:r>
      <w:proofErr w:type="spellEnd"/>
      <w:r>
        <w:rPr>
          <w:rFonts w:ascii="Arial" w:hAnsi="Arial"/>
        </w:rPr>
        <w:t xml:space="preserve"> as already attending </w:t>
      </w:r>
      <w:proofErr w:type="spellStart"/>
      <w:r>
        <w:rPr>
          <w:rFonts w:ascii="Arial" w:hAnsi="Arial"/>
        </w:rPr>
        <w:t>Poolewe</w:t>
      </w:r>
      <w:proofErr w:type="spellEnd"/>
      <w:r>
        <w:rPr>
          <w:rFonts w:ascii="Arial" w:hAnsi="Arial"/>
        </w:rPr>
        <w:t xml:space="preserve"> Primary School, no adverse effects are anticipated on the P1-7 pupil age group.</w:t>
      </w:r>
    </w:p>
    <w:p w:rsidR="00D75F06" w:rsidRDefault="00D75F06" w:rsidP="00033665">
      <w:pPr>
        <w:ind w:left="720" w:hanging="720"/>
        <w:jc w:val="both"/>
        <w:rPr>
          <w:rFonts w:ascii="Arial" w:hAnsi="Arial"/>
        </w:rPr>
      </w:pPr>
    </w:p>
    <w:p w:rsidR="00D75F06" w:rsidRDefault="00D75F06" w:rsidP="00033665">
      <w:pPr>
        <w:ind w:left="720" w:hanging="720"/>
        <w:jc w:val="both"/>
        <w:rPr>
          <w:rFonts w:ascii="Arial" w:hAnsi="Arial"/>
        </w:rPr>
      </w:pPr>
      <w:r>
        <w:rPr>
          <w:rFonts w:ascii="Arial" w:hAnsi="Arial"/>
        </w:rPr>
        <w:t>13.2</w:t>
      </w:r>
      <w:r>
        <w:rPr>
          <w:rFonts w:ascii="Arial" w:hAnsi="Arial"/>
        </w:rPr>
        <w:tab/>
      </w:r>
      <w:r w:rsidR="00E2121B" w:rsidRPr="00735F88">
        <w:rPr>
          <w:rFonts w:ascii="Arial" w:hAnsi="Arial"/>
        </w:rPr>
        <w:t>The possible transfer of the school building for community use represents a potential boost to local tourism, community activities and the local economy.</w:t>
      </w:r>
    </w:p>
    <w:p w:rsidR="00E2121B" w:rsidRDefault="00E2121B" w:rsidP="00033665">
      <w:pPr>
        <w:ind w:left="720" w:hanging="720"/>
        <w:jc w:val="both"/>
        <w:rPr>
          <w:rFonts w:ascii="Arial" w:hAnsi="Arial"/>
        </w:rPr>
      </w:pPr>
    </w:p>
    <w:p w:rsidR="009E213E" w:rsidRDefault="009E213E" w:rsidP="00033665">
      <w:pPr>
        <w:ind w:left="720" w:hanging="720"/>
        <w:jc w:val="both"/>
        <w:rPr>
          <w:rFonts w:ascii="Arial" w:hAnsi="Arial"/>
          <w:b/>
        </w:rPr>
      </w:pPr>
      <w:r>
        <w:rPr>
          <w:rFonts w:ascii="Arial" w:hAnsi="Arial"/>
          <w:b/>
        </w:rPr>
        <w:t>Recommendation</w:t>
      </w:r>
    </w:p>
    <w:p w:rsidR="005351CB" w:rsidRDefault="005351CB" w:rsidP="00033665">
      <w:pPr>
        <w:ind w:left="720" w:hanging="720"/>
        <w:jc w:val="both"/>
        <w:rPr>
          <w:rFonts w:ascii="Arial" w:hAnsi="Arial"/>
          <w:b/>
        </w:rPr>
      </w:pPr>
    </w:p>
    <w:p w:rsidR="00540275" w:rsidRPr="009E213E" w:rsidRDefault="00E2121B" w:rsidP="00033665">
      <w:pPr>
        <w:ind w:left="720" w:hanging="720"/>
        <w:jc w:val="both"/>
        <w:rPr>
          <w:rFonts w:ascii="Arial" w:hAnsi="Arial"/>
        </w:rPr>
      </w:pPr>
      <w:r>
        <w:rPr>
          <w:rFonts w:ascii="Arial" w:hAnsi="Arial"/>
        </w:rPr>
        <w:t>14</w:t>
      </w:r>
      <w:r w:rsidR="005351CB" w:rsidRPr="005351CB">
        <w:rPr>
          <w:rFonts w:ascii="Arial" w:hAnsi="Arial"/>
        </w:rPr>
        <w:t>.1</w:t>
      </w:r>
      <w:r w:rsidR="005351CB">
        <w:rPr>
          <w:rFonts w:ascii="Arial" w:hAnsi="Arial"/>
          <w:b/>
        </w:rPr>
        <w:tab/>
      </w:r>
      <w:r w:rsidR="00564F15" w:rsidRPr="009E213E">
        <w:rPr>
          <w:rFonts w:ascii="Arial" w:hAnsi="Arial"/>
        </w:rPr>
        <w:t>T</w:t>
      </w:r>
      <w:r w:rsidR="00540275" w:rsidRPr="009E213E">
        <w:rPr>
          <w:rFonts w:ascii="Arial" w:hAnsi="Arial"/>
        </w:rPr>
        <w:t>aking the above into account Highland Council recommends that the</w:t>
      </w:r>
      <w:r w:rsidR="00564F15" w:rsidRPr="009E213E">
        <w:rPr>
          <w:rFonts w:ascii="Arial" w:hAnsi="Arial"/>
        </w:rPr>
        <w:t xml:space="preserve"> </w:t>
      </w:r>
      <w:proofErr w:type="spellStart"/>
      <w:r w:rsidR="00564F15" w:rsidRPr="009E213E">
        <w:rPr>
          <w:rFonts w:ascii="Arial" w:hAnsi="Arial"/>
        </w:rPr>
        <w:t>Inverasdale</w:t>
      </w:r>
      <w:proofErr w:type="spellEnd"/>
      <w:r w:rsidR="00564F15" w:rsidRPr="009E213E">
        <w:rPr>
          <w:rFonts w:ascii="Arial" w:hAnsi="Arial"/>
        </w:rPr>
        <w:t xml:space="preserve"> Primary School, currently “mothballed,” is closed </w:t>
      </w:r>
      <w:r w:rsidR="00B35BEF" w:rsidRPr="009E213E">
        <w:rPr>
          <w:rFonts w:ascii="Arial" w:hAnsi="Arial"/>
        </w:rPr>
        <w:t>and the</w:t>
      </w:r>
      <w:r w:rsidR="00564F15" w:rsidRPr="009E213E">
        <w:rPr>
          <w:rFonts w:ascii="Arial" w:hAnsi="Arial"/>
        </w:rPr>
        <w:t xml:space="preserve"> catchment area re-assigned to that of </w:t>
      </w:r>
      <w:proofErr w:type="spellStart"/>
      <w:r w:rsidR="00564F15" w:rsidRPr="009E213E">
        <w:rPr>
          <w:rFonts w:ascii="Arial" w:hAnsi="Arial"/>
        </w:rPr>
        <w:t>Poolewe</w:t>
      </w:r>
      <w:proofErr w:type="spellEnd"/>
      <w:r w:rsidR="00564F15" w:rsidRPr="009E213E">
        <w:rPr>
          <w:rFonts w:ascii="Arial" w:hAnsi="Arial"/>
        </w:rPr>
        <w:t xml:space="preserve"> Primary.  </w:t>
      </w:r>
    </w:p>
    <w:p w:rsidR="00540275" w:rsidRDefault="00540275" w:rsidP="00033665">
      <w:pPr>
        <w:pStyle w:val="ListParagraph"/>
        <w:ind w:hanging="720"/>
        <w:jc w:val="both"/>
        <w:rPr>
          <w:rFonts w:ascii="Arial" w:hAnsi="Arial"/>
        </w:rPr>
      </w:pPr>
      <w:r w:rsidRPr="00575653">
        <w:rPr>
          <w:rFonts w:ascii="Arial" w:hAnsi="Arial"/>
        </w:rPr>
        <w:tab/>
      </w:r>
    </w:p>
    <w:p w:rsidR="00540275" w:rsidRPr="00034F15" w:rsidRDefault="00540275" w:rsidP="00033665">
      <w:pPr>
        <w:ind w:left="720" w:hanging="720"/>
        <w:jc w:val="both"/>
      </w:pPr>
      <w:r>
        <w:rPr>
          <w:rFonts w:ascii="Arial" w:hAnsi="Arial"/>
        </w:rPr>
        <w:t>1</w:t>
      </w:r>
      <w:r w:rsidR="00E2121B">
        <w:rPr>
          <w:rFonts w:ascii="Arial" w:hAnsi="Arial"/>
        </w:rPr>
        <w:t>4</w:t>
      </w:r>
      <w:r>
        <w:rPr>
          <w:rFonts w:ascii="Arial" w:hAnsi="Arial"/>
        </w:rPr>
        <w:t>.2</w:t>
      </w:r>
      <w:r w:rsidRPr="003F6570">
        <w:rPr>
          <w:rFonts w:ascii="Arial" w:hAnsi="Arial"/>
        </w:rPr>
        <w:t xml:space="preserve"> </w:t>
      </w:r>
      <w:r w:rsidRPr="003F6570">
        <w:rPr>
          <w:rFonts w:ascii="Arial" w:hAnsi="Arial"/>
          <w:b/>
        </w:rPr>
        <w:tab/>
      </w:r>
      <w:r w:rsidRPr="003F6570">
        <w:rPr>
          <w:rFonts w:ascii="Arial" w:hAnsi="Arial"/>
        </w:rPr>
        <w:t xml:space="preserve">This consultation paper is issued in </w:t>
      </w:r>
      <w:r w:rsidR="00C6145B">
        <w:rPr>
          <w:rFonts w:ascii="Arial" w:hAnsi="Arial"/>
        </w:rPr>
        <w:t xml:space="preserve">terms of the authority’s </w:t>
      </w:r>
      <w:r w:rsidRPr="003F6570">
        <w:rPr>
          <w:rFonts w:ascii="Arial" w:hAnsi="Arial"/>
        </w:rPr>
        <w:t>procedures to meet the relevant statutory requirements</w:t>
      </w:r>
      <w:r w:rsidRPr="003F6570">
        <w:rPr>
          <w:rFonts w:ascii="Arial" w:hAnsi="Arial"/>
          <w:i/>
        </w:rPr>
        <w:t xml:space="preserve">.  </w:t>
      </w:r>
      <w:r w:rsidRPr="003F6570">
        <w:rPr>
          <w:rFonts w:ascii="Arial" w:hAnsi="Arial"/>
        </w:rPr>
        <w:t>Following the consultation period, a report and submissions received will be presented to the E</w:t>
      </w:r>
      <w:r>
        <w:rPr>
          <w:rFonts w:ascii="Arial" w:hAnsi="Arial"/>
        </w:rPr>
        <w:t xml:space="preserve">ducation, Children and Adult Services </w:t>
      </w:r>
      <w:r w:rsidRPr="003F6570">
        <w:rPr>
          <w:rFonts w:ascii="Arial" w:hAnsi="Arial"/>
        </w:rPr>
        <w:t>Committee of the Highland Council</w:t>
      </w:r>
      <w:r w:rsidRPr="003F6570">
        <w:rPr>
          <w:rFonts w:ascii="Arial" w:hAnsi="Arial"/>
          <w:b/>
          <w:i/>
        </w:rPr>
        <w:t>.</w:t>
      </w:r>
    </w:p>
    <w:p w:rsidR="000B6024" w:rsidRDefault="000B6024" w:rsidP="00033665">
      <w:pPr>
        <w:ind w:left="720" w:hanging="720"/>
      </w:pPr>
    </w:p>
    <w:sectPr w:rsidR="000B6024" w:rsidSect="005E54E1">
      <w:headerReference w:type="even" r:id="rId8"/>
      <w:headerReference w:type="default" r:id="rId9"/>
      <w:footerReference w:type="even" r:id="rId10"/>
      <w:headerReference w:type="first" r:id="rId11"/>
      <w:pgSz w:w="11906" w:h="16838" w:code="9"/>
      <w:pgMar w:top="1134" w:right="1134" w:bottom="720" w:left="1134"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E3A" w:rsidRDefault="00C31E3A">
      <w:r>
        <w:separator/>
      </w:r>
    </w:p>
  </w:endnote>
  <w:endnote w:type="continuationSeparator" w:id="0">
    <w:p w:rsidR="00C31E3A" w:rsidRDefault="00C31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EE0" w:rsidRDefault="00726EE0" w:rsidP="00726EE0">
    <w:pPr>
      <w:pStyle w:val="Footer"/>
      <w:jc w:val="center"/>
      <w:rPr>
        <w:rFonts w:ascii="Arial Unicode MS" w:eastAsia="Arial Unicode MS" w:hAnsi="Arial Unicode MS" w:cs="Arial Unicode MS"/>
        <w:b/>
        <w:color w:val="000000"/>
        <w:sz w:val="20"/>
      </w:rPr>
    </w:pPr>
    <w:bookmarkStart w:id="3" w:name="aliashbodytaggingheaderf1FooterEvenPages"/>
  </w:p>
  <w:p w:rsidR="00D50E2D" w:rsidRDefault="00D50E2D" w:rsidP="00726EE0">
    <w:pPr>
      <w:pStyle w:val="Footer"/>
      <w:jc w:val="center"/>
    </w:pPr>
  </w:p>
  <w:bookmarkEnd w:id="3"/>
  <w:p w:rsidR="00E6310D" w:rsidRDefault="00E631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E3A" w:rsidRDefault="00C31E3A">
      <w:r>
        <w:separator/>
      </w:r>
    </w:p>
  </w:footnote>
  <w:footnote w:type="continuationSeparator" w:id="0">
    <w:p w:rsidR="00C31E3A" w:rsidRDefault="00C31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EE0" w:rsidRDefault="00726EE0" w:rsidP="00726EE0">
    <w:pPr>
      <w:pStyle w:val="Header"/>
      <w:framePr w:wrap="around" w:vAnchor="text" w:hAnchor="margin" w:xAlign="center" w:y="1"/>
      <w:jc w:val="center"/>
      <w:rPr>
        <w:rStyle w:val="PageNumber"/>
        <w:rFonts w:ascii="Arial Unicode MS" w:eastAsia="Arial Unicode MS" w:hAnsi="Arial Unicode MS" w:cs="Arial Unicode MS"/>
        <w:b/>
        <w:color w:val="000000"/>
        <w:sz w:val="20"/>
      </w:rPr>
    </w:pPr>
    <w:bookmarkStart w:id="1" w:name="aliashbodytaggingheaderf1HeaderEvenPages"/>
  </w:p>
  <w:p w:rsidR="00D50E2D" w:rsidRDefault="00D50E2D" w:rsidP="00726EE0">
    <w:pPr>
      <w:pStyle w:val="Header"/>
      <w:framePr w:wrap="around" w:vAnchor="text" w:hAnchor="margin" w:xAlign="center" w:y="1"/>
      <w:jc w:val="center"/>
      <w:rPr>
        <w:rStyle w:val="PageNumber"/>
      </w:rPr>
    </w:pPr>
  </w:p>
  <w:bookmarkEnd w:id="1"/>
  <w:p w:rsidR="00641CFD" w:rsidRDefault="00641CFD" w:rsidP="0019408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641CFD" w:rsidRDefault="00641C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10D" w:rsidRDefault="00E6310D" w:rsidP="00726EE0">
    <w:pPr>
      <w:pStyle w:val="Header"/>
      <w:framePr w:wrap="around" w:vAnchor="text" w:hAnchor="margin" w:xAlign="center" w:y="1"/>
      <w:jc w:val="center"/>
      <w:rPr>
        <w:rStyle w:val="PageNumber"/>
      </w:rPr>
    </w:pPr>
    <w:bookmarkStart w:id="2" w:name="aliashbodytaggingheaderfoo1HeaderPrimary"/>
  </w:p>
  <w:bookmarkEnd w:id="2"/>
  <w:p w:rsidR="00E6310D" w:rsidRDefault="00E6310D" w:rsidP="00194086">
    <w:pPr>
      <w:pStyle w:val="Header"/>
      <w:framePr w:wrap="around" w:vAnchor="text" w:hAnchor="margin" w:xAlign="center" w:y="1"/>
      <w:rPr>
        <w:rStyle w:val="PageNumber"/>
      </w:rPr>
    </w:pPr>
  </w:p>
  <w:p w:rsidR="00641CFD" w:rsidRDefault="00641C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EE0" w:rsidRDefault="00726EE0" w:rsidP="00726EE0">
    <w:pPr>
      <w:pStyle w:val="Header"/>
      <w:jc w:val="center"/>
      <w:rPr>
        <w:rFonts w:ascii="Arial Unicode MS" w:eastAsia="Arial Unicode MS" w:hAnsi="Arial Unicode MS" w:cs="Arial Unicode MS"/>
        <w:b/>
        <w:color w:val="000000"/>
        <w:sz w:val="20"/>
      </w:rPr>
    </w:pPr>
    <w:bookmarkStart w:id="4" w:name="aliashbodytaggingheaderf1HeaderFirstPage"/>
  </w:p>
  <w:p w:rsidR="00D50E2D" w:rsidRDefault="00D50E2D" w:rsidP="00726EE0">
    <w:pPr>
      <w:pStyle w:val="Header"/>
      <w:jc w:val="center"/>
    </w:pPr>
  </w:p>
  <w:bookmarkEnd w:id="4"/>
  <w:p w:rsidR="00E6310D" w:rsidRDefault="00E6310D" w:rsidP="0019408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372B"/>
    <w:multiLevelType w:val="hybridMultilevel"/>
    <w:tmpl w:val="758CF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61587C"/>
    <w:multiLevelType w:val="hybridMultilevel"/>
    <w:tmpl w:val="BB9E2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1C058B"/>
    <w:multiLevelType w:val="hybridMultilevel"/>
    <w:tmpl w:val="8DA693F0"/>
    <w:lvl w:ilvl="0" w:tplc="575CB8E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3D68758D"/>
    <w:multiLevelType w:val="hybridMultilevel"/>
    <w:tmpl w:val="E1B200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6E46554"/>
    <w:multiLevelType w:val="hybridMultilevel"/>
    <w:tmpl w:val="B044BF4E"/>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5">
    <w:nsid w:val="553D3A45"/>
    <w:multiLevelType w:val="hybridMultilevel"/>
    <w:tmpl w:val="6F5EDC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60F737BC"/>
    <w:multiLevelType w:val="hybridMultilevel"/>
    <w:tmpl w:val="C4129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62E08F4"/>
    <w:multiLevelType w:val="hybridMultilevel"/>
    <w:tmpl w:val="7004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2"/>
  </w:num>
  <w:num w:numId="5">
    <w:abstractNumId w:val="5"/>
  </w:num>
  <w:num w:numId="6">
    <w:abstractNumId w:val="6"/>
  </w:num>
  <w:num w:numId="7">
    <w:abstractNumId w:val="3"/>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275"/>
    <w:rsid w:val="00003F8B"/>
    <w:rsid w:val="0001034A"/>
    <w:rsid w:val="00012DAE"/>
    <w:rsid w:val="0001398C"/>
    <w:rsid w:val="00033665"/>
    <w:rsid w:val="000427BB"/>
    <w:rsid w:val="00072C4C"/>
    <w:rsid w:val="00086A8F"/>
    <w:rsid w:val="00090EF5"/>
    <w:rsid w:val="000A63D3"/>
    <w:rsid w:val="000B6024"/>
    <w:rsid w:val="000C4520"/>
    <w:rsid w:val="000F4EE6"/>
    <w:rsid w:val="00135C99"/>
    <w:rsid w:val="00166E61"/>
    <w:rsid w:val="0016752D"/>
    <w:rsid w:val="00171005"/>
    <w:rsid w:val="001738F3"/>
    <w:rsid w:val="00175640"/>
    <w:rsid w:val="00186970"/>
    <w:rsid w:val="00194086"/>
    <w:rsid w:val="001D18CA"/>
    <w:rsid w:val="00201346"/>
    <w:rsid w:val="00254A62"/>
    <w:rsid w:val="00263522"/>
    <w:rsid w:val="00271219"/>
    <w:rsid w:val="0028507E"/>
    <w:rsid w:val="002865C7"/>
    <w:rsid w:val="00295451"/>
    <w:rsid w:val="002A1D0F"/>
    <w:rsid w:val="002A3430"/>
    <w:rsid w:val="002C6C0B"/>
    <w:rsid w:val="00302AFD"/>
    <w:rsid w:val="00305D66"/>
    <w:rsid w:val="00307206"/>
    <w:rsid w:val="00315056"/>
    <w:rsid w:val="00323284"/>
    <w:rsid w:val="0037273B"/>
    <w:rsid w:val="00374325"/>
    <w:rsid w:val="00390783"/>
    <w:rsid w:val="00406F83"/>
    <w:rsid w:val="00422C94"/>
    <w:rsid w:val="00443313"/>
    <w:rsid w:val="00447CD9"/>
    <w:rsid w:val="00455005"/>
    <w:rsid w:val="00467C02"/>
    <w:rsid w:val="004B6DDA"/>
    <w:rsid w:val="004C6C02"/>
    <w:rsid w:val="004D22E8"/>
    <w:rsid w:val="004D4258"/>
    <w:rsid w:val="004E4E1E"/>
    <w:rsid w:val="004F08F3"/>
    <w:rsid w:val="004F32B1"/>
    <w:rsid w:val="00522493"/>
    <w:rsid w:val="00532B24"/>
    <w:rsid w:val="005351CB"/>
    <w:rsid w:val="00540275"/>
    <w:rsid w:val="00551989"/>
    <w:rsid w:val="00564F15"/>
    <w:rsid w:val="0058309D"/>
    <w:rsid w:val="005850A6"/>
    <w:rsid w:val="005C0BB5"/>
    <w:rsid w:val="005D37F7"/>
    <w:rsid w:val="005E45E3"/>
    <w:rsid w:val="005E54E1"/>
    <w:rsid w:val="00624EA7"/>
    <w:rsid w:val="00641CFD"/>
    <w:rsid w:val="00651BE4"/>
    <w:rsid w:val="006541F1"/>
    <w:rsid w:val="0068448C"/>
    <w:rsid w:val="00694C59"/>
    <w:rsid w:val="006B71CD"/>
    <w:rsid w:val="006C0F1C"/>
    <w:rsid w:val="006D42FB"/>
    <w:rsid w:val="006F7F2A"/>
    <w:rsid w:val="00700398"/>
    <w:rsid w:val="00700BD2"/>
    <w:rsid w:val="00703E17"/>
    <w:rsid w:val="007106B3"/>
    <w:rsid w:val="00717252"/>
    <w:rsid w:val="00726EE0"/>
    <w:rsid w:val="00734298"/>
    <w:rsid w:val="00735F88"/>
    <w:rsid w:val="00740A9D"/>
    <w:rsid w:val="00750B4E"/>
    <w:rsid w:val="00763304"/>
    <w:rsid w:val="007661B2"/>
    <w:rsid w:val="007B538E"/>
    <w:rsid w:val="007E5D6F"/>
    <w:rsid w:val="008535FF"/>
    <w:rsid w:val="00856C77"/>
    <w:rsid w:val="008825D8"/>
    <w:rsid w:val="00882DA3"/>
    <w:rsid w:val="00885AC0"/>
    <w:rsid w:val="008A013F"/>
    <w:rsid w:val="008A48CD"/>
    <w:rsid w:val="008C062D"/>
    <w:rsid w:val="00926679"/>
    <w:rsid w:val="009403ED"/>
    <w:rsid w:val="009C1213"/>
    <w:rsid w:val="009C313B"/>
    <w:rsid w:val="009E213E"/>
    <w:rsid w:val="00A41A4D"/>
    <w:rsid w:val="00A45C52"/>
    <w:rsid w:val="00A51736"/>
    <w:rsid w:val="00A7721F"/>
    <w:rsid w:val="00A9440D"/>
    <w:rsid w:val="00B00388"/>
    <w:rsid w:val="00B34054"/>
    <w:rsid w:val="00B35BEF"/>
    <w:rsid w:val="00B54257"/>
    <w:rsid w:val="00B630EA"/>
    <w:rsid w:val="00B7392C"/>
    <w:rsid w:val="00B938D1"/>
    <w:rsid w:val="00BC2606"/>
    <w:rsid w:val="00BC3FBC"/>
    <w:rsid w:val="00BF42AE"/>
    <w:rsid w:val="00C01256"/>
    <w:rsid w:val="00C10EBE"/>
    <w:rsid w:val="00C31E3A"/>
    <w:rsid w:val="00C57A50"/>
    <w:rsid w:val="00C6145B"/>
    <w:rsid w:val="00C70E47"/>
    <w:rsid w:val="00C91C46"/>
    <w:rsid w:val="00C932DB"/>
    <w:rsid w:val="00C94975"/>
    <w:rsid w:val="00CD4AC7"/>
    <w:rsid w:val="00CE3D9A"/>
    <w:rsid w:val="00CF5CF3"/>
    <w:rsid w:val="00D0348C"/>
    <w:rsid w:val="00D10B96"/>
    <w:rsid w:val="00D124A8"/>
    <w:rsid w:val="00D50E2D"/>
    <w:rsid w:val="00D604AE"/>
    <w:rsid w:val="00D613C1"/>
    <w:rsid w:val="00D668FB"/>
    <w:rsid w:val="00D75F06"/>
    <w:rsid w:val="00D76EE8"/>
    <w:rsid w:val="00D85868"/>
    <w:rsid w:val="00DC06E9"/>
    <w:rsid w:val="00DF6EE7"/>
    <w:rsid w:val="00E2121B"/>
    <w:rsid w:val="00E341FA"/>
    <w:rsid w:val="00E53C09"/>
    <w:rsid w:val="00E6310D"/>
    <w:rsid w:val="00E870E3"/>
    <w:rsid w:val="00E92C40"/>
    <w:rsid w:val="00EB53A6"/>
    <w:rsid w:val="00EB5631"/>
    <w:rsid w:val="00EC1901"/>
    <w:rsid w:val="00ED1709"/>
    <w:rsid w:val="00EE3933"/>
    <w:rsid w:val="00F256EC"/>
    <w:rsid w:val="00F3710F"/>
    <w:rsid w:val="00F37AE6"/>
    <w:rsid w:val="00F53DFF"/>
    <w:rsid w:val="00F578E0"/>
    <w:rsid w:val="00F63C58"/>
    <w:rsid w:val="00F64490"/>
    <w:rsid w:val="00F701B4"/>
    <w:rsid w:val="00F737A7"/>
    <w:rsid w:val="00F93604"/>
    <w:rsid w:val="00FA0721"/>
    <w:rsid w:val="00FC683A"/>
    <w:rsid w:val="00FD3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7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0275"/>
    <w:pPr>
      <w:tabs>
        <w:tab w:val="center" w:pos="4153"/>
        <w:tab w:val="right" w:pos="8306"/>
      </w:tabs>
    </w:pPr>
  </w:style>
  <w:style w:type="character" w:customStyle="1" w:styleId="HeaderChar">
    <w:name w:val="Header Char"/>
    <w:basedOn w:val="DefaultParagraphFont"/>
    <w:link w:val="Header"/>
    <w:rsid w:val="00540275"/>
    <w:rPr>
      <w:rFonts w:ascii="Times New Roman" w:eastAsia="Times New Roman" w:hAnsi="Times New Roman" w:cs="Times New Roman"/>
      <w:sz w:val="24"/>
      <w:szCs w:val="24"/>
      <w:lang w:eastAsia="en-GB"/>
    </w:rPr>
  </w:style>
  <w:style w:type="character" w:styleId="PageNumber">
    <w:name w:val="page number"/>
    <w:basedOn w:val="DefaultParagraphFont"/>
    <w:rsid w:val="00540275"/>
  </w:style>
  <w:style w:type="paragraph" w:styleId="NormalWeb">
    <w:name w:val="Normal (Web)"/>
    <w:basedOn w:val="Normal"/>
    <w:uiPriority w:val="99"/>
    <w:rsid w:val="00540275"/>
    <w:pPr>
      <w:spacing w:before="100" w:beforeAutospacing="1" w:after="100" w:afterAutospacing="1"/>
    </w:pPr>
  </w:style>
  <w:style w:type="paragraph" w:customStyle="1" w:styleId="Default">
    <w:name w:val="Default"/>
    <w:link w:val="DefaultChar"/>
    <w:rsid w:val="00540275"/>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styleId="ListParagraph">
    <w:name w:val="List Paragraph"/>
    <w:basedOn w:val="Normal"/>
    <w:uiPriority w:val="34"/>
    <w:qFormat/>
    <w:rsid w:val="00540275"/>
    <w:pPr>
      <w:ind w:left="720"/>
      <w:contextualSpacing/>
    </w:pPr>
  </w:style>
  <w:style w:type="paragraph" w:styleId="PlainText">
    <w:name w:val="Plain Text"/>
    <w:basedOn w:val="Normal"/>
    <w:link w:val="PlainTextChar"/>
    <w:uiPriority w:val="99"/>
    <w:unhideWhenUsed/>
    <w:rsid w:val="00540275"/>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540275"/>
    <w:rPr>
      <w:rFonts w:ascii="Calibri" w:hAnsi="Calibri" w:cs="Times New Roman"/>
    </w:rPr>
  </w:style>
  <w:style w:type="character" w:customStyle="1" w:styleId="BalloonTextChar">
    <w:name w:val="Balloon Text Char"/>
    <w:basedOn w:val="DefaultParagraphFont"/>
    <w:link w:val="BalloonText"/>
    <w:uiPriority w:val="99"/>
    <w:semiHidden/>
    <w:rsid w:val="00540275"/>
    <w:rPr>
      <w:rFonts w:ascii="Tahoma" w:eastAsia="Times New Roman" w:hAnsi="Tahoma" w:cs="Tahoma"/>
      <w:sz w:val="16"/>
      <w:szCs w:val="16"/>
      <w:lang w:eastAsia="en-GB"/>
    </w:rPr>
  </w:style>
  <w:style w:type="paragraph" w:styleId="BalloonText">
    <w:name w:val="Balloon Text"/>
    <w:basedOn w:val="Normal"/>
    <w:link w:val="BalloonTextChar"/>
    <w:uiPriority w:val="99"/>
    <w:semiHidden/>
    <w:unhideWhenUsed/>
    <w:rsid w:val="00540275"/>
    <w:rPr>
      <w:rFonts w:ascii="Tahoma" w:hAnsi="Tahoma" w:cs="Tahoma"/>
      <w:sz w:val="16"/>
      <w:szCs w:val="16"/>
    </w:rPr>
  </w:style>
  <w:style w:type="paragraph" w:styleId="Footer">
    <w:name w:val="footer"/>
    <w:basedOn w:val="Normal"/>
    <w:link w:val="FooterChar"/>
    <w:uiPriority w:val="99"/>
    <w:unhideWhenUsed/>
    <w:rsid w:val="00540275"/>
    <w:pPr>
      <w:tabs>
        <w:tab w:val="center" w:pos="4513"/>
        <w:tab w:val="right" w:pos="9026"/>
      </w:tabs>
    </w:pPr>
  </w:style>
  <w:style w:type="character" w:customStyle="1" w:styleId="FooterChar">
    <w:name w:val="Footer Char"/>
    <w:basedOn w:val="DefaultParagraphFont"/>
    <w:link w:val="Footer"/>
    <w:uiPriority w:val="99"/>
    <w:rsid w:val="00540275"/>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sid w:val="00540275"/>
    <w:rPr>
      <w:sz w:val="20"/>
      <w:szCs w:val="20"/>
    </w:rPr>
  </w:style>
  <w:style w:type="character" w:customStyle="1" w:styleId="CommentTextChar">
    <w:name w:val="Comment Text Char"/>
    <w:basedOn w:val="DefaultParagraphFont"/>
    <w:link w:val="CommentText"/>
    <w:uiPriority w:val="99"/>
    <w:semiHidden/>
    <w:rsid w:val="00540275"/>
    <w:rPr>
      <w:rFonts w:ascii="Times New Roman" w:eastAsia="Times New Roman" w:hAnsi="Times New Roman" w:cs="Times New Roman"/>
      <w:sz w:val="20"/>
      <w:szCs w:val="20"/>
      <w:lang w:eastAsia="en-GB"/>
    </w:rPr>
  </w:style>
  <w:style w:type="character" w:customStyle="1" w:styleId="CommentSubjectChar">
    <w:name w:val="Comment Subject Char"/>
    <w:basedOn w:val="CommentTextChar"/>
    <w:link w:val="CommentSubject"/>
    <w:uiPriority w:val="99"/>
    <w:semiHidden/>
    <w:rsid w:val="00540275"/>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540275"/>
    <w:rPr>
      <w:b/>
      <w:bCs/>
    </w:rPr>
  </w:style>
  <w:style w:type="character" w:styleId="Hyperlink">
    <w:name w:val="Hyperlink"/>
    <w:basedOn w:val="DefaultParagraphFont"/>
    <w:uiPriority w:val="99"/>
    <w:unhideWhenUsed/>
    <w:rsid w:val="00540275"/>
    <w:rPr>
      <w:color w:val="0000FF" w:themeColor="hyperlink"/>
      <w:u w:val="single"/>
    </w:rPr>
  </w:style>
  <w:style w:type="character" w:customStyle="1" w:styleId="DefaultChar">
    <w:name w:val="Default Char"/>
    <w:link w:val="Default"/>
    <w:locked/>
    <w:rsid w:val="00F256EC"/>
    <w:rPr>
      <w:rFonts w:ascii="Tahoma" w:eastAsia="Times New Roman" w:hAnsi="Tahoma" w:cs="Tahoma"/>
      <w:color w:val="000000"/>
      <w:sz w:val="24"/>
      <w:szCs w:val="24"/>
      <w:lang w:eastAsia="en-GB"/>
    </w:rPr>
  </w:style>
  <w:style w:type="character" w:styleId="CommentReference">
    <w:name w:val="annotation reference"/>
    <w:basedOn w:val="DefaultParagraphFont"/>
    <w:uiPriority w:val="99"/>
    <w:semiHidden/>
    <w:unhideWhenUsed/>
    <w:rsid w:val="00F256E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7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0275"/>
    <w:pPr>
      <w:tabs>
        <w:tab w:val="center" w:pos="4153"/>
        <w:tab w:val="right" w:pos="8306"/>
      </w:tabs>
    </w:pPr>
  </w:style>
  <w:style w:type="character" w:customStyle="1" w:styleId="HeaderChar">
    <w:name w:val="Header Char"/>
    <w:basedOn w:val="DefaultParagraphFont"/>
    <w:link w:val="Header"/>
    <w:rsid w:val="00540275"/>
    <w:rPr>
      <w:rFonts w:ascii="Times New Roman" w:eastAsia="Times New Roman" w:hAnsi="Times New Roman" w:cs="Times New Roman"/>
      <w:sz w:val="24"/>
      <w:szCs w:val="24"/>
      <w:lang w:eastAsia="en-GB"/>
    </w:rPr>
  </w:style>
  <w:style w:type="character" w:styleId="PageNumber">
    <w:name w:val="page number"/>
    <w:basedOn w:val="DefaultParagraphFont"/>
    <w:rsid w:val="00540275"/>
  </w:style>
  <w:style w:type="paragraph" w:styleId="NormalWeb">
    <w:name w:val="Normal (Web)"/>
    <w:basedOn w:val="Normal"/>
    <w:uiPriority w:val="99"/>
    <w:rsid w:val="00540275"/>
    <w:pPr>
      <w:spacing w:before="100" w:beforeAutospacing="1" w:after="100" w:afterAutospacing="1"/>
    </w:pPr>
  </w:style>
  <w:style w:type="paragraph" w:customStyle="1" w:styleId="Default">
    <w:name w:val="Default"/>
    <w:link w:val="DefaultChar"/>
    <w:rsid w:val="00540275"/>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styleId="ListParagraph">
    <w:name w:val="List Paragraph"/>
    <w:basedOn w:val="Normal"/>
    <w:uiPriority w:val="34"/>
    <w:qFormat/>
    <w:rsid w:val="00540275"/>
    <w:pPr>
      <w:ind w:left="720"/>
      <w:contextualSpacing/>
    </w:pPr>
  </w:style>
  <w:style w:type="paragraph" w:styleId="PlainText">
    <w:name w:val="Plain Text"/>
    <w:basedOn w:val="Normal"/>
    <w:link w:val="PlainTextChar"/>
    <w:uiPriority w:val="99"/>
    <w:unhideWhenUsed/>
    <w:rsid w:val="00540275"/>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540275"/>
    <w:rPr>
      <w:rFonts w:ascii="Calibri" w:hAnsi="Calibri" w:cs="Times New Roman"/>
    </w:rPr>
  </w:style>
  <w:style w:type="character" w:customStyle="1" w:styleId="BalloonTextChar">
    <w:name w:val="Balloon Text Char"/>
    <w:basedOn w:val="DefaultParagraphFont"/>
    <w:link w:val="BalloonText"/>
    <w:uiPriority w:val="99"/>
    <w:semiHidden/>
    <w:rsid w:val="00540275"/>
    <w:rPr>
      <w:rFonts w:ascii="Tahoma" w:eastAsia="Times New Roman" w:hAnsi="Tahoma" w:cs="Tahoma"/>
      <w:sz w:val="16"/>
      <w:szCs w:val="16"/>
      <w:lang w:eastAsia="en-GB"/>
    </w:rPr>
  </w:style>
  <w:style w:type="paragraph" w:styleId="BalloonText">
    <w:name w:val="Balloon Text"/>
    <w:basedOn w:val="Normal"/>
    <w:link w:val="BalloonTextChar"/>
    <w:uiPriority w:val="99"/>
    <w:semiHidden/>
    <w:unhideWhenUsed/>
    <w:rsid w:val="00540275"/>
    <w:rPr>
      <w:rFonts w:ascii="Tahoma" w:hAnsi="Tahoma" w:cs="Tahoma"/>
      <w:sz w:val="16"/>
      <w:szCs w:val="16"/>
    </w:rPr>
  </w:style>
  <w:style w:type="paragraph" w:styleId="Footer">
    <w:name w:val="footer"/>
    <w:basedOn w:val="Normal"/>
    <w:link w:val="FooterChar"/>
    <w:uiPriority w:val="99"/>
    <w:unhideWhenUsed/>
    <w:rsid w:val="00540275"/>
    <w:pPr>
      <w:tabs>
        <w:tab w:val="center" w:pos="4513"/>
        <w:tab w:val="right" w:pos="9026"/>
      </w:tabs>
    </w:pPr>
  </w:style>
  <w:style w:type="character" w:customStyle="1" w:styleId="FooterChar">
    <w:name w:val="Footer Char"/>
    <w:basedOn w:val="DefaultParagraphFont"/>
    <w:link w:val="Footer"/>
    <w:uiPriority w:val="99"/>
    <w:rsid w:val="00540275"/>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sid w:val="00540275"/>
    <w:rPr>
      <w:sz w:val="20"/>
      <w:szCs w:val="20"/>
    </w:rPr>
  </w:style>
  <w:style w:type="character" w:customStyle="1" w:styleId="CommentTextChar">
    <w:name w:val="Comment Text Char"/>
    <w:basedOn w:val="DefaultParagraphFont"/>
    <w:link w:val="CommentText"/>
    <w:uiPriority w:val="99"/>
    <w:semiHidden/>
    <w:rsid w:val="00540275"/>
    <w:rPr>
      <w:rFonts w:ascii="Times New Roman" w:eastAsia="Times New Roman" w:hAnsi="Times New Roman" w:cs="Times New Roman"/>
      <w:sz w:val="20"/>
      <w:szCs w:val="20"/>
      <w:lang w:eastAsia="en-GB"/>
    </w:rPr>
  </w:style>
  <w:style w:type="character" w:customStyle="1" w:styleId="CommentSubjectChar">
    <w:name w:val="Comment Subject Char"/>
    <w:basedOn w:val="CommentTextChar"/>
    <w:link w:val="CommentSubject"/>
    <w:uiPriority w:val="99"/>
    <w:semiHidden/>
    <w:rsid w:val="00540275"/>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540275"/>
    <w:rPr>
      <w:b/>
      <w:bCs/>
    </w:rPr>
  </w:style>
  <w:style w:type="character" w:styleId="Hyperlink">
    <w:name w:val="Hyperlink"/>
    <w:basedOn w:val="DefaultParagraphFont"/>
    <w:uiPriority w:val="99"/>
    <w:unhideWhenUsed/>
    <w:rsid w:val="00540275"/>
    <w:rPr>
      <w:color w:val="0000FF" w:themeColor="hyperlink"/>
      <w:u w:val="single"/>
    </w:rPr>
  </w:style>
  <w:style w:type="character" w:customStyle="1" w:styleId="DefaultChar">
    <w:name w:val="Default Char"/>
    <w:link w:val="Default"/>
    <w:locked/>
    <w:rsid w:val="00F256EC"/>
    <w:rPr>
      <w:rFonts w:ascii="Tahoma" w:eastAsia="Times New Roman" w:hAnsi="Tahoma" w:cs="Tahoma"/>
      <w:color w:val="000000"/>
      <w:sz w:val="24"/>
      <w:szCs w:val="24"/>
      <w:lang w:eastAsia="en-GB"/>
    </w:rPr>
  </w:style>
  <w:style w:type="character" w:styleId="CommentReference">
    <w:name w:val="annotation reference"/>
    <w:basedOn w:val="DefaultParagraphFont"/>
    <w:uiPriority w:val="99"/>
    <w:semiHidden/>
    <w:unhideWhenUsed/>
    <w:rsid w:val="00F256E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7239">
      <w:bodyDiv w:val="1"/>
      <w:marLeft w:val="0"/>
      <w:marRight w:val="0"/>
      <w:marTop w:val="0"/>
      <w:marBottom w:val="0"/>
      <w:divBdr>
        <w:top w:val="none" w:sz="0" w:space="0" w:color="auto"/>
        <w:left w:val="none" w:sz="0" w:space="0" w:color="auto"/>
        <w:bottom w:val="none" w:sz="0" w:space="0" w:color="auto"/>
        <w:right w:val="none" w:sz="0" w:space="0" w:color="auto"/>
      </w:divBdr>
    </w:div>
    <w:div w:id="828058922">
      <w:bodyDiv w:val="1"/>
      <w:marLeft w:val="0"/>
      <w:marRight w:val="0"/>
      <w:marTop w:val="0"/>
      <w:marBottom w:val="0"/>
      <w:divBdr>
        <w:top w:val="none" w:sz="0" w:space="0" w:color="auto"/>
        <w:left w:val="none" w:sz="0" w:space="0" w:color="auto"/>
        <w:bottom w:val="none" w:sz="0" w:space="0" w:color="auto"/>
        <w:right w:val="none" w:sz="0" w:space="0" w:color="auto"/>
      </w:divBdr>
    </w:div>
    <w:div w:id="842667416">
      <w:bodyDiv w:val="1"/>
      <w:marLeft w:val="0"/>
      <w:marRight w:val="0"/>
      <w:marTop w:val="0"/>
      <w:marBottom w:val="0"/>
      <w:divBdr>
        <w:top w:val="none" w:sz="0" w:space="0" w:color="auto"/>
        <w:left w:val="none" w:sz="0" w:space="0" w:color="auto"/>
        <w:bottom w:val="none" w:sz="0" w:space="0" w:color="auto"/>
        <w:right w:val="none" w:sz="0" w:space="0" w:color="auto"/>
      </w:divBdr>
    </w:div>
    <w:div w:id="1248736664">
      <w:bodyDiv w:val="1"/>
      <w:marLeft w:val="0"/>
      <w:marRight w:val="0"/>
      <w:marTop w:val="0"/>
      <w:marBottom w:val="0"/>
      <w:divBdr>
        <w:top w:val="none" w:sz="0" w:space="0" w:color="auto"/>
        <w:left w:val="none" w:sz="0" w:space="0" w:color="auto"/>
        <w:bottom w:val="none" w:sz="0" w:space="0" w:color="auto"/>
        <w:right w:val="none" w:sz="0" w:space="0" w:color="auto"/>
      </w:divBdr>
    </w:div>
    <w:div w:id="162168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4691</Words>
  <Characters>26744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31373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Jackson</dc:creator>
  <cp:keywords>HC-EXEMPT-UNMARKED</cp:keywords>
  <cp:lastModifiedBy>Ian Jackson</cp:lastModifiedBy>
  <cp:revision>3</cp:revision>
  <dcterms:created xsi:type="dcterms:W3CDTF">2015-05-12T14:06:00Z</dcterms:created>
  <dcterms:modified xsi:type="dcterms:W3CDTF">2015-05-20T13:59:00Z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1064364126</vt:i4>
  </property>
  <property fmtid="{D5CDD505-2E9C-101B-9397-08002B2CF9AE}" pid="3" name="_NewReviewCycle">
    <vt:lpwstr/>
  </property>
  <property fmtid="{D5CDD505-2E9C-101B-9397-08002B2CF9AE}" pid="4" name="_EmailSubject">
    <vt:lpwstr>Uploading Consultation Documents - </vt:lpwstr>
  </property>
  <property fmtid="{D5CDD505-2E9C-101B-9397-08002B2CF9AE}" pid="5" name="_AuthorEmail">
    <vt:lpwstr>fiona.livingstone@highland.gov.uk</vt:lpwstr>
  </property>
  <property fmtid="{D5CDD505-2E9C-101B-9397-08002B2CF9AE}" pid="6" name="_AuthorEmailDisplayName">
    <vt:lpwstr>Fiona Livingstone</vt:lpwstr>
  </property>
  <property fmtid="{D5CDD505-2E9C-101B-9397-08002B2CF9AE}" pid="7" name="TitusGUID">
    <vt:lpwstr>66521822-01a5-4a3f-b2e9-b690314a1161</vt:lpwstr>
  </property>
  <property fmtid="{D5CDD505-2E9C-101B-9397-08002B2CF9AE}" pid="8" name="_PreviousAdHocReviewCycleID">
    <vt:i4>1584618597</vt:i4>
  </property>
  <property fmtid="{D5CDD505-2E9C-101B-9397-08002B2CF9AE}" pid="9" name="HCClassification">
    <vt:lpwstr>HC-EXEMPT-UNMARKED</vt:lpwstr>
  </property>
</Properties>
</file>