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9" w:rsidRDefault="00F455BC">
      <w:pPr>
        <w:rPr>
          <w:b/>
        </w:rPr>
      </w:pPr>
      <w:bookmarkStart w:id="0" w:name="_GoBack"/>
      <w:bookmarkEnd w:id="0"/>
      <w:r w:rsidRPr="00F455BC">
        <w:rPr>
          <w:b/>
        </w:rPr>
        <w:t>Redesign Board Workshop 5 December 2017</w:t>
      </w:r>
    </w:p>
    <w:p w:rsidR="00F455BC" w:rsidRDefault="00F455BC"/>
    <w:p w:rsidR="00F455BC" w:rsidRPr="00F455BC" w:rsidRDefault="00F455BC" w:rsidP="00F455BC">
      <w:pPr>
        <w:rPr>
          <w:b/>
        </w:rPr>
      </w:pPr>
      <w:proofErr w:type="spellStart"/>
      <w:proofErr w:type="gramStart"/>
      <w:r w:rsidRPr="00F455BC">
        <w:rPr>
          <w:b/>
        </w:rPr>
        <w:t>Lets</w:t>
      </w:r>
      <w:proofErr w:type="spellEnd"/>
      <w:proofErr w:type="gramEnd"/>
      <w:r w:rsidR="00F4392B" w:rsidRPr="00F455BC">
        <w:rPr>
          <w:b/>
        </w:rPr>
        <w:t xml:space="preserve"> </w:t>
      </w:r>
      <w:r w:rsidR="0069673A" w:rsidRPr="00F455BC">
        <w:rPr>
          <w:b/>
        </w:rPr>
        <w:t>P</w:t>
      </w:r>
      <w:r w:rsidR="00F4392B" w:rsidRPr="00F455BC">
        <w:rPr>
          <w:b/>
        </w:rPr>
        <w:t xml:space="preserve">ricing </w:t>
      </w:r>
      <w:r w:rsidR="002C2252" w:rsidRPr="00F455BC">
        <w:rPr>
          <w:b/>
        </w:rPr>
        <w:t>and</w:t>
      </w:r>
      <w:r w:rsidR="00F4392B" w:rsidRPr="00F455BC">
        <w:rPr>
          <w:b/>
        </w:rPr>
        <w:t xml:space="preserve"> </w:t>
      </w:r>
      <w:r w:rsidR="002C2252" w:rsidRPr="00F455BC">
        <w:rPr>
          <w:b/>
        </w:rPr>
        <w:t>Demand</w:t>
      </w:r>
      <w:r w:rsidRPr="00F455BC">
        <w:rPr>
          <w:b/>
        </w:rPr>
        <w:t xml:space="preserve"> </w:t>
      </w:r>
    </w:p>
    <w:p w:rsidR="00F4392B" w:rsidRDefault="00F4392B"/>
    <w:p w:rsidR="00F4392B" w:rsidRPr="002C2252" w:rsidRDefault="002C2252">
      <w:pPr>
        <w:rPr>
          <w:b/>
        </w:rPr>
      </w:pPr>
      <w:r w:rsidRPr="002C2252">
        <w:rPr>
          <w:b/>
        </w:rPr>
        <w:t>1</w:t>
      </w:r>
      <w:r w:rsidRPr="002C2252">
        <w:rPr>
          <w:b/>
        </w:rPr>
        <w:tab/>
        <w:t>Introduction</w:t>
      </w:r>
    </w:p>
    <w:p w:rsidR="002C2252" w:rsidRDefault="002C2252"/>
    <w:p w:rsidR="00F455BC" w:rsidRDefault="006B4474" w:rsidP="000A2532">
      <w:pPr>
        <w:pStyle w:val="ListParagraph"/>
        <w:numPr>
          <w:ilvl w:val="0"/>
          <w:numId w:val="4"/>
        </w:numPr>
      </w:pPr>
      <w:r>
        <w:t>At</w:t>
      </w:r>
      <w:r w:rsidR="00F455BC">
        <w:t xml:space="preserve"> the </w:t>
      </w:r>
      <w:r w:rsidR="008A7859">
        <w:t>Redesign Board W</w:t>
      </w:r>
      <w:r w:rsidR="002C2252">
        <w:t>orkshop on 14 Novem</w:t>
      </w:r>
      <w:r w:rsidR="00F4392B">
        <w:t>ber</w:t>
      </w:r>
      <w:r w:rsidR="002C2252">
        <w:t>, Members requested an assessment of a proposal to reduce prices</w:t>
      </w:r>
      <w:r w:rsidR="00F455BC">
        <w:t xml:space="preserve"> of school </w:t>
      </w:r>
      <w:proofErr w:type="gramStart"/>
      <w:r w:rsidR="00F455BC">
        <w:t>lets</w:t>
      </w:r>
      <w:proofErr w:type="gramEnd"/>
      <w:r w:rsidR="002C2252">
        <w:t xml:space="preserve"> to s</w:t>
      </w:r>
      <w:r w:rsidR="00C63676">
        <w:t>t</w:t>
      </w:r>
      <w:r w:rsidR="002C2252">
        <w:t xml:space="preserve">imulate demand, and in particular a possible pilot in Dingwall ASG. </w:t>
      </w:r>
    </w:p>
    <w:p w:rsidR="002C2252" w:rsidRDefault="002C2252"/>
    <w:p w:rsidR="00F4392B" w:rsidRPr="00011333" w:rsidRDefault="002C2252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011333">
        <w:rPr>
          <w:b/>
        </w:rPr>
        <w:t>Pricing and Deman</w:t>
      </w:r>
      <w:r w:rsidR="00F4392B" w:rsidRPr="00011333">
        <w:rPr>
          <w:b/>
        </w:rPr>
        <w:t>d</w:t>
      </w:r>
    </w:p>
    <w:p w:rsidR="00BF4EB4" w:rsidRDefault="00BF4EB4"/>
    <w:p w:rsidR="00BF4EB4" w:rsidRDefault="00BF4EB4" w:rsidP="00145C3B">
      <w:pPr>
        <w:pStyle w:val="ListParagraph"/>
        <w:numPr>
          <w:ilvl w:val="0"/>
          <w:numId w:val="1"/>
        </w:numPr>
      </w:pPr>
      <w:r>
        <w:t>Demand for lets has falle</w:t>
      </w:r>
      <w:r w:rsidR="00011333">
        <w:t>n by an estimated</w:t>
      </w:r>
      <w:r>
        <w:t xml:space="preserve"> 33% </w:t>
      </w:r>
      <w:r w:rsidR="00011333">
        <w:t>between</w:t>
      </w:r>
      <w:r>
        <w:t xml:space="preserve"> 2013/14 and 2016/17</w:t>
      </w:r>
      <w:r w:rsidR="00F455BC">
        <w:t xml:space="preserve">. This </w:t>
      </w:r>
      <w:r w:rsidR="00DB031F">
        <w:t>coincides with</w:t>
      </w:r>
      <w:r>
        <w:t xml:space="preserve"> </w:t>
      </w:r>
      <w:r w:rsidR="00011333">
        <w:t>more rigorous and consistent appli</w:t>
      </w:r>
      <w:r>
        <w:t>cation of pricing</w:t>
      </w:r>
      <w:r w:rsidR="00011333">
        <w:t xml:space="preserve"> policy</w:t>
      </w:r>
      <w:r w:rsidR="0003670F">
        <w:t xml:space="preserve"> which followed</w:t>
      </w:r>
      <w:r w:rsidR="00F455BC">
        <w:t xml:space="preserve"> a report to EC</w:t>
      </w:r>
      <w:r w:rsidR="003720E7">
        <w:t>A</w:t>
      </w:r>
      <w:r w:rsidR="00F455BC">
        <w:t>S Cttee in Aug 2014</w:t>
      </w:r>
      <w:r w:rsidR="00656582">
        <w:t>.</w:t>
      </w:r>
      <w:r w:rsidR="006B4474">
        <w:t xml:space="preserve"> </w:t>
      </w:r>
    </w:p>
    <w:p w:rsidR="00BF4EB4" w:rsidRDefault="00F455BC" w:rsidP="00145C3B">
      <w:pPr>
        <w:pStyle w:val="ListParagraph"/>
        <w:numPr>
          <w:ilvl w:val="0"/>
          <w:numId w:val="1"/>
        </w:numPr>
      </w:pPr>
      <w:r>
        <w:t>More recently, a</w:t>
      </w:r>
      <w:r w:rsidR="00011333">
        <w:t xml:space="preserve"> comparison</w:t>
      </w:r>
      <w:r w:rsidR="00BF4EB4">
        <w:t xml:space="preserve"> of </w:t>
      </w:r>
      <w:r w:rsidR="00011333">
        <w:t>the first six months</w:t>
      </w:r>
      <w:r w:rsidR="00BF4EB4">
        <w:t xml:space="preserve"> of </w:t>
      </w:r>
      <w:r>
        <w:t>FY</w:t>
      </w:r>
      <w:r w:rsidR="00BF4EB4">
        <w:t>2017/18</w:t>
      </w:r>
      <w:r>
        <w:t xml:space="preserve"> and</w:t>
      </w:r>
      <w:r w:rsidR="00BF4EB4">
        <w:t xml:space="preserve"> the first six mo</w:t>
      </w:r>
      <w:r w:rsidR="00011333">
        <w:t xml:space="preserve">nths of </w:t>
      </w:r>
      <w:r>
        <w:t>FY</w:t>
      </w:r>
      <w:r w:rsidR="00011333">
        <w:t>2</w:t>
      </w:r>
      <w:r w:rsidR="00BF4EB4">
        <w:t xml:space="preserve">016/17 indicated a decline </w:t>
      </w:r>
      <w:r w:rsidR="00011333">
        <w:t>of</w:t>
      </w:r>
      <w:r w:rsidR="00BF4EB4">
        <w:t xml:space="preserve"> 25% </w:t>
      </w:r>
      <w:r w:rsidR="00011333">
        <w:t>in the number of lets and</w:t>
      </w:r>
      <w:r w:rsidR="00BF4EB4">
        <w:t xml:space="preserve"> a 16% </w:t>
      </w:r>
      <w:r w:rsidR="00011333">
        <w:t>de</w:t>
      </w:r>
      <w:r w:rsidR="00BF4EB4">
        <w:t>c</w:t>
      </w:r>
      <w:r w:rsidR="00011333">
        <w:t>line in income</w:t>
      </w:r>
      <w:r w:rsidR="00BF4EB4">
        <w:t xml:space="preserve"> </w:t>
      </w:r>
      <w:r w:rsidR="00011333">
        <w:t>following a 10% across the board</w:t>
      </w:r>
      <w:r>
        <w:t xml:space="preserve"> price increase on</w:t>
      </w:r>
      <w:r w:rsidR="00BF4EB4">
        <w:t xml:space="preserve"> 1 April 2017.</w:t>
      </w:r>
    </w:p>
    <w:p w:rsidR="009C788D" w:rsidRDefault="009C788D" w:rsidP="003720E7">
      <w:pPr>
        <w:pStyle w:val="ListParagraph"/>
        <w:numPr>
          <w:ilvl w:val="0"/>
          <w:numId w:val="1"/>
        </w:numPr>
      </w:pPr>
      <w:r>
        <w:t>T</w:t>
      </w:r>
      <w:r w:rsidR="00BF4EB4">
        <w:t>here are o</w:t>
      </w:r>
      <w:r w:rsidR="00F455BC">
        <w:t>th</w:t>
      </w:r>
      <w:r w:rsidR="00DB031F">
        <w:t>er p</w:t>
      </w:r>
      <w:r w:rsidR="003720E7">
        <w:t>ossible causes for reduced demand</w:t>
      </w:r>
      <w:r>
        <w:t xml:space="preserve"> for lets,</w:t>
      </w:r>
      <w:r w:rsidR="00DB031F">
        <w:t xml:space="preserve"> </w:t>
      </w:r>
      <w:r w:rsidR="00BF4EB4">
        <w:t>including</w:t>
      </w:r>
      <w:r w:rsidR="00DB031F">
        <w:t xml:space="preserve"> less interest in some of the activities/groups on offer </w:t>
      </w:r>
      <w:r w:rsidR="00BF4EB4">
        <w:t>a</w:t>
      </w:r>
      <w:r w:rsidR="00DB031F">
        <w:t>nd volunteer</w:t>
      </w:r>
      <w:r w:rsidR="00BF4EB4">
        <w:t xml:space="preserve"> fatigue</w:t>
      </w:r>
      <w:r>
        <w:t xml:space="preserve">. </w:t>
      </w:r>
    </w:p>
    <w:p w:rsidR="001B500F" w:rsidRPr="00B6685D" w:rsidRDefault="009C788D" w:rsidP="003720E7">
      <w:pPr>
        <w:pStyle w:val="ListParagraph"/>
        <w:numPr>
          <w:ilvl w:val="0"/>
          <w:numId w:val="1"/>
        </w:numPr>
      </w:pPr>
      <w:r>
        <w:t>T</w:t>
      </w:r>
      <w:r w:rsidR="00DB031F">
        <w:t>he abo</w:t>
      </w:r>
      <w:r w:rsidR="00BF4EB4">
        <w:t xml:space="preserve">ve evidence </w:t>
      </w:r>
      <w:r>
        <w:t>indicates</w:t>
      </w:r>
      <w:r w:rsidR="00DB031F">
        <w:t xml:space="preserve"> </w:t>
      </w:r>
      <w:r w:rsidR="00011333">
        <w:t>th</w:t>
      </w:r>
      <w:r w:rsidR="00DB031F">
        <w:t>at demand for lets is</w:t>
      </w:r>
      <w:r>
        <w:t xml:space="preserve"> at least in part</w:t>
      </w:r>
      <w:r w:rsidR="00DB031F">
        <w:t xml:space="preserve"> price sen</w:t>
      </w:r>
      <w:r w:rsidR="00011333">
        <w:t>sitive</w:t>
      </w:r>
      <w:r w:rsidR="00DB031F">
        <w:t>, suggesting that pricing could be used to manage demand.</w:t>
      </w:r>
    </w:p>
    <w:p w:rsidR="001B500F" w:rsidRDefault="001B500F"/>
    <w:p w:rsidR="00BF4EB4" w:rsidRPr="00C047B6" w:rsidRDefault="002C2252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C047B6" w:rsidRPr="00C047B6">
        <w:rPr>
          <w:b/>
        </w:rPr>
        <w:t xml:space="preserve">Other </w:t>
      </w:r>
      <w:r>
        <w:rPr>
          <w:b/>
        </w:rPr>
        <w:t>Pricing C</w:t>
      </w:r>
      <w:r w:rsidR="00C047B6" w:rsidRPr="00C047B6">
        <w:rPr>
          <w:b/>
        </w:rPr>
        <w:t>onsiderations</w:t>
      </w:r>
    </w:p>
    <w:p w:rsidR="00DB031F" w:rsidRDefault="00DB031F"/>
    <w:p w:rsidR="00DB031F" w:rsidRDefault="00DB031F">
      <w:r>
        <w:t>Managing demand is not the only consideration wit</w:t>
      </w:r>
      <w:r w:rsidR="00132DD9">
        <w:t>h</w:t>
      </w:r>
      <w:r w:rsidR="003720E7">
        <w:t xml:space="preserve"> regards to setting prices</w:t>
      </w:r>
      <w:r w:rsidR="00132DD9">
        <w:t>. The following, which received favourable feedback from the Redesign Board</w:t>
      </w:r>
      <w:r w:rsidR="007E473F">
        <w:t xml:space="preserve"> works</w:t>
      </w:r>
      <w:r w:rsidR="00132DD9">
        <w:t>hop held on 17 October, also require to be consid</w:t>
      </w:r>
      <w:r w:rsidR="00B6685D">
        <w:t>ered:</w:t>
      </w:r>
    </w:p>
    <w:p w:rsidR="00520A62" w:rsidRDefault="00132DD9" w:rsidP="003720E7">
      <w:pPr>
        <w:pStyle w:val="ListParagraph"/>
        <w:numPr>
          <w:ilvl w:val="0"/>
          <w:numId w:val="2"/>
        </w:numPr>
      </w:pPr>
      <w:r>
        <w:t>Managing</w:t>
      </w:r>
      <w:r w:rsidR="00DB031F">
        <w:t xml:space="preserve"> costs – lets </w:t>
      </w:r>
      <w:r>
        <w:t>currently operate</w:t>
      </w:r>
      <w:r w:rsidR="00DB031F">
        <w:t xml:space="preserve"> at</w:t>
      </w:r>
      <w:r>
        <w:t xml:space="preserve"> a deficit which the Management of</w:t>
      </w:r>
      <w:r w:rsidR="003720E7">
        <w:t xml:space="preserve"> Lets Project aims to address. </w:t>
      </w:r>
      <w:r w:rsidR="00DB031F">
        <w:t>T</w:t>
      </w:r>
      <w:r>
        <w:t>he key actions for</w:t>
      </w:r>
      <w:r w:rsidR="00DB031F">
        <w:t xml:space="preserve"> this are</w:t>
      </w:r>
      <w:r w:rsidR="00520A62">
        <w:t>:</w:t>
      </w:r>
    </w:p>
    <w:p w:rsidR="00520A62" w:rsidRDefault="00132DD9" w:rsidP="007E473F">
      <w:pPr>
        <w:pStyle w:val="ListParagraph"/>
        <w:numPr>
          <w:ilvl w:val="1"/>
          <w:numId w:val="2"/>
        </w:numPr>
      </w:pPr>
      <w:r>
        <w:t>Improve</w:t>
      </w:r>
      <w:r w:rsidR="00520A62">
        <w:t xml:space="preserve"> </w:t>
      </w:r>
      <w:r>
        <w:t>the booking process to reduce administration costs</w:t>
      </w:r>
      <w:r w:rsidR="007E473F">
        <w:t>,</w:t>
      </w:r>
      <w:r>
        <w:t xml:space="preserve"> ensure consistent pricing</w:t>
      </w:r>
      <w:r w:rsidR="003720E7">
        <w:t xml:space="preserve"> and coordinate the</w:t>
      </w:r>
      <w:r w:rsidR="007E473F">
        <w:t xml:space="preserve"> management of lets</w:t>
      </w:r>
      <w:r w:rsidR="00656582">
        <w:t>.</w:t>
      </w:r>
      <w:r>
        <w:t xml:space="preserve"> </w:t>
      </w:r>
    </w:p>
    <w:p w:rsidR="00132DD9" w:rsidRDefault="007E473F" w:rsidP="007E473F">
      <w:pPr>
        <w:pStyle w:val="ListParagraph"/>
        <w:numPr>
          <w:ilvl w:val="1"/>
          <w:numId w:val="2"/>
        </w:numPr>
      </w:pPr>
      <w:r>
        <w:t>Focus lets into</w:t>
      </w:r>
      <w:r w:rsidR="00132DD9">
        <w:t xml:space="preserve"> few</w:t>
      </w:r>
      <w:r w:rsidR="000A2532">
        <w:t>er schools to use resources</w:t>
      </w:r>
      <w:r w:rsidR="00132DD9">
        <w:t xml:space="preserve"> efficiently and to </w:t>
      </w:r>
      <w:r w:rsidR="003720E7">
        <w:t>fully utilise the</w:t>
      </w:r>
      <w:r w:rsidR="00132DD9">
        <w:t xml:space="preserve"> allocation of Flexible Use Hours in PPP schools</w:t>
      </w:r>
      <w:r w:rsidR="00656582">
        <w:t>.</w:t>
      </w:r>
    </w:p>
    <w:p w:rsidR="00C2029F" w:rsidRDefault="00C2029F" w:rsidP="007E473F">
      <w:pPr>
        <w:pStyle w:val="ListParagraph"/>
        <w:numPr>
          <w:ilvl w:val="0"/>
          <w:numId w:val="2"/>
        </w:numPr>
      </w:pPr>
      <w:r>
        <w:t>Maintain p</w:t>
      </w:r>
      <w:r w:rsidR="00DB031F">
        <w:t xml:space="preserve">arity of prices between </w:t>
      </w:r>
      <w:r w:rsidR="00132DD9">
        <w:t>leisure c</w:t>
      </w:r>
      <w:r w:rsidR="00DB031F">
        <w:t>entres and scho</w:t>
      </w:r>
      <w:r w:rsidR="00132DD9">
        <w:t>o</w:t>
      </w:r>
      <w:r w:rsidR="003720E7">
        <w:t xml:space="preserve">ls. The </w:t>
      </w:r>
      <w:r w:rsidR="00DB031F">
        <w:t xml:space="preserve">Council agreed this </w:t>
      </w:r>
      <w:r w:rsidR="00132DD9">
        <w:t>policy</w:t>
      </w:r>
      <w:r w:rsidR="00DB031F">
        <w:t xml:space="preserve"> in 2009</w:t>
      </w:r>
      <w:r>
        <w:t>.</w:t>
      </w:r>
    </w:p>
    <w:p w:rsidR="007E473F" w:rsidRDefault="00C2029F" w:rsidP="007E473F">
      <w:pPr>
        <w:pStyle w:val="ListParagraph"/>
        <w:numPr>
          <w:ilvl w:val="0"/>
          <w:numId w:val="2"/>
        </w:numPr>
      </w:pPr>
      <w:r>
        <w:t xml:space="preserve">Supporting communities </w:t>
      </w:r>
      <w:r w:rsidR="00F02575">
        <w:t>–</w:t>
      </w:r>
      <w:r>
        <w:t xml:space="preserve"> </w:t>
      </w:r>
      <w:r w:rsidR="007E473F">
        <w:t>some groups/activities will continue to</w:t>
      </w:r>
      <w:r>
        <w:t xml:space="preserve"> receive discounts or not be </w:t>
      </w:r>
      <w:r w:rsidR="007E473F">
        <w:t>charged</w:t>
      </w:r>
      <w:r>
        <w:t xml:space="preserve"> for lets</w:t>
      </w:r>
      <w:r w:rsidR="007E473F">
        <w:t>.</w:t>
      </w:r>
    </w:p>
    <w:p w:rsidR="007E473F" w:rsidRDefault="007E473F" w:rsidP="007E473F">
      <w:pPr>
        <w:pStyle w:val="ListParagraph"/>
        <w:numPr>
          <w:ilvl w:val="0"/>
          <w:numId w:val="2"/>
        </w:numPr>
      </w:pPr>
      <w:r>
        <w:t>Promotion and marketing – once the central booking function is established</w:t>
      </w:r>
      <w:r w:rsidR="002F1759">
        <w:t xml:space="preserve"> and </w:t>
      </w:r>
      <w:r w:rsidR="000A2532">
        <w:t xml:space="preserve">prices have </w:t>
      </w:r>
      <w:r w:rsidR="002F1759">
        <w:t>been standardised</w:t>
      </w:r>
      <w:r w:rsidR="003720E7">
        <w:t>,</w:t>
      </w:r>
      <w:r>
        <w:t xml:space="preserve"> it will be possible to gather information on dema</w:t>
      </w:r>
      <w:r w:rsidR="00E06DC3">
        <w:t>nd, identify surplus capacity an</w:t>
      </w:r>
      <w:r>
        <w:t xml:space="preserve">d </w:t>
      </w:r>
      <w:r w:rsidR="00E06DC3">
        <w:t xml:space="preserve">deliver coordinated marketing of the </w:t>
      </w:r>
      <w:r w:rsidR="00E06DC3">
        <w:lastRenderedPageBreak/>
        <w:t>facilities available for lets</w:t>
      </w:r>
      <w:r w:rsidR="00145C3B">
        <w:t>. At that point it wil</w:t>
      </w:r>
      <w:r w:rsidR="003720E7">
        <w:t>l</w:t>
      </w:r>
      <w:r w:rsidR="00145C3B">
        <w:t xml:space="preserve"> be possible to pilot</w:t>
      </w:r>
      <w:r w:rsidR="003720E7">
        <w:t xml:space="preserve"> promotional pricing</w:t>
      </w:r>
      <w:r w:rsidR="00145C3B">
        <w:t xml:space="preserve"> to stimulate demand</w:t>
      </w:r>
      <w:r w:rsidR="003720E7">
        <w:t xml:space="preserve"> where there is surplus capacity</w:t>
      </w:r>
      <w:r w:rsidR="00145C3B">
        <w:t>.</w:t>
      </w:r>
    </w:p>
    <w:p w:rsidR="007E473F" w:rsidRDefault="007E473F" w:rsidP="007E473F"/>
    <w:p w:rsidR="00F4392B" w:rsidRDefault="002C2252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6840C6">
        <w:rPr>
          <w:b/>
        </w:rPr>
        <w:t>A Pilot S</w:t>
      </w:r>
      <w:r w:rsidR="00F4392B" w:rsidRPr="00C047B6">
        <w:rPr>
          <w:b/>
        </w:rPr>
        <w:t>tudy in D</w:t>
      </w:r>
      <w:r w:rsidR="00C047B6">
        <w:rPr>
          <w:b/>
        </w:rPr>
        <w:t>ingw</w:t>
      </w:r>
      <w:r w:rsidR="00F4392B" w:rsidRPr="00C047B6">
        <w:rPr>
          <w:b/>
        </w:rPr>
        <w:t>all</w:t>
      </w:r>
      <w:r w:rsidR="00ED5197">
        <w:rPr>
          <w:b/>
        </w:rPr>
        <w:t xml:space="preserve"> ASG</w:t>
      </w:r>
    </w:p>
    <w:p w:rsidR="00C047B6" w:rsidRDefault="00C047B6">
      <w:pPr>
        <w:rPr>
          <w:b/>
        </w:rPr>
      </w:pPr>
    </w:p>
    <w:p w:rsidR="00C047B6" w:rsidRPr="003267D5" w:rsidRDefault="003720E7" w:rsidP="003267D5">
      <w:pPr>
        <w:pStyle w:val="ListParagraph"/>
        <w:numPr>
          <w:ilvl w:val="0"/>
          <w:numId w:val="3"/>
        </w:numPr>
      </w:pPr>
      <w:r>
        <w:t>Dingwall ASG is well-served by</w:t>
      </w:r>
      <w:r w:rsidR="003267D5" w:rsidRPr="003267D5">
        <w:t xml:space="preserve"> leisure facilities incl</w:t>
      </w:r>
      <w:r w:rsidR="00C047B6" w:rsidRPr="003267D5">
        <w:t>u</w:t>
      </w:r>
      <w:r w:rsidR="003267D5" w:rsidRPr="003267D5">
        <w:t>d</w:t>
      </w:r>
      <w:r w:rsidR="00C047B6" w:rsidRPr="003267D5">
        <w:t>ing:</w:t>
      </w:r>
    </w:p>
    <w:p w:rsidR="00C047B6" w:rsidRPr="003267D5" w:rsidRDefault="00C047B6" w:rsidP="003267D5">
      <w:pPr>
        <w:pStyle w:val="ListParagraph"/>
        <w:numPr>
          <w:ilvl w:val="1"/>
          <w:numId w:val="3"/>
        </w:numPr>
      </w:pPr>
      <w:r w:rsidRPr="003267D5">
        <w:t>D</w:t>
      </w:r>
      <w:r w:rsidR="003267D5" w:rsidRPr="003267D5">
        <w:t>ingwall Leisure Centre</w:t>
      </w:r>
    </w:p>
    <w:p w:rsidR="000A2532" w:rsidRDefault="003267D5" w:rsidP="003267D5">
      <w:pPr>
        <w:pStyle w:val="ListParagraph"/>
        <w:numPr>
          <w:ilvl w:val="1"/>
          <w:numId w:val="3"/>
        </w:numPr>
      </w:pPr>
      <w:r w:rsidRPr="003267D5">
        <w:t>Dingwall Academ</w:t>
      </w:r>
      <w:r w:rsidR="00C047B6" w:rsidRPr="003267D5">
        <w:t xml:space="preserve">y </w:t>
      </w:r>
      <w:r w:rsidRPr="003267D5">
        <w:t>(a</w:t>
      </w:r>
      <w:r w:rsidR="00C047B6" w:rsidRPr="003267D5">
        <w:t>fter 6pm</w:t>
      </w:r>
      <w:r w:rsidR="000A2532">
        <w:t xml:space="preserve"> and at weekends)</w:t>
      </w:r>
    </w:p>
    <w:p w:rsidR="00C047B6" w:rsidRPr="003267D5" w:rsidRDefault="003267D5" w:rsidP="003267D5">
      <w:pPr>
        <w:pStyle w:val="ListParagraph"/>
        <w:numPr>
          <w:ilvl w:val="1"/>
          <w:numId w:val="3"/>
        </w:numPr>
      </w:pPr>
      <w:r w:rsidRPr="003267D5">
        <w:t>Dingwall Community C</w:t>
      </w:r>
      <w:r w:rsidR="00C047B6" w:rsidRPr="003267D5">
        <w:t>entre</w:t>
      </w:r>
    </w:p>
    <w:p w:rsidR="00C047B6" w:rsidRPr="003267D5" w:rsidRDefault="003267D5" w:rsidP="003267D5">
      <w:pPr>
        <w:pStyle w:val="ListParagraph"/>
        <w:numPr>
          <w:ilvl w:val="1"/>
          <w:numId w:val="3"/>
        </w:numPr>
      </w:pPr>
      <w:r w:rsidRPr="003267D5">
        <w:t>Dingwall Town Hal</w:t>
      </w:r>
      <w:r w:rsidR="00C047B6" w:rsidRPr="003267D5">
        <w:t>l</w:t>
      </w:r>
    </w:p>
    <w:p w:rsidR="00C047B6" w:rsidRPr="003267D5" w:rsidRDefault="003267D5" w:rsidP="003267D5">
      <w:pPr>
        <w:pStyle w:val="ListParagraph"/>
        <w:numPr>
          <w:ilvl w:val="1"/>
          <w:numId w:val="3"/>
        </w:numPr>
      </w:pPr>
      <w:r w:rsidRPr="003267D5">
        <w:t xml:space="preserve">Highland </w:t>
      </w:r>
      <w:r w:rsidR="00C047B6" w:rsidRPr="003267D5">
        <w:t>Footbal</w:t>
      </w:r>
      <w:r w:rsidRPr="003267D5">
        <w:t>l Academy</w:t>
      </w:r>
      <w:r w:rsidR="00C047B6" w:rsidRPr="003267D5">
        <w:t xml:space="preserve"> (Dingwall)</w:t>
      </w:r>
    </w:p>
    <w:p w:rsidR="00246E6D" w:rsidRDefault="003267D5" w:rsidP="00895DAE">
      <w:pPr>
        <w:pStyle w:val="ListParagraph"/>
        <w:numPr>
          <w:ilvl w:val="1"/>
          <w:numId w:val="3"/>
        </w:numPr>
      </w:pPr>
      <w:r w:rsidRPr="003267D5">
        <w:t>Ben Wyvis Primary</w:t>
      </w:r>
      <w:r w:rsidR="003720E7">
        <w:t xml:space="preserve"> S</w:t>
      </w:r>
      <w:r w:rsidR="00890D6B" w:rsidRPr="003267D5">
        <w:t>chool</w:t>
      </w:r>
      <w:r w:rsidR="00656582">
        <w:t>.</w:t>
      </w:r>
    </w:p>
    <w:p w:rsidR="00531897" w:rsidRDefault="00531897" w:rsidP="00895DAE">
      <w:pPr>
        <w:pStyle w:val="ListParagraph"/>
        <w:numPr>
          <w:ilvl w:val="0"/>
          <w:numId w:val="3"/>
        </w:numPr>
      </w:pPr>
      <w:proofErr w:type="spellStart"/>
      <w:r>
        <w:t>Lets</w:t>
      </w:r>
      <w:proofErr w:type="spellEnd"/>
      <w:r>
        <w:t xml:space="preserve"> in a</w:t>
      </w:r>
      <w:r w:rsidR="00246E6D">
        <w:t>ll</w:t>
      </w:r>
      <w:r w:rsidR="000A2532">
        <w:t xml:space="preserve"> of the above</w:t>
      </w:r>
      <w:r w:rsidR="00246E6D">
        <w:t xml:space="preserve"> facilities ar</w:t>
      </w:r>
      <w:r w:rsidR="00C047B6" w:rsidRPr="003267D5">
        <w:t>e</w:t>
      </w:r>
      <w:r w:rsidR="00246E6D">
        <w:t xml:space="preserve"> manage</w:t>
      </w:r>
      <w:r w:rsidR="00C047B6" w:rsidRPr="003267D5">
        <w:t>d</w:t>
      </w:r>
      <w:r w:rsidR="00246E6D">
        <w:t xml:space="preserve"> by High Lif</w:t>
      </w:r>
      <w:r w:rsidR="00C047B6" w:rsidRPr="003267D5">
        <w:t>e H</w:t>
      </w:r>
      <w:r w:rsidR="00246E6D">
        <w:t>ighlan</w:t>
      </w:r>
      <w:r w:rsidR="00C047B6" w:rsidRPr="003267D5">
        <w:t>d</w:t>
      </w:r>
      <w:r w:rsidR="00656582">
        <w:t>.</w:t>
      </w:r>
      <w:r w:rsidR="00246E6D">
        <w:t xml:space="preserve"> </w:t>
      </w:r>
    </w:p>
    <w:p w:rsidR="00246E6D" w:rsidRDefault="00246E6D" w:rsidP="00895DAE">
      <w:pPr>
        <w:pStyle w:val="ListParagraph"/>
        <w:numPr>
          <w:ilvl w:val="0"/>
          <w:numId w:val="3"/>
        </w:numPr>
      </w:pPr>
      <w:r>
        <w:t xml:space="preserve">HLH has maintained </w:t>
      </w:r>
      <w:proofErr w:type="gramStart"/>
      <w:r>
        <w:t>lets</w:t>
      </w:r>
      <w:proofErr w:type="gramEnd"/>
      <w:r>
        <w:t xml:space="preserve"> pricing in line with 2009 policy,</w:t>
      </w:r>
      <w:r w:rsidR="00531897">
        <w:t xml:space="preserve"> but the Council has no</w:t>
      </w:r>
      <w:r w:rsidR="00C73A3E">
        <w:t xml:space="preserve"> control over HLH pricing (this is a requirement of HLH’s charitable status).</w:t>
      </w:r>
    </w:p>
    <w:p w:rsidR="00246E6D" w:rsidRDefault="00246E6D" w:rsidP="00895DAE">
      <w:pPr>
        <w:pStyle w:val="ListParagraph"/>
        <w:numPr>
          <w:ilvl w:val="0"/>
          <w:numId w:val="3"/>
        </w:numPr>
      </w:pPr>
      <w:r>
        <w:t>There are only three regular lets per week in</w:t>
      </w:r>
      <w:r w:rsidR="00531897">
        <w:t xml:space="preserve"> Dingwall ASG schools where </w:t>
      </w:r>
      <w:r>
        <w:t>lets are managed by the Council (Dingwall PS and Tarradale PS)</w:t>
      </w:r>
      <w:proofErr w:type="gramStart"/>
      <w:r>
        <w:t>,suggesting</w:t>
      </w:r>
      <w:proofErr w:type="gramEnd"/>
      <w:r>
        <w:t xml:space="preserve"> </w:t>
      </w:r>
      <w:r w:rsidR="00895DAE">
        <w:t xml:space="preserve">little </w:t>
      </w:r>
      <w:r>
        <w:t>unmet demand</w:t>
      </w:r>
      <w:r w:rsidR="00656582">
        <w:t>.</w:t>
      </w:r>
    </w:p>
    <w:p w:rsidR="00246E6D" w:rsidRDefault="00A519BB" w:rsidP="00A519BB">
      <w:pPr>
        <w:pStyle w:val="ListParagraph"/>
        <w:numPr>
          <w:ilvl w:val="0"/>
          <w:numId w:val="3"/>
        </w:numPr>
      </w:pPr>
      <w:r>
        <w:t>The rang</w:t>
      </w:r>
      <w:r w:rsidR="00895DAE">
        <w:t>e</w:t>
      </w:r>
      <w:r>
        <w:t xml:space="preserve"> of available</w:t>
      </w:r>
      <w:r w:rsidR="00895DAE">
        <w:t xml:space="preserve"> </w:t>
      </w:r>
      <w:proofErr w:type="gramStart"/>
      <w:r w:rsidR="00895DAE">
        <w:t>facilit</w:t>
      </w:r>
      <w:r>
        <w:t>ies,</w:t>
      </w:r>
      <w:proofErr w:type="gramEnd"/>
      <w:r w:rsidR="00895DAE">
        <w:t xml:space="preserve"> and a</w:t>
      </w:r>
      <w:r>
        <w:t>pparent</w:t>
      </w:r>
      <w:r w:rsidR="00895DAE">
        <w:t xml:space="preserve"> lack of unmet demand, combined wit</w:t>
      </w:r>
      <w:r>
        <w:t>h the lack o</w:t>
      </w:r>
      <w:r w:rsidR="00895DAE">
        <w:t>f</w:t>
      </w:r>
      <w:r>
        <w:t xml:space="preserve"> C</w:t>
      </w:r>
      <w:r w:rsidR="00895DAE">
        <w:t>ouncil control</w:t>
      </w:r>
      <w:r>
        <w:t xml:space="preserve"> over pricing su</w:t>
      </w:r>
      <w:r w:rsidR="00895DAE">
        <w:t>ggests that Dingwall ASG would not</w:t>
      </w:r>
      <w:r>
        <w:t xml:space="preserve"> </w:t>
      </w:r>
      <w:r w:rsidR="00895DAE">
        <w:t>be</w:t>
      </w:r>
      <w:r>
        <w:t xml:space="preserve"> app</w:t>
      </w:r>
      <w:r w:rsidR="00895DAE">
        <w:t>r</w:t>
      </w:r>
      <w:r>
        <w:t>opriate</w:t>
      </w:r>
      <w:r w:rsidR="00895DAE">
        <w:t xml:space="preserve"> for a p</w:t>
      </w:r>
      <w:r>
        <w:t>ric</w:t>
      </w:r>
      <w:r w:rsidR="00895DAE">
        <w:t>ing pilot.</w:t>
      </w:r>
    </w:p>
    <w:p w:rsidR="00800300" w:rsidRDefault="00800300">
      <w:pPr>
        <w:rPr>
          <w:b/>
        </w:rPr>
      </w:pPr>
    </w:p>
    <w:p w:rsidR="00800300" w:rsidRPr="00A519BB" w:rsidRDefault="00C717CA">
      <w:r>
        <w:t>Please note</w:t>
      </w:r>
      <w:proofErr w:type="gramStart"/>
      <w:r>
        <w:t>,</w:t>
      </w:r>
      <w:proofErr w:type="gramEnd"/>
      <w:r>
        <w:t xml:space="preserve"> </w:t>
      </w:r>
      <w:r w:rsidR="00800300" w:rsidRPr="00A519BB">
        <w:t xml:space="preserve">renegotiating the </w:t>
      </w:r>
      <w:r w:rsidR="00A519BB" w:rsidRPr="00A519BB">
        <w:t>Fl</w:t>
      </w:r>
      <w:r w:rsidR="00800300" w:rsidRPr="00A519BB">
        <w:t>exible</w:t>
      </w:r>
      <w:r w:rsidR="00A519BB" w:rsidRPr="00A519BB">
        <w:t xml:space="preserve"> Use H</w:t>
      </w:r>
      <w:r w:rsidR="00800300" w:rsidRPr="00A519BB">
        <w:t xml:space="preserve">ours </w:t>
      </w:r>
      <w:r w:rsidR="00A519BB" w:rsidRPr="00A519BB">
        <w:t xml:space="preserve">allocation </w:t>
      </w:r>
      <w:r w:rsidR="00800300" w:rsidRPr="00A519BB">
        <w:t>as proposed at the Redesign</w:t>
      </w:r>
      <w:r w:rsidR="00A519BB" w:rsidRPr="00A519BB">
        <w:t xml:space="preserve"> Board </w:t>
      </w:r>
      <w:r w:rsidR="00800300" w:rsidRPr="00A519BB">
        <w:t>Workshop on 14 November will not</w:t>
      </w:r>
      <w:r w:rsidR="00531897">
        <w:t xml:space="preserve"> reduce the </w:t>
      </w:r>
      <w:r w:rsidR="00A519BB" w:rsidRPr="00A519BB">
        <w:t>allocation</w:t>
      </w:r>
      <w:r w:rsidR="00C57AEC">
        <w:t xml:space="preserve"> of hours</w:t>
      </w:r>
      <w:r w:rsidR="00531897">
        <w:t xml:space="preserve"> at Dingwall Academy or other schools</w:t>
      </w:r>
      <w:r w:rsidR="00A519BB">
        <w:t xml:space="preserve">, assuming continuing demand. </w:t>
      </w:r>
    </w:p>
    <w:p w:rsidR="00800300" w:rsidRDefault="00800300">
      <w:pPr>
        <w:rPr>
          <w:b/>
        </w:rPr>
      </w:pPr>
    </w:p>
    <w:p w:rsidR="00B46709" w:rsidRDefault="00F455BC">
      <w:pPr>
        <w:rPr>
          <w:b/>
        </w:rPr>
      </w:pPr>
      <w:r w:rsidRPr="00F455BC">
        <w:rPr>
          <w:b/>
        </w:rPr>
        <w:t>5</w:t>
      </w:r>
      <w:r w:rsidRPr="00F455BC">
        <w:rPr>
          <w:b/>
        </w:rPr>
        <w:tab/>
      </w:r>
      <w:r w:rsidR="00B46709">
        <w:rPr>
          <w:b/>
        </w:rPr>
        <w:t>Conclusions</w:t>
      </w:r>
    </w:p>
    <w:p w:rsidR="00C57AEC" w:rsidRDefault="00C57AEC">
      <w:pPr>
        <w:rPr>
          <w:b/>
        </w:rPr>
      </w:pPr>
    </w:p>
    <w:p w:rsidR="00B46709" w:rsidRPr="00C57AEC" w:rsidRDefault="003267D5" w:rsidP="00C57AEC">
      <w:pPr>
        <w:pStyle w:val="ListParagraph"/>
        <w:numPr>
          <w:ilvl w:val="0"/>
          <w:numId w:val="5"/>
        </w:numPr>
      </w:pPr>
      <w:r w:rsidRPr="00C57AEC">
        <w:t>The</w:t>
      </w:r>
      <w:r w:rsidR="00C3395C" w:rsidRPr="00C57AEC">
        <w:t xml:space="preserve"> evidence suggests that price is a key</w:t>
      </w:r>
      <w:r w:rsidRPr="00C57AEC">
        <w:t xml:space="preserve"> determinant of </w:t>
      </w:r>
      <w:r w:rsidR="00C3395C" w:rsidRPr="00C57AEC">
        <w:t>d</w:t>
      </w:r>
      <w:r w:rsidRPr="00C57AEC">
        <w:t>em</w:t>
      </w:r>
      <w:r w:rsidR="00C3395C" w:rsidRPr="00C57AEC">
        <w:t xml:space="preserve">and and can be used to manage </w:t>
      </w:r>
      <w:r w:rsidRPr="00C57AEC">
        <w:t>that demand</w:t>
      </w:r>
      <w:r w:rsidR="00C57AEC" w:rsidRPr="00C57AEC">
        <w:t>.</w:t>
      </w:r>
    </w:p>
    <w:p w:rsidR="00C57AEC" w:rsidRPr="00C57AEC" w:rsidRDefault="00C3395C" w:rsidP="00C57AEC">
      <w:pPr>
        <w:pStyle w:val="ListParagraph"/>
        <w:numPr>
          <w:ilvl w:val="0"/>
          <w:numId w:val="5"/>
        </w:numPr>
      </w:pPr>
      <w:r w:rsidRPr="00C57AEC">
        <w:t>There</w:t>
      </w:r>
      <w:r w:rsidR="003267D5" w:rsidRPr="00C57AEC">
        <w:t xml:space="preserve"> are ot</w:t>
      </w:r>
      <w:r w:rsidRPr="00C57AEC">
        <w:t>her factors to consider around pricing</w:t>
      </w:r>
      <w:r w:rsidR="00656582">
        <w:t>.</w:t>
      </w:r>
    </w:p>
    <w:p w:rsidR="009C788D" w:rsidRDefault="00C57AEC" w:rsidP="00145C3B">
      <w:pPr>
        <w:pStyle w:val="ListParagraph"/>
        <w:numPr>
          <w:ilvl w:val="0"/>
          <w:numId w:val="5"/>
        </w:numPr>
      </w:pPr>
      <w:r w:rsidRPr="00C57AEC">
        <w:t>Promotional pricing offers a way to stimulate demand without undermining a standardis</w:t>
      </w:r>
      <w:r w:rsidR="009C788D">
        <w:t>ed price structure.</w:t>
      </w:r>
    </w:p>
    <w:p w:rsidR="00C57AEC" w:rsidRPr="00C57AEC" w:rsidRDefault="00C57AEC" w:rsidP="00145C3B">
      <w:pPr>
        <w:pStyle w:val="ListParagraph"/>
        <w:numPr>
          <w:ilvl w:val="0"/>
          <w:numId w:val="5"/>
        </w:numPr>
      </w:pPr>
      <w:r w:rsidRPr="00C57AEC">
        <w:t>Management of Lets Project needs to address process, structural and management issues</w:t>
      </w:r>
      <w:r w:rsidR="009C788D">
        <w:t xml:space="preserve"> before introducing</w:t>
      </w:r>
      <w:r w:rsidR="00C73A3E">
        <w:t xml:space="preserve"> a</w:t>
      </w:r>
      <w:r w:rsidR="009C788D">
        <w:t xml:space="preserve"> promotional pricing pilot</w:t>
      </w:r>
    </w:p>
    <w:p w:rsidR="00C3395C" w:rsidRPr="00C57AEC" w:rsidRDefault="00C57AEC" w:rsidP="00C57AEC">
      <w:pPr>
        <w:pStyle w:val="ListParagraph"/>
        <w:numPr>
          <w:ilvl w:val="0"/>
          <w:numId w:val="5"/>
        </w:numPr>
      </w:pPr>
      <w:r w:rsidRPr="00C57AEC">
        <w:t>Dingwall ASG is not a suitable choice for</w:t>
      </w:r>
      <w:r w:rsidR="00145C3B">
        <w:t xml:space="preserve"> a pilot</w:t>
      </w:r>
      <w:r w:rsidR="00656582">
        <w:t>.</w:t>
      </w:r>
    </w:p>
    <w:p w:rsidR="003267D5" w:rsidRDefault="003267D5">
      <w:pPr>
        <w:rPr>
          <w:b/>
        </w:rPr>
      </w:pPr>
    </w:p>
    <w:p w:rsidR="00F4392B" w:rsidRDefault="00F4392B"/>
    <w:sectPr w:rsidR="00F43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9ED"/>
    <w:multiLevelType w:val="hybridMultilevel"/>
    <w:tmpl w:val="2BC8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3DA"/>
    <w:multiLevelType w:val="hybridMultilevel"/>
    <w:tmpl w:val="8750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22B1"/>
    <w:multiLevelType w:val="hybridMultilevel"/>
    <w:tmpl w:val="41EA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A66FC"/>
    <w:multiLevelType w:val="hybridMultilevel"/>
    <w:tmpl w:val="6E10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017F4"/>
    <w:multiLevelType w:val="hybridMultilevel"/>
    <w:tmpl w:val="B510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B"/>
    <w:rsid w:val="00011333"/>
    <w:rsid w:val="0002534B"/>
    <w:rsid w:val="0003670F"/>
    <w:rsid w:val="000A2532"/>
    <w:rsid w:val="00132DD9"/>
    <w:rsid w:val="00145C3B"/>
    <w:rsid w:val="001A3E40"/>
    <w:rsid w:val="001B500F"/>
    <w:rsid w:val="00200218"/>
    <w:rsid w:val="00246E6D"/>
    <w:rsid w:val="002A0B20"/>
    <w:rsid w:val="002C2252"/>
    <w:rsid w:val="002F0291"/>
    <w:rsid w:val="002F1759"/>
    <w:rsid w:val="003267D5"/>
    <w:rsid w:val="003720E7"/>
    <w:rsid w:val="00471FD7"/>
    <w:rsid w:val="004E1B64"/>
    <w:rsid w:val="00520A62"/>
    <w:rsid w:val="00531897"/>
    <w:rsid w:val="005D7D92"/>
    <w:rsid w:val="00656582"/>
    <w:rsid w:val="006840C6"/>
    <w:rsid w:val="0069673A"/>
    <w:rsid w:val="006A5857"/>
    <w:rsid w:val="006B4474"/>
    <w:rsid w:val="006E1028"/>
    <w:rsid w:val="006F2B10"/>
    <w:rsid w:val="00762AD6"/>
    <w:rsid w:val="00776EEC"/>
    <w:rsid w:val="007E473F"/>
    <w:rsid w:val="007F0197"/>
    <w:rsid w:val="00800300"/>
    <w:rsid w:val="00890D6B"/>
    <w:rsid w:val="00895DAE"/>
    <w:rsid w:val="008A7859"/>
    <w:rsid w:val="009C788D"/>
    <w:rsid w:val="00A276BC"/>
    <w:rsid w:val="00A519BB"/>
    <w:rsid w:val="00AA3288"/>
    <w:rsid w:val="00AC04B0"/>
    <w:rsid w:val="00B24319"/>
    <w:rsid w:val="00B46709"/>
    <w:rsid w:val="00B6685D"/>
    <w:rsid w:val="00BF4EB4"/>
    <w:rsid w:val="00C047B6"/>
    <w:rsid w:val="00C2029F"/>
    <w:rsid w:val="00C3395C"/>
    <w:rsid w:val="00C440C1"/>
    <w:rsid w:val="00C57AEC"/>
    <w:rsid w:val="00C63676"/>
    <w:rsid w:val="00C717CA"/>
    <w:rsid w:val="00C73A3E"/>
    <w:rsid w:val="00C8793E"/>
    <w:rsid w:val="00D1779F"/>
    <w:rsid w:val="00DB031F"/>
    <w:rsid w:val="00DE00ED"/>
    <w:rsid w:val="00E06DC3"/>
    <w:rsid w:val="00ED5197"/>
    <w:rsid w:val="00F02575"/>
    <w:rsid w:val="00F4392B"/>
    <w:rsid w:val="00F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D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E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B20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F0291"/>
    <w:pPr>
      <w:outlineLvl w:val="2"/>
    </w:pPr>
    <w:rPr>
      <w:i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B20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E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0B2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0291"/>
    <w:rPr>
      <w:rFonts w:ascii="Arial" w:eastAsiaTheme="majorEastAsia" w:hAnsi="Arial" w:cstheme="majorBidi"/>
      <w:bCs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B20"/>
    <w:rPr>
      <w:rFonts w:ascii="Arial" w:eastAsiaTheme="majorEastAsia" w:hAnsi="Arial" w:cstheme="majorBidi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ED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E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B20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F0291"/>
    <w:pPr>
      <w:outlineLvl w:val="2"/>
    </w:pPr>
    <w:rPr>
      <w:i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B20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EE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0B2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0291"/>
    <w:rPr>
      <w:rFonts w:ascii="Arial" w:eastAsiaTheme="majorEastAsia" w:hAnsi="Arial" w:cstheme="majorBidi"/>
      <w:bCs/>
      <w:i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B20"/>
    <w:rPr>
      <w:rFonts w:ascii="Arial" w:eastAsiaTheme="majorEastAsia" w:hAnsi="Arial" w:cstheme="majorBidi"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Tomalin</dc:creator>
  <cp:lastModifiedBy>Carron McDiarmid</cp:lastModifiedBy>
  <cp:revision>2</cp:revision>
  <cp:lastPrinted>2017-11-30T13:40:00Z</cp:lastPrinted>
  <dcterms:created xsi:type="dcterms:W3CDTF">2017-11-30T16:40:00Z</dcterms:created>
  <dcterms:modified xsi:type="dcterms:W3CDTF">2017-11-30T16:40:00Z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270751704</vt:i4>
  </property>
  <property fmtid="{D5CDD505-2E9C-101B-9397-08002B2CF9AE}" pid="3" name="_NewReviewCycle">
    <vt:lpwstr/>
  </property>
  <property fmtid="{D5CDD505-2E9C-101B-9397-08002B2CF9AE}" pid="4" name="_EmailSubject">
    <vt:lpwstr>Redesign pages 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  <property fmtid="{D5CDD505-2E9C-101B-9397-08002B2CF9AE}" pid="8" name="_PreviousAdHocReviewCycleID">
    <vt:i4>-824722216</vt:i4>
  </property>
</Properties>
</file>