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4F" w:rsidRDefault="007A31A8" w:rsidP="0017594F">
      <w:pPr>
        <w:jc w:val="center"/>
        <w:rPr>
          <w:b/>
          <w:sz w:val="32"/>
          <w:szCs w:val="32"/>
          <w:u w:val="single"/>
        </w:rPr>
      </w:pPr>
      <w:bookmarkStart w:id="0" w:name="_GoBack"/>
      <w:bookmarkEnd w:id="0"/>
      <w:r>
        <w:rPr>
          <w:b/>
          <w:noProof/>
          <w:sz w:val="32"/>
          <w:szCs w:val="32"/>
          <w:u w:val="single"/>
          <w:lang w:eastAsia="en-GB"/>
        </w:rPr>
        <w:drawing>
          <wp:anchor distT="0" distB="0" distL="114300" distR="114300" simplePos="0" relativeHeight="251658240" behindDoc="0" locked="0" layoutInCell="1" allowOverlap="1">
            <wp:simplePos x="0" y="0"/>
            <wp:positionH relativeFrom="column">
              <wp:posOffset>2199005</wp:posOffset>
            </wp:positionH>
            <wp:positionV relativeFrom="paragraph">
              <wp:posOffset>222250</wp:posOffset>
            </wp:positionV>
            <wp:extent cx="1347470" cy="676910"/>
            <wp:effectExtent l="0" t="0" r="508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747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1A8" w:rsidRDefault="007A31A8" w:rsidP="0017594F">
      <w:pPr>
        <w:jc w:val="center"/>
        <w:rPr>
          <w:b/>
          <w:sz w:val="32"/>
          <w:szCs w:val="32"/>
          <w:u w:val="single"/>
        </w:rPr>
      </w:pPr>
    </w:p>
    <w:p w:rsidR="007A31A8" w:rsidRDefault="007A31A8" w:rsidP="0017594F">
      <w:pPr>
        <w:jc w:val="center"/>
        <w:rPr>
          <w:b/>
          <w:sz w:val="32"/>
          <w:szCs w:val="32"/>
          <w:u w:val="single"/>
        </w:rPr>
      </w:pPr>
    </w:p>
    <w:p w:rsidR="00BD1DEF" w:rsidRPr="007A31A8" w:rsidRDefault="00BD1DEF" w:rsidP="007A31A8">
      <w:pPr>
        <w:pBdr>
          <w:top w:val="single" w:sz="4" w:space="1" w:color="auto"/>
          <w:left w:val="single" w:sz="4" w:space="4" w:color="auto"/>
          <w:bottom w:val="single" w:sz="4" w:space="1" w:color="auto"/>
          <w:right w:val="single" w:sz="4" w:space="4" w:color="auto"/>
        </w:pBdr>
        <w:shd w:val="clear" w:color="auto" w:fill="C6D9F1" w:themeFill="text2" w:themeFillTint="33"/>
        <w:jc w:val="center"/>
        <w:rPr>
          <w:b/>
          <w:sz w:val="32"/>
          <w:szCs w:val="32"/>
        </w:rPr>
      </w:pPr>
      <w:r w:rsidRPr="007A31A8">
        <w:rPr>
          <w:b/>
          <w:sz w:val="32"/>
          <w:szCs w:val="32"/>
        </w:rPr>
        <w:t>The Carers (Scotland) Act 2016</w:t>
      </w:r>
      <w:r w:rsidR="0017594F" w:rsidRPr="007A31A8">
        <w:rPr>
          <w:b/>
          <w:sz w:val="32"/>
          <w:szCs w:val="32"/>
        </w:rPr>
        <w:t xml:space="preserve"> and Young Carer Statement</w:t>
      </w:r>
    </w:p>
    <w:p w:rsidR="00BD1DEF" w:rsidRDefault="00BD1DEF" w:rsidP="00BD1DEF">
      <w:pPr>
        <w:jc w:val="center"/>
        <w:rPr>
          <w:b/>
        </w:rPr>
      </w:pPr>
    </w:p>
    <w:p w:rsidR="00BD1DEF" w:rsidRPr="0017594F" w:rsidRDefault="00BD1DEF" w:rsidP="0017594F">
      <w:pPr>
        <w:pStyle w:val="NoSpacing"/>
        <w:numPr>
          <w:ilvl w:val="0"/>
          <w:numId w:val="1"/>
        </w:numPr>
        <w:ind w:left="378"/>
        <w:rPr>
          <w:rFonts w:ascii="Arial" w:hAnsi="Arial" w:cs="Arial"/>
          <w:b/>
        </w:rPr>
      </w:pPr>
      <w:r>
        <w:rPr>
          <w:rFonts w:ascii="Arial" w:hAnsi="Arial" w:cs="Arial"/>
          <w:b/>
        </w:rPr>
        <w:t>Definition</w:t>
      </w:r>
    </w:p>
    <w:p w:rsidR="00BD1DEF" w:rsidRDefault="00BD1DEF" w:rsidP="00BD1DEF">
      <w:pPr>
        <w:pStyle w:val="NoSpacing"/>
        <w:ind w:left="378"/>
        <w:rPr>
          <w:rFonts w:ascii="Arial" w:hAnsi="Arial" w:cs="Arial"/>
        </w:rPr>
      </w:pPr>
      <w:r>
        <w:rPr>
          <w:rFonts w:ascii="Arial" w:hAnsi="Arial" w:cs="Arial"/>
        </w:rPr>
        <w:t>The definition of a “young carer” is a child or young person aged under 18 who has a significant role in looking after someone else who is experiencing illness or disability e.g. parent, grandparent or sibling.</w:t>
      </w:r>
    </w:p>
    <w:p w:rsidR="0017594F" w:rsidRDefault="0017594F" w:rsidP="00BD1DEF">
      <w:pPr>
        <w:pStyle w:val="NoSpacing"/>
        <w:ind w:left="378"/>
        <w:rPr>
          <w:rFonts w:ascii="Arial" w:hAnsi="Arial" w:cs="Arial"/>
        </w:rPr>
      </w:pPr>
    </w:p>
    <w:p w:rsidR="00BD1DEF" w:rsidRDefault="00BD1DEF" w:rsidP="00BD1DEF">
      <w:pPr>
        <w:pStyle w:val="NoSpacing"/>
        <w:ind w:left="378"/>
        <w:rPr>
          <w:rFonts w:ascii="Arial" w:hAnsi="Arial" w:cs="Arial"/>
        </w:rPr>
      </w:pPr>
    </w:p>
    <w:p w:rsidR="00BD1DEF" w:rsidRPr="0017594F" w:rsidRDefault="00BD1DEF" w:rsidP="0017594F">
      <w:pPr>
        <w:pStyle w:val="NoSpacing"/>
        <w:numPr>
          <w:ilvl w:val="0"/>
          <w:numId w:val="1"/>
        </w:numPr>
        <w:ind w:left="378"/>
        <w:rPr>
          <w:rFonts w:ascii="Arial" w:hAnsi="Arial" w:cs="Arial"/>
          <w:b/>
        </w:rPr>
      </w:pPr>
      <w:r>
        <w:rPr>
          <w:rFonts w:ascii="Arial" w:hAnsi="Arial" w:cs="Arial"/>
          <w:b/>
        </w:rPr>
        <w:t>Range of Caring</w:t>
      </w:r>
    </w:p>
    <w:p w:rsidR="00BD1DEF" w:rsidRDefault="00BD1DEF" w:rsidP="00BD1DEF">
      <w:pPr>
        <w:pStyle w:val="NoSpacing"/>
        <w:ind w:left="378"/>
        <w:rPr>
          <w:rFonts w:ascii="Arial" w:hAnsi="Arial" w:cs="Arial"/>
        </w:rPr>
      </w:pPr>
      <w:r>
        <w:rPr>
          <w:rFonts w:ascii="Arial" w:hAnsi="Arial" w:cs="Arial"/>
        </w:rPr>
        <w:t>The range of care a Young Carer might provide is wide and this can include having responsibility for providing emotional support, domestic tasks, medical care, personal care (help with toileting, bathing, dressing, etc.), looking after siblings, ensuring safety, supporting communications and managing finances.</w:t>
      </w:r>
    </w:p>
    <w:p w:rsidR="0017594F" w:rsidRDefault="0017594F" w:rsidP="00BD1DEF">
      <w:pPr>
        <w:pStyle w:val="NoSpacing"/>
        <w:ind w:left="378"/>
        <w:rPr>
          <w:rFonts w:ascii="Arial" w:hAnsi="Arial" w:cs="Arial"/>
        </w:rPr>
      </w:pPr>
    </w:p>
    <w:p w:rsidR="00BD1DEF" w:rsidRDefault="00BD1DEF" w:rsidP="00BD1DEF">
      <w:pPr>
        <w:pStyle w:val="NoSpacing"/>
        <w:ind w:left="378"/>
        <w:rPr>
          <w:rFonts w:ascii="Arial" w:hAnsi="Arial" w:cs="Arial"/>
        </w:rPr>
      </w:pPr>
    </w:p>
    <w:p w:rsidR="00BD1DEF" w:rsidRPr="0017594F" w:rsidRDefault="00BD1DEF" w:rsidP="0017594F">
      <w:pPr>
        <w:pStyle w:val="NoSpacing"/>
        <w:numPr>
          <w:ilvl w:val="0"/>
          <w:numId w:val="1"/>
        </w:numPr>
        <w:ind w:left="426"/>
        <w:rPr>
          <w:rFonts w:ascii="Arial" w:hAnsi="Arial" w:cs="Arial"/>
        </w:rPr>
      </w:pPr>
      <w:r>
        <w:rPr>
          <w:rFonts w:ascii="Arial" w:hAnsi="Arial" w:cs="Arial"/>
          <w:b/>
        </w:rPr>
        <w:t>Possible impacts on health and wellbeing of Young Carers</w:t>
      </w:r>
    </w:p>
    <w:p w:rsidR="00BD1DEF" w:rsidRDefault="00BD1DEF" w:rsidP="00BD1DEF">
      <w:pPr>
        <w:pStyle w:val="NoSpacing"/>
        <w:ind w:left="426"/>
        <w:rPr>
          <w:rFonts w:ascii="Arial" w:hAnsi="Arial" w:cs="Arial"/>
        </w:rPr>
      </w:pPr>
      <w:r>
        <w:rPr>
          <w:rFonts w:ascii="Arial" w:hAnsi="Arial" w:cs="Arial"/>
        </w:rPr>
        <w:t>Being a Young Carer can impact on a child and young person’s health and wellbeing and learning in a range of ways, e.g. late arrival, absence, tiredness, social and/or educational under-performance, personal care issues, and low self-esteem.</w:t>
      </w:r>
    </w:p>
    <w:p w:rsidR="00BD1DEF" w:rsidRDefault="00BD1DEF" w:rsidP="00BD1DEF">
      <w:pPr>
        <w:pStyle w:val="NoSpacing"/>
        <w:ind w:left="426"/>
        <w:rPr>
          <w:rFonts w:ascii="Arial" w:hAnsi="Arial" w:cs="Arial"/>
        </w:rPr>
      </w:pPr>
    </w:p>
    <w:p w:rsidR="00BD1DEF" w:rsidRPr="00BD1DEF" w:rsidRDefault="00BD1DEF" w:rsidP="00BD1DEF">
      <w:pPr>
        <w:pStyle w:val="NoSpacing"/>
        <w:ind w:left="426"/>
        <w:rPr>
          <w:rFonts w:ascii="Arial" w:hAnsi="Arial" w:cs="Arial"/>
        </w:rPr>
      </w:pPr>
      <w:r>
        <w:rPr>
          <w:rFonts w:ascii="Arial" w:hAnsi="Arial" w:cs="Arial"/>
        </w:rPr>
        <w:t>Being a Young Carer has been deemed to be an Additional Support Need (ASN) since the Education (Additional Support for Learning) (Scotland) Act 2004.  As such, all Young Carers should now be recorded on SEEMiS as having ASN, regardless of whether they are known to a Young Carer organisation or not.  A Young Carers level of need will depend on personal assessment.  Many Young Carers will be at level 1, but they will be represented across all levels of need.</w:t>
      </w:r>
    </w:p>
    <w:p w:rsidR="00BD1DEF" w:rsidRDefault="00BD1DEF" w:rsidP="00BD1DEF">
      <w:pPr>
        <w:pStyle w:val="NoSpacing"/>
        <w:ind w:left="426"/>
        <w:rPr>
          <w:rFonts w:ascii="Arial" w:hAnsi="Arial" w:cs="Arial"/>
        </w:rPr>
      </w:pPr>
    </w:p>
    <w:p w:rsidR="00BD1DEF" w:rsidRDefault="00BD1DEF" w:rsidP="0017594F">
      <w:pPr>
        <w:pStyle w:val="NoSpacing"/>
        <w:rPr>
          <w:rFonts w:ascii="Arial" w:hAnsi="Arial" w:cs="Arial"/>
        </w:rPr>
      </w:pPr>
    </w:p>
    <w:p w:rsidR="00BD1DEF" w:rsidRPr="0017594F" w:rsidRDefault="00BD1DEF" w:rsidP="0017594F">
      <w:pPr>
        <w:pStyle w:val="ListParagraph"/>
        <w:numPr>
          <w:ilvl w:val="0"/>
          <w:numId w:val="1"/>
        </w:numPr>
        <w:spacing w:after="0"/>
        <w:ind w:left="426" w:hanging="284"/>
        <w:rPr>
          <w:rFonts w:ascii="Arial" w:hAnsi="Arial" w:cs="Arial"/>
          <w:b/>
        </w:rPr>
      </w:pPr>
      <w:r w:rsidRPr="0017594F">
        <w:rPr>
          <w:rFonts w:ascii="Arial" w:hAnsi="Arial" w:cs="Arial"/>
          <w:b/>
        </w:rPr>
        <w:t xml:space="preserve">Young Carer Statement </w:t>
      </w:r>
    </w:p>
    <w:p w:rsidR="00AA5E35" w:rsidRDefault="00AA5E35" w:rsidP="0017594F">
      <w:pPr>
        <w:pStyle w:val="NoSpacing"/>
        <w:ind w:left="426"/>
        <w:rPr>
          <w:rFonts w:ascii="Arial" w:hAnsi="Arial" w:cs="Arial"/>
        </w:rPr>
      </w:pPr>
      <w:r>
        <w:rPr>
          <w:rFonts w:ascii="Arial" w:hAnsi="Arial" w:cs="Arial"/>
        </w:rPr>
        <w:t>The Carers (Scotland) Act 2016 come into effect in April 2018 and placed a duty on the local authority to identify, record and support young carers.</w:t>
      </w:r>
      <w:r w:rsidR="0017594F">
        <w:rPr>
          <w:rFonts w:ascii="Arial" w:hAnsi="Arial" w:cs="Arial"/>
        </w:rPr>
        <w:t xml:space="preserve"> </w:t>
      </w:r>
      <w:r>
        <w:rPr>
          <w:rFonts w:ascii="Arial" w:hAnsi="Arial" w:cs="Arial"/>
        </w:rPr>
        <w:t xml:space="preserve">Local authorities are </w:t>
      </w:r>
      <w:r>
        <w:rPr>
          <w:rFonts w:ascii="Arial" w:hAnsi="Arial" w:cs="Arial"/>
          <w:b/>
        </w:rPr>
        <w:t>duty bound</w:t>
      </w:r>
      <w:r>
        <w:rPr>
          <w:rFonts w:ascii="Arial" w:hAnsi="Arial" w:cs="Arial"/>
        </w:rPr>
        <w:t xml:space="preserve"> to recognise and prepare a </w:t>
      </w:r>
      <w:r>
        <w:rPr>
          <w:rFonts w:ascii="Arial" w:hAnsi="Arial" w:cs="Arial"/>
          <w:b/>
        </w:rPr>
        <w:t>Young Carer Statement</w:t>
      </w:r>
      <w:r>
        <w:rPr>
          <w:rFonts w:ascii="Arial" w:hAnsi="Arial" w:cs="Arial"/>
        </w:rPr>
        <w:t xml:space="preserve"> that summarises the needs and actions that should be taken to address any barriers that young carers face.</w:t>
      </w:r>
      <w:r w:rsidR="0017594F">
        <w:rPr>
          <w:rFonts w:ascii="Arial" w:hAnsi="Arial" w:cs="Arial"/>
        </w:rPr>
        <w:t xml:space="preserve"> </w:t>
      </w:r>
      <w:r>
        <w:rPr>
          <w:rFonts w:ascii="Arial" w:hAnsi="Arial" w:cs="Arial"/>
        </w:rPr>
        <w:t>Statements should be prepared for carers under 18, or 18 and o</w:t>
      </w:r>
      <w:r w:rsidR="0017594F">
        <w:rPr>
          <w:rFonts w:ascii="Arial" w:hAnsi="Arial" w:cs="Arial"/>
        </w:rPr>
        <w:t>ver if they are still at school, so s</w:t>
      </w:r>
      <w:r>
        <w:rPr>
          <w:rFonts w:ascii="Arial" w:hAnsi="Arial" w:cs="Arial"/>
        </w:rPr>
        <w:t>chools have an important role in identifying and supporting young carers with “Young Carer” being a designated additional support need.</w:t>
      </w:r>
    </w:p>
    <w:p w:rsidR="00AA5E35" w:rsidRDefault="00AA5E35" w:rsidP="00AA5E35">
      <w:pPr>
        <w:pStyle w:val="NoSpacing"/>
        <w:rPr>
          <w:rFonts w:ascii="Arial" w:hAnsi="Arial" w:cs="Arial"/>
        </w:rPr>
      </w:pPr>
    </w:p>
    <w:p w:rsidR="00AA5E35" w:rsidRDefault="00AA5E35" w:rsidP="0017594F">
      <w:pPr>
        <w:pStyle w:val="NoSpacing"/>
        <w:ind w:left="476"/>
        <w:rPr>
          <w:rFonts w:ascii="Arial" w:hAnsi="Arial" w:cs="Arial"/>
        </w:rPr>
      </w:pPr>
      <w:r>
        <w:rPr>
          <w:rFonts w:ascii="Arial" w:hAnsi="Arial" w:cs="Arial"/>
        </w:rPr>
        <w:t>In Highland the Child’s Plan process will provide the vehicle for meeting this legal requirement.</w:t>
      </w:r>
      <w:r w:rsidR="0017594F">
        <w:rPr>
          <w:rFonts w:ascii="Arial" w:hAnsi="Arial" w:cs="Arial"/>
        </w:rPr>
        <w:t xml:space="preserve"> </w:t>
      </w:r>
      <w:r>
        <w:rPr>
          <w:rFonts w:ascii="Arial" w:hAnsi="Arial" w:cs="Arial"/>
        </w:rPr>
        <w:t xml:space="preserve">For some, the </w:t>
      </w:r>
      <w:r w:rsidR="0017594F">
        <w:rPr>
          <w:rFonts w:ascii="Arial" w:hAnsi="Arial" w:cs="Arial"/>
          <w:b/>
        </w:rPr>
        <w:t>Young Carer</w:t>
      </w:r>
      <w:r>
        <w:rPr>
          <w:rFonts w:ascii="Arial" w:hAnsi="Arial" w:cs="Arial"/>
          <w:b/>
        </w:rPr>
        <w:t xml:space="preserve"> Statement</w:t>
      </w:r>
      <w:r>
        <w:rPr>
          <w:rFonts w:ascii="Arial" w:hAnsi="Arial" w:cs="Arial"/>
        </w:rPr>
        <w:t xml:space="preserve"> will be short and simple and can be recorded in </w:t>
      </w:r>
    </w:p>
    <w:p w:rsidR="00AA5E35" w:rsidRDefault="0017594F" w:rsidP="00AA5E35">
      <w:pPr>
        <w:pStyle w:val="NoSpacing"/>
        <w:numPr>
          <w:ilvl w:val="0"/>
          <w:numId w:val="5"/>
        </w:numPr>
        <w:rPr>
          <w:rFonts w:ascii="Arial" w:hAnsi="Arial" w:cs="Arial"/>
        </w:rPr>
      </w:pPr>
      <w:r>
        <w:rPr>
          <w:rFonts w:ascii="Arial" w:hAnsi="Arial" w:cs="Arial"/>
        </w:rPr>
        <w:t>Pastoral notes on SEEMI</w:t>
      </w:r>
      <w:r w:rsidR="00AA5E35">
        <w:rPr>
          <w:rFonts w:ascii="Arial" w:hAnsi="Arial" w:cs="Arial"/>
        </w:rPr>
        <w:t>S, or</w:t>
      </w:r>
    </w:p>
    <w:p w:rsidR="00AA5E35" w:rsidRDefault="00AA5E35" w:rsidP="00AA5E35">
      <w:pPr>
        <w:pStyle w:val="NoSpacing"/>
        <w:numPr>
          <w:ilvl w:val="0"/>
          <w:numId w:val="5"/>
        </w:numPr>
        <w:rPr>
          <w:rFonts w:ascii="Arial" w:hAnsi="Arial" w:cs="Arial"/>
        </w:rPr>
      </w:pPr>
      <w:r>
        <w:rPr>
          <w:rFonts w:ascii="Arial" w:hAnsi="Arial" w:cs="Arial"/>
        </w:rPr>
        <w:t>On a Form 1</w:t>
      </w:r>
    </w:p>
    <w:p w:rsidR="0017594F" w:rsidRDefault="0017594F" w:rsidP="0017594F">
      <w:pPr>
        <w:pStyle w:val="NoSpacing"/>
        <w:ind w:left="1916"/>
        <w:rPr>
          <w:rFonts w:ascii="Arial" w:hAnsi="Arial" w:cs="Arial"/>
        </w:rPr>
      </w:pPr>
    </w:p>
    <w:p w:rsidR="00AA5E35" w:rsidRDefault="00AA5E35" w:rsidP="0017594F">
      <w:pPr>
        <w:pStyle w:val="NoSpacing"/>
        <w:ind w:left="426"/>
        <w:rPr>
          <w:rFonts w:ascii="Arial" w:hAnsi="Arial" w:cs="Arial"/>
        </w:rPr>
      </w:pPr>
      <w:r>
        <w:rPr>
          <w:rFonts w:ascii="Arial" w:hAnsi="Arial" w:cs="Arial"/>
        </w:rPr>
        <w:lastRenderedPageBreak/>
        <w:t xml:space="preserve">Young Carers with significant caring roles </w:t>
      </w:r>
      <w:r w:rsidR="0017594F">
        <w:rPr>
          <w:rFonts w:ascii="Arial" w:hAnsi="Arial" w:cs="Arial"/>
        </w:rPr>
        <w:t xml:space="preserve">however, </w:t>
      </w:r>
      <w:r>
        <w:rPr>
          <w:rFonts w:ascii="Arial" w:hAnsi="Arial" w:cs="Arial"/>
        </w:rPr>
        <w:t>require a more detailed plan and their needs and personal outcome</w:t>
      </w:r>
      <w:r w:rsidR="0017594F">
        <w:rPr>
          <w:rFonts w:ascii="Arial" w:hAnsi="Arial" w:cs="Arial"/>
        </w:rPr>
        <w:t>s</w:t>
      </w:r>
      <w:r>
        <w:rPr>
          <w:rFonts w:ascii="Arial" w:hAnsi="Arial" w:cs="Arial"/>
        </w:rPr>
        <w:t xml:space="preserve"> should be summarised in a Child’s Plan.</w:t>
      </w:r>
      <w:r w:rsidR="0017594F">
        <w:rPr>
          <w:rFonts w:ascii="Arial" w:hAnsi="Arial" w:cs="Arial"/>
        </w:rPr>
        <w:t xml:space="preserve"> </w:t>
      </w:r>
      <w:r>
        <w:rPr>
          <w:rFonts w:ascii="Arial" w:hAnsi="Arial" w:cs="Arial"/>
        </w:rPr>
        <w:t xml:space="preserve">Where a young carer already has a Child’s Plan to address other </w:t>
      </w:r>
      <w:r w:rsidR="00CF2A4A">
        <w:rPr>
          <w:rFonts w:ascii="Arial" w:hAnsi="Arial" w:cs="Arial"/>
        </w:rPr>
        <w:t xml:space="preserve">identified needs the </w:t>
      </w:r>
      <w:r w:rsidR="00CF2A4A">
        <w:rPr>
          <w:rFonts w:ascii="Arial" w:hAnsi="Arial" w:cs="Arial"/>
          <w:b/>
        </w:rPr>
        <w:t>statement</w:t>
      </w:r>
      <w:r w:rsidR="00CF2A4A">
        <w:rPr>
          <w:rFonts w:ascii="Arial" w:hAnsi="Arial" w:cs="Arial"/>
        </w:rPr>
        <w:t xml:space="preserve"> should be incorporated within the existing plan to ensure there is a focus on the impact caring has on the young person.</w:t>
      </w:r>
    </w:p>
    <w:p w:rsidR="0017594F" w:rsidRDefault="0017594F" w:rsidP="0017594F">
      <w:pPr>
        <w:pStyle w:val="NoSpacing"/>
        <w:rPr>
          <w:rFonts w:ascii="Arial" w:hAnsi="Arial" w:cs="Arial"/>
        </w:rPr>
      </w:pPr>
    </w:p>
    <w:p w:rsidR="00CF2A4A" w:rsidRDefault="00CF2A4A" w:rsidP="0017594F">
      <w:pPr>
        <w:pStyle w:val="NoSpacing"/>
        <w:ind w:left="426"/>
        <w:rPr>
          <w:rFonts w:ascii="Arial" w:hAnsi="Arial" w:cs="Arial"/>
        </w:rPr>
      </w:pPr>
      <w:r>
        <w:rPr>
          <w:rFonts w:ascii="Arial" w:hAnsi="Arial" w:cs="Arial"/>
        </w:rPr>
        <w:t xml:space="preserve">The </w:t>
      </w:r>
      <w:r>
        <w:rPr>
          <w:rFonts w:ascii="Arial" w:hAnsi="Arial" w:cs="Arial"/>
          <w:b/>
        </w:rPr>
        <w:t>statement</w:t>
      </w:r>
      <w:r>
        <w:rPr>
          <w:rFonts w:ascii="Arial" w:hAnsi="Arial" w:cs="Arial"/>
        </w:rPr>
        <w:t xml:space="preserve"> </w:t>
      </w:r>
      <w:r w:rsidR="0017594F">
        <w:rPr>
          <w:rFonts w:ascii="Arial" w:hAnsi="Arial" w:cs="Arial"/>
        </w:rPr>
        <w:t xml:space="preserve">(Child’s Plan), </w:t>
      </w:r>
      <w:r>
        <w:rPr>
          <w:rFonts w:ascii="Arial" w:hAnsi="Arial" w:cs="Arial"/>
        </w:rPr>
        <w:t>should be regularly reviewed to account for any changes in caring and family circumstances.</w:t>
      </w:r>
    </w:p>
    <w:p w:rsidR="0017594F" w:rsidRDefault="0017594F" w:rsidP="0017594F">
      <w:pPr>
        <w:pStyle w:val="NoSpacing"/>
        <w:rPr>
          <w:rFonts w:ascii="Arial" w:hAnsi="Arial" w:cs="Arial"/>
        </w:rPr>
      </w:pPr>
    </w:p>
    <w:p w:rsidR="00CF2A4A" w:rsidRDefault="00CF2A4A" w:rsidP="0017594F">
      <w:pPr>
        <w:pStyle w:val="NoSpacing"/>
        <w:ind w:left="426"/>
        <w:rPr>
          <w:rFonts w:ascii="Arial" w:hAnsi="Arial" w:cs="Arial"/>
        </w:rPr>
      </w:pPr>
      <w:r>
        <w:rPr>
          <w:rFonts w:ascii="Arial" w:hAnsi="Arial" w:cs="Arial"/>
        </w:rPr>
        <w:t xml:space="preserve">The </w:t>
      </w:r>
      <w:r>
        <w:rPr>
          <w:rFonts w:ascii="Arial" w:hAnsi="Arial" w:cs="Arial"/>
          <w:b/>
        </w:rPr>
        <w:t xml:space="preserve">statement </w:t>
      </w:r>
      <w:r>
        <w:rPr>
          <w:rFonts w:ascii="Arial" w:hAnsi="Arial" w:cs="Arial"/>
        </w:rPr>
        <w:t xml:space="preserve">will continue to effect until a young carer reaches 18 and has left school.  When a young carer reaches 18 and intends to continue to provide care they will be offered an </w:t>
      </w:r>
      <w:r>
        <w:rPr>
          <w:rFonts w:ascii="Arial" w:hAnsi="Arial" w:cs="Arial"/>
          <w:b/>
        </w:rPr>
        <w:t>Adult Carers Support Plan.</w:t>
      </w:r>
    </w:p>
    <w:p w:rsidR="00CF2A4A" w:rsidRDefault="00CF2A4A" w:rsidP="00CF2A4A">
      <w:pPr>
        <w:pStyle w:val="NoSpacing"/>
        <w:rPr>
          <w:rFonts w:ascii="Arial" w:hAnsi="Arial" w:cs="Arial"/>
        </w:rPr>
      </w:pPr>
    </w:p>
    <w:p w:rsidR="00CF2A4A" w:rsidRDefault="00CF2A4A" w:rsidP="0017594F">
      <w:pPr>
        <w:pStyle w:val="NoSpacing"/>
        <w:ind w:firstLine="426"/>
        <w:rPr>
          <w:rFonts w:ascii="Arial" w:hAnsi="Arial" w:cs="Arial"/>
          <w:b/>
        </w:rPr>
      </w:pPr>
      <w:r>
        <w:rPr>
          <w:rFonts w:ascii="Arial" w:hAnsi="Arial" w:cs="Arial"/>
          <w:b/>
        </w:rPr>
        <w:t>The Young Carer statement (Child’s Plan) should include the following:</w:t>
      </w:r>
    </w:p>
    <w:p w:rsidR="00CF2A4A" w:rsidRDefault="00CF2A4A" w:rsidP="00CF2A4A">
      <w:pPr>
        <w:pStyle w:val="NoSpacing"/>
        <w:ind w:left="567"/>
        <w:rPr>
          <w:rFonts w:ascii="Arial" w:hAnsi="Arial" w:cs="Arial"/>
          <w:b/>
        </w:rPr>
      </w:pPr>
    </w:p>
    <w:p w:rsidR="00CF2A4A" w:rsidRDefault="00CF2A4A" w:rsidP="00CF2A4A">
      <w:pPr>
        <w:pStyle w:val="NoSpacing"/>
        <w:numPr>
          <w:ilvl w:val="0"/>
          <w:numId w:val="6"/>
        </w:numPr>
        <w:rPr>
          <w:rFonts w:ascii="Arial" w:hAnsi="Arial" w:cs="Arial"/>
        </w:rPr>
      </w:pPr>
      <w:r>
        <w:rPr>
          <w:rFonts w:ascii="Arial" w:hAnsi="Arial" w:cs="Arial"/>
        </w:rPr>
        <w:t>Information on the level and type of care provided and the impacts of the caring responsibilities.</w:t>
      </w:r>
    </w:p>
    <w:p w:rsidR="00CF2A4A" w:rsidRDefault="00CF2A4A" w:rsidP="00CF2A4A">
      <w:pPr>
        <w:pStyle w:val="NoSpacing"/>
        <w:numPr>
          <w:ilvl w:val="0"/>
          <w:numId w:val="6"/>
        </w:numPr>
        <w:rPr>
          <w:rFonts w:ascii="Arial" w:hAnsi="Arial" w:cs="Arial"/>
        </w:rPr>
      </w:pPr>
      <w:r>
        <w:rPr>
          <w:rFonts w:ascii="Arial" w:hAnsi="Arial" w:cs="Arial"/>
        </w:rPr>
        <w:t>The extent to which the Young Carer is able and willing to provide care.</w:t>
      </w:r>
    </w:p>
    <w:p w:rsidR="00CF2A4A" w:rsidRDefault="00CF2A4A" w:rsidP="00CF2A4A">
      <w:pPr>
        <w:pStyle w:val="NoSpacing"/>
        <w:numPr>
          <w:ilvl w:val="0"/>
          <w:numId w:val="6"/>
        </w:numPr>
        <w:rPr>
          <w:rFonts w:ascii="Arial" w:hAnsi="Arial" w:cs="Arial"/>
        </w:rPr>
      </w:pPr>
      <w:r>
        <w:rPr>
          <w:rFonts w:ascii="Arial" w:hAnsi="Arial" w:cs="Arial"/>
        </w:rPr>
        <w:t>How far the nature and extent of the care provided is appropriate</w:t>
      </w:r>
      <w:r w:rsidR="00E85AAF">
        <w:rPr>
          <w:rFonts w:ascii="Arial" w:hAnsi="Arial" w:cs="Arial"/>
        </w:rPr>
        <w:t>, based on discussion with the young person</w:t>
      </w:r>
      <w:r>
        <w:rPr>
          <w:rFonts w:ascii="Arial" w:hAnsi="Arial" w:cs="Arial"/>
        </w:rPr>
        <w:t>.</w:t>
      </w:r>
    </w:p>
    <w:p w:rsidR="00CF2A4A" w:rsidRDefault="00CF2A4A" w:rsidP="00CF2A4A">
      <w:pPr>
        <w:pStyle w:val="NoSpacing"/>
        <w:numPr>
          <w:ilvl w:val="0"/>
          <w:numId w:val="6"/>
        </w:numPr>
        <w:rPr>
          <w:rFonts w:ascii="Arial" w:hAnsi="Arial" w:cs="Arial"/>
        </w:rPr>
      </w:pPr>
      <w:r>
        <w:rPr>
          <w:rFonts w:ascii="Arial" w:hAnsi="Arial" w:cs="Arial"/>
        </w:rPr>
        <w:t>What personal outcomes matter in order to have a life alongside caring and to improve</w:t>
      </w:r>
      <w:r w:rsidR="00E85AAF">
        <w:rPr>
          <w:rFonts w:ascii="Arial" w:hAnsi="Arial" w:cs="Arial"/>
        </w:rPr>
        <w:t xml:space="preserve"> their own health and wellbeing.</w:t>
      </w:r>
    </w:p>
    <w:p w:rsidR="00CF2A4A" w:rsidRDefault="00CF2A4A" w:rsidP="00CF2A4A">
      <w:pPr>
        <w:pStyle w:val="NoSpacing"/>
        <w:numPr>
          <w:ilvl w:val="0"/>
          <w:numId w:val="6"/>
        </w:numPr>
        <w:rPr>
          <w:rFonts w:ascii="Arial" w:hAnsi="Arial" w:cs="Arial"/>
        </w:rPr>
      </w:pPr>
      <w:r>
        <w:rPr>
          <w:rFonts w:ascii="Arial" w:hAnsi="Arial" w:cs="Arial"/>
        </w:rPr>
        <w:t>Support available to the Young Carer locally.</w:t>
      </w:r>
    </w:p>
    <w:p w:rsidR="00CF2A4A" w:rsidRDefault="00CF2A4A" w:rsidP="00CF2A4A">
      <w:pPr>
        <w:pStyle w:val="NoSpacing"/>
        <w:numPr>
          <w:ilvl w:val="0"/>
          <w:numId w:val="6"/>
        </w:numPr>
        <w:rPr>
          <w:rFonts w:ascii="Arial" w:hAnsi="Arial" w:cs="Arial"/>
        </w:rPr>
      </w:pPr>
      <w:r>
        <w:rPr>
          <w:rFonts w:ascii="Arial" w:hAnsi="Arial" w:cs="Arial"/>
        </w:rPr>
        <w:t>Any support which the Partners to the plan intend to provide.</w:t>
      </w:r>
    </w:p>
    <w:p w:rsidR="007A31A8" w:rsidRDefault="007A31A8" w:rsidP="007A31A8">
      <w:pPr>
        <w:pStyle w:val="NoSpacing"/>
        <w:rPr>
          <w:rFonts w:ascii="Arial" w:hAnsi="Arial" w:cs="Arial"/>
        </w:rPr>
      </w:pPr>
    </w:p>
    <w:p w:rsidR="007A31A8" w:rsidRDefault="007A31A8" w:rsidP="007A31A8">
      <w:pPr>
        <w:pStyle w:val="NoSpacing"/>
        <w:rPr>
          <w:rFonts w:ascii="Arial" w:hAnsi="Arial" w:cs="Arial"/>
        </w:rPr>
      </w:pPr>
    </w:p>
    <w:p w:rsidR="007A31A8" w:rsidRDefault="007A31A8" w:rsidP="007A31A8">
      <w:pPr>
        <w:pStyle w:val="NoSpacing"/>
        <w:rPr>
          <w:rFonts w:ascii="Arial" w:hAnsi="Arial" w:cs="Arial"/>
        </w:rPr>
      </w:pPr>
    </w:p>
    <w:p w:rsidR="007A31A8" w:rsidRDefault="007A31A8" w:rsidP="007A31A8">
      <w:pPr>
        <w:pStyle w:val="NoSpacing"/>
        <w:rPr>
          <w:rFonts w:ascii="Arial" w:hAnsi="Arial" w:cs="Arial"/>
        </w:rPr>
      </w:pPr>
      <w:r>
        <w:rPr>
          <w:rFonts w:ascii="Arial" w:hAnsi="Arial" w:cs="Arial"/>
        </w:rPr>
        <w:t>Bernadette Cairns</w:t>
      </w:r>
    </w:p>
    <w:p w:rsidR="007A31A8" w:rsidRDefault="007A31A8" w:rsidP="007A31A8">
      <w:pPr>
        <w:pStyle w:val="NoSpacing"/>
        <w:rPr>
          <w:rFonts w:ascii="Arial" w:hAnsi="Arial" w:cs="Arial"/>
        </w:rPr>
      </w:pPr>
      <w:r>
        <w:rPr>
          <w:rFonts w:ascii="Arial" w:hAnsi="Arial" w:cs="Arial"/>
        </w:rPr>
        <w:t>Head of Additional Support Needs</w:t>
      </w:r>
    </w:p>
    <w:p w:rsidR="007A31A8" w:rsidRDefault="007A31A8" w:rsidP="007A31A8">
      <w:pPr>
        <w:pStyle w:val="NoSpacing"/>
        <w:rPr>
          <w:rFonts w:ascii="Arial" w:hAnsi="Arial" w:cs="Arial"/>
        </w:rPr>
      </w:pPr>
      <w:r>
        <w:rPr>
          <w:rFonts w:ascii="Arial" w:hAnsi="Arial" w:cs="Arial"/>
        </w:rPr>
        <w:t>Highland Council</w:t>
      </w:r>
    </w:p>
    <w:p w:rsidR="007A31A8" w:rsidRPr="00CF2A4A" w:rsidRDefault="007A31A8" w:rsidP="007A31A8">
      <w:pPr>
        <w:pStyle w:val="NoSpacing"/>
        <w:rPr>
          <w:rFonts w:ascii="Arial" w:hAnsi="Arial" w:cs="Arial"/>
        </w:rPr>
      </w:pPr>
      <w:r>
        <w:rPr>
          <w:rFonts w:ascii="Arial" w:hAnsi="Arial" w:cs="Arial"/>
        </w:rPr>
        <w:t>August 2018</w:t>
      </w:r>
    </w:p>
    <w:p w:rsidR="00BD1DEF" w:rsidRDefault="00BD1DEF" w:rsidP="00BD1DEF">
      <w:pPr>
        <w:pStyle w:val="NoSpacing"/>
        <w:ind w:left="426"/>
        <w:rPr>
          <w:rFonts w:ascii="Arial" w:hAnsi="Arial" w:cs="Arial"/>
        </w:rPr>
      </w:pPr>
    </w:p>
    <w:p w:rsidR="00BD1DEF" w:rsidRPr="00BD1DEF" w:rsidRDefault="00BD1DEF" w:rsidP="00BD1DEF">
      <w:pPr>
        <w:pStyle w:val="NoSpacing"/>
        <w:ind w:left="426"/>
        <w:rPr>
          <w:rFonts w:ascii="Arial" w:hAnsi="Arial" w:cs="Arial"/>
        </w:rPr>
      </w:pPr>
    </w:p>
    <w:sectPr w:rsidR="00BD1DEF" w:rsidRPr="00BD1D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3666C"/>
    <w:multiLevelType w:val="hybridMultilevel"/>
    <w:tmpl w:val="4C548C70"/>
    <w:lvl w:ilvl="0" w:tplc="08090019">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2B5105DB"/>
    <w:multiLevelType w:val="hybridMultilevel"/>
    <w:tmpl w:val="6ED08888"/>
    <w:lvl w:ilvl="0" w:tplc="D27683D8">
      <w:start w:val="1"/>
      <w:numFmt w:val="lowerRoman"/>
      <w:lvlText w:val="(%1)"/>
      <w:lvlJc w:val="left"/>
      <w:pPr>
        <w:ind w:left="1916" w:hanging="720"/>
      </w:pPr>
      <w:rPr>
        <w:rFonts w:hint="default"/>
      </w:rPr>
    </w:lvl>
    <w:lvl w:ilvl="1" w:tplc="08090019" w:tentative="1">
      <w:start w:val="1"/>
      <w:numFmt w:val="lowerLetter"/>
      <w:lvlText w:val="%2."/>
      <w:lvlJc w:val="left"/>
      <w:pPr>
        <w:ind w:left="2276" w:hanging="360"/>
      </w:pPr>
    </w:lvl>
    <w:lvl w:ilvl="2" w:tplc="0809001B" w:tentative="1">
      <w:start w:val="1"/>
      <w:numFmt w:val="lowerRoman"/>
      <w:lvlText w:val="%3."/>
      <w:lvlJc w:val="right"/>
      <w:pPr>
        <w:ind w:left="2996" w:hanging="180"/>
      </w:pPr>
    </w:lvl>
    <w:lvl w:ilvl="3" w:tplc="0809000F" w:tentative="1">
      <w:start w:val="1"/>
      <w:numFmt w:val="decimal"/>
      <w:lvlText w:val="%4."/>
      <w:lvlJc w:val="left"/>
      <w:pPr>
        <w:ind w:left="3716" w:hanging="360"/>
      </w:pPr>
    </w:lvl>
    <w:lvl w:ilvl="4" w:tplc="08090019" w:tentative="1">
      <w:start w:val="1"/>
      <w:numFmt w:val="lowerLetter"/>
      <w:lvlText w:val="%5."/>
      <w:lvlJc w:val="left"/>
      <w:pPr>
        <w:ind w:left="4436" w:hanging="360"/>
      </w:pPr>
    </w:lvl>
    <w:lvl w:ilvl="5" w:tplc="0809001B" w:tentative="1">
      <w:start w:val="1"/>
      <w:numFmt w:val="lowerRoman"/>
      <w:lvlText w:val="%6."/>
      <w:lvlJc w:val="right"/>
      <w:pPr>
        <w:ind w:left="5156" w:hanging="180"/>
      </w:pPr>
    </w:lvl>
    <w:lvl w:ilvl="6" w:tplc="0809000F" w:tentative="1">
      <w:start w:val="1"/>
      <w:numFmt w:val="decimal"/>
      <w:lvlText w:val="%7."/>
      <w:lvlJc w:val="left"/>
      <w:pPr>
        <w:ind w:left="5876" w:hanging="360"/>
      </w:pPr>
    </w:lvl>
    <w:lvl w:ilvl="7" w:tplc="08090019" w:tentative="1">
      <w:start w:val="1"/>
      <w:numFmt w:val="lowerLetter"/>
      <w:lvlText w:val="%8."/>
      <w:lvlJc w:val="left"/>
      <w:pPr>
        <w:ind w:left="6596" w:hanging="360"/>
      </w:pPr>
    </w:lvl>
    <w:lvl w:ilvl="8" w:tplc="0809001B" w:tentative="1">
      <w:start w:val="1"/>
      <w:numFmt w:val="lowerRoman"/>
      <w:lvlText w:val="%9."/>
      <w:lvlJc w:val="right"/>
      <w:pPr>
        <w:ind w:left="7316" w:hanging="180"/>
      </w:pPr>
    </w:lvl>
  </w:abstractNum>
  <w:abstractNum w:abstractNumId="2">
    <w:nsid w:val="3E2F5F6D"/>
    <w:multiLevelType w:val="hybridMultilevel"/>
    <w:tmpl w:val="023E682E"/>
    <w:lvl w:ilvl="0" w:tplc="0484A7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163CF1"/>
    <w:multiLevelType w:val="hybridMultilevel"/>
    <w:tmpl w:val="023E682E"/>
    <w:lvl w:ilvl="0" w:tplc="0484A7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1E6CBB"/>
    <w:multiLevelType w:val="hybridMultilevel"/>
    <w:tmpl w:val="892A8D0C"/>
    <w:lvl w:ilvl="0" w:tplc="0809000B">
      <w:start w:val="1"/>
      <w:numFmt w:val="bullet"/>
      <w:lvlText w:val=""/>
      <w:lvlJc w:val="left"/>
      <w:pPr>
        <w:ind w:left="1196" w:hanging="360"/>
      </w:pPr>
      <w:rPr>
        <w:rFonts w:ascii="Wingdings" w:hAnsi="Wingdings" w:hint="default"/>
      </w:rPr>
    </w:lvl>
    <w:lvl w:ilvl="1" w:tplc="08090003" w:tentative="1">
      <w:start w:val="1"/>
      <w:numFmt w:val="bullet"/>
      <w:lvlText w:val="o"/>
      <w:lvlJc w:val="left"/>
      <w:pPr>
        <w:ind w:left="1916" w:hanging="360"/>
      </w:pPr>
      <w:rPr>
        <w:rFonts w:ascii="Courier New" w:hAnsi="Courier New" w:cs="Courier New"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Courier New"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Courier New" w:hint="default"/>
      </w:rPr>
    </w:lvl>
    <w:lvl w:ilvl="8" w:tplc="08090005" w:tentative="1">
      <w:start w:val="1"/>
      <w:numFmt w:val="bullet"/>
      <w:lvlText w:val=""/>
      <w:lvlJc w:val="left"/>
      <w:pPr>
        <w:ind w:left="6956" w:hanging="360"/>
      </w:pPr>
      <w:rPr>
        <w:rFonts w:ascii="Wingdings" w:hAnsi="Wingdings" w:hint="default"/>
      </w:rPr>
    </w:lvl>
  </w:abstractNum>
  <w:abstractNum w:abstractNumId="5">
    <w:nsid w:val="6FB7129F"/>
    <w:multiLevelType w:val="hybridMultilevel"/>
    <w:tmpl w:val="35DA498A"/>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DEF"/>
    <w:rsid w:val="000B7DD6"/>
    <w:rsid w:val="0017594F"/>
    <w:rsid w:val="00512FA1"/>
    <w:rsid w:val="007A31A8"/>
    <w:rsid w:val="00AA5E35"/>
    <w:rsid w:val="00BD1DEF"/>
    <w:rsid w:val="00CF2A4A"/>
    <w:rsid w:val="00E85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1DEF"/>
    <w:pPr>
      <w:spacing w:after="0" w:line="240" w:lineRule="auto"/>
    </w:pPr>
  </w:style>
  <w:style w:type="paragraph" w:styleId="ListParagraph">
    <w:name w:val="List Paragraph"/>
    <w:basedOn w:val="Normal"/>
    <w:uiPriority w:val="34"/>
    <w:qFormat/>
    <w:rsid w:val="001759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1DEF"/>
    <w:pPr>
      <w:spacing w:after="0" w:line="240" w:lineRule="auto"/>
    </w:pPr>
  </w:style>
  <w:style w:type="paragraph" w:styleId="ListParagraph">
    <w:name w:val="List Paragraph"/>
    <w:basedOn w:val="Normal"/>
    <w:uiPriority w:val="34"/>
    <w:qFormat/>
    <w:rsid w:val="00175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Lesh</dc:creator>
  <cp:lastModifiedBy>Lisa McClymont</cp:lastModifiedBy>
  <cp:revision>2</cp:revision>
  <dcterms:created xsi:type="dcterms:W3CDTF">2018-10-31T12:38:00Z</dcterms:created>
  <dcterms:modified xsi:type="dcterms:W3CDTF">2018-10-31T12:38:00Z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-1856054517</vt:i4>
  </property>
  <property fmtid="{D5CDD505-2E9C-101B-9397-08002B2CF9AE}" pid="3" name="_NewReviewCycle">
    <vt:lpwstr/>
  </property>
  <property fmtid="{D5CDD505-2E9C-101B-9397-08002B2CF9AE}" pid="4" name="_EmailSubject">
    <vt:lpwstr>Carers Act Typing</vt:lpwstr>
  </property>
  <property fmtid="{D5CDD505-2E9C-101B-9397-08002B2CF9AE}" pid="5" name="_AuthorEmail">
    <vt:lpwstr>Anne.Lesh@highland.gov.uk</vt:lpwstr>
  </property>
  <property fmtid="{D5CDD505-2E9C-101B-9397-08002B2CF9AE}" pid="6" name="_AuthorEmailDisplayName">
    <vt:lpwstr>Anne Lesh</vt:lpwstr>
  </property>
  <property fmtid="{D5CDD505-2E9C-101B-9397-08002B2CF9AE}" pid="7" name="_ReviewingToolsShownOnce">
    <vt:lpwstr/>
  </property>
</Properties>
</file>