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1EC" w:rsidRPr="005961EC" w:rsidRDefault="005961EC" w:rsidP="005961EC">
      <w:pPr>
        <w:pStyle w:val="Heading2"/>
        <w:spacing w:before="0" w:line="264" w:lineRule="auto"/>
        <w:ind w:left="-182" w:right="-213"/>
        <w:rPr>
          <w:rFonts w:ascii="Ebrima" w:hAnsi="Ebrima"/>
          <w:color w:val="442A80"/>
          <w:sz w:val="2"/>
          <w:szCs w:val="60"/>
        </w:rPr>
      </w:pPr>
      <w:r>
        <w:rPr>
          <w:noProof/>
          <w:lang w:eastAsia="en-GB"/>
        </w:rPr>
        <w:drawing>
          <wp:anchor distT="0" distB="0" distL="114300" distR="114300" simplePos="0" relativeHeight="251660288" behindDoc="0" locked="0" layoutInCell="1" allowOverlap="1" wp14:anchorId="7EB312C7" wp14:editId="36E4499D">
            <wp:simplePos x="0" y="0"/>
            <wp:positionH relativeFrom="column">
              <wp:posOffset>4231005</wp:posOffset>
            </wp:positionH>
            <wp:positionV relativeFrom="paragraph">
              <wp:posOffset>-430530</wp:posOffset>
            </wp:positionV>
            <wp:extent cx="1619885" cy="8153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2015-5cm-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9885" cy="815340"/>
                    </a:xfrm>
                    <a:prstGeom prst="rect">
                      <a:avLst/>
                    </a:prstGeom>
                  </pic:spPr>
                </pic:pic>
              </a:graphicData>
            </a:graphic>
            <wp14:sizeRelH relativeFrom="page">
              <wp14:pctWidth>0</wp14:pctWidth>
            </wp14:sizeRelH>
            <wp14:sizeRelV relativeFrom="page">
              <wp14:pctHeight>0</wp14:pctHeight>
            </wp14:sizeRelV>
          </wp:anchor>
        </w:drawing>
      </w:r>
      <w:r w:rsidR="004711DD" w:rsidRPr="005961EC">
        <w:rPr>
          <w:rFonts w:ascii="Ebrima" w:hAnsi="Ebrima"/>
          <w:color w:val="442A80"/>
          <w:sz w:val="20"/>
          <w:szCs w:val="60"/>
        </w:rPr>
        <w:t xml:space="preserve"> </w:t>
      </w:r>
    </w:p>
    <w:p w:rsidR="004711DD" w:rsidRPr="005961EC" w:rsidRDefault="004711DD" w:rsidP="005961EC">
      <w:pPr>
        <w:pStyle w:val="Heading2"/>
        <w:spacing w:before="0" w:line="264" w:lineRule="auto"/>
        <w:ind w:left="-182" w:right="-213"/>
        <w:rPr>
          <w:rFonts w:ascii="Ebrima" w:hAnsi="Ebrima"/>
          <w:color w:val="442A80"/>
          <w:sz w:val="60"/>
          <w:szCs w:val="60"/>
        </w:rPr>
      </w:pPr>
      <w:r w:rsidRPr="005961EC">
        <w:rPr>
          <w:rFonts w:ascii="Ebrima" w:hAnsi="Ebrima"/>
          <w:color w:val="442A80"/>
          <w:sz w:val="60"/>
          <w:szCs w:val="60"/>
        </w:rPr>
        <w:t>Tain Common Good Consultation</w:t>
      </w:r>
    </w:p>
    <w:p w:rsidR="004711DD" w:rsidRPr="005961EC" w:rsidRDefault="004711DD" w:rsidP="005961EC">
      <w:pPr>
        <w:pStyle w:val="Heading2"/>
        <w:spacing w:before="0" w:line="264" w:lineRule="auto"/>
        <w:ind w:left="-182" w:right="-213"/>
        <w:rPr>
          <w:rFonts w:ascii="Ebrima" w:hAnsi="Ebrima"/>
          <w:color w:val="442A80"/>
          <w:sz w:val="4"/>
        </w:rPr>
      </w:pPr>
    </w:p>
    <w:p w:rsidR="004711DD" w:rsidRPr="006577D6" w:rsidRDefault="004711DD" w:rsidP="005961EC">
      <w:pPr>
        <w:pStyle w:val="Heading2"/>
        <w:spacing w:before="0" w:line="264" w:lineRule="auto"/>
        <w:ind w:left="-182" w:right="-213"/>
        <w:rPr>
          <w:rFonts w:ascii="Ebrima" w:hAnsi="Ebrima"/>
          <w:color w:val="442A80"/>
          <w:sz w:val="24"/>
        </w:rPr>
      </w:pPr>
      <w:r w:rsidRPr="006577D6">
        <w:rPr>
          <w:rFonts w:ascii="Ebrima" w:hAnsi="Ebrima"/>
          <w:color w:val="442A80"/>
          <w:sz w:val="24"/>
        </w:rPr>
        <w:t xml:space="preserve">About this consultation </w:t>
      </w:r>
    </w:p>
    <w:p w:rsidR="004711DD" w:rsidRPr="005961EC" w:rsidRDefault="004711DD" w:rsidP="005961EC">
      <w:pPr>
        <w:spacing w:after="0" w:line="264" w:lineRule="auto"/>
        <w:ind w:left="-182" w:right="-213"/>
        <w:rPr>
          <w:rFonts w:ascii="Ebrima" w:hAnsi="Ebrima"/>
          <w:sz w:val="16"/>
        </w:rPr>
      </w:pPr>
      <w:r w:rsidRPr="005961EC">
        <w:rPr>
          <w:rFonts w:ascii="Ebrima" w:hAnsi="Ebrima"/>
        </w:rPr>
        <w:t>Under the Community Empowerment (Scotland) Act 2015, Local Authorities are required to consult local communitie</w:t>
      </w:r>
      <w:r w:rsidR="00690029">
        <w:rPr>
          <w:rFonts w:ascii="Ebrima" w:hAnsi="Ebrima"/>
        </w:rPr>
        <w:t>s when considering changing the</w:t>
      </w:r>
      <w:r w:rsidR="00194661">
        <w:rPr>
          <w:rFonts w:ascii="Ebrima" w:hAnsi="Ebrima"/>
        </w:rPr>
        <w:t xml:space="preserve"> </w:t>
      </w:r>
      <w:r w:rsidRPr="005961EC">
        <w:rPr>
          <w:rFonts w:ascii="Ebrima" w:hAnsi="Ebrima"/>
        </w:rPr>
        <w:t>use of Common Good Fund assets.</w:t>
      </w:r>
      <w:r w:rsidRPr="005961EC">
        <w:rPr>
          <w:rFonts w:ascii="Ebrima" w:eastAsia="Times New Roman" w:hAnsi="Ebrima" w:cs="Times New Roman"/>
          <w:snapToGrid w:val="0"/>
          <w:color w:val="000000"/>
          <w:w w:val="0"/>
          <w:sz w:val="0"/>
          <w:szCs w:val="0"/>
          <w:u w:color="000000"/>
          <w:bdr w:val="none" w:sz="0" w:space="0" w:color="000000"/>
          <w:shd w:val="clear" w:color="000000" w:fill="000000"/>
          <w:lang w:val="x-none" w:eastAsia="x-none" w:bidi="x-none"/>
        </w:rPr>
        <w:t xml:space="preserve"> </w:t>
      </w:r>
    </w:p>
    <w:p w:rsidR="004711DD" w:rsidRPr="005961EC" w:rsidRDefault="004711DD" w:rsidP="005961EC">
      <w:pPr>
        <w:spacing w:after="0" w:line="264" w:lineRule="auto"/>
        <w:ind w:left="-182" w:right="-213"/>
        <w:rPr>
          <w:rFonts w:ascii="Ebrima" w:hAnsi="Ebrima"/>
          <w:sz w:val="16"/>
        </w:rPr>
      </w:pPr>
    </w:p>
    <w:p w:rsidR="00194661" w:rsidRDefault="004711DD" w:rsidP="005961EC">
      <w:pPr>
        <w:spacing w:after="0" w:line="264" w:lineRule="auto"/>
        <w:ind w:left="-182" w:right="-213"/>
        <w:rPr>
          <w:rFonts w:ascii="Ebrima" w:hAnsi="Ebrima"/>
        </w:rPr>
      </w:pPr>
      <w:r w:rsidRPr="005961EC">
        <w:rPr>
          <w:rFonts w:ascii="Ebrima" w:hAnsi="Ebrima"/>
        </w:rPr>
        <w:t>The Highland Council is ke</w:t>
      </w:r>
      <w:r w:rsidR="006577D6">
        <w:rPr>
          <w:rFonts w:ascii="Ebrima" w:hAnsi="Ebrima"/>
        </w:rPr>
        <w:t>en to hear your thoughts on the</w:t>
      </w:r>
      <w:r w:rsidRPr="005961EC">
        <w:rPr>
          <w:rFonts w:ascii="Ebrima" w:hAnsi="Ebrima"/>
        </w:rPr>
        <w:t xml:space="preserve"> proposal </w:t>
      </w:r>
      <w:r w:rsidR="006577D6">
        <w:rPr>
          <w:rFonts w:ascii="Ebrima" w:hAnsi="Ebrima"/>
        </w:rPr>
        <w:t xml:space="preserve">outlined below </w:t>
      </w:r>
      <w:r w:rsidRPr="005961EC">
        <w:rPr>
          <w:rFonts w:ascii="Ebrima" w:hAnsi="Ebrima"/>
        </w:rPr>
        <w:t xml:space="preserve">relating to land at </w:t>
      </w:r>
      <w:proofErr w:type="spellStart"/>
      <w:r w:rsidRPr="005961EC">
        <w:rPr>
          <w:rFonts w:ascii="Ebrima" w:hAnsi="Ebrima"/>
        </w:rPr>
        <w:t>Blarliath</w:t>
      </w:r>
      <w:proofErr w:type="spellEnd"/>
      <w:r w:rsidRPr="005961EC">
        <w:rPr>
          <w:rFonts w:ascii="Ebrima" w:hAnsi="Ebrima"/>
        </w:rPr>
        <w:t xml:space="preserve">, </w:t>
      </w:r>
      <w:proofErr w:type="spellStart"/>
      <w:r w:rsidRPr="005961EC">
        <w:rPr>
          <w:rFonts w:ascii="Ebrima" w:hAnsi="Ebrima"/>
        </w:rPr>
        <w:t>Tain</w:t>
      </w:r>
      <w:proofErr w:type="spellEnd"/>
      <w:r w:rsidRPr="005961EC">
        <w:rPr>
          <w:rFonts w:ascii="Ebrima" w:hAnsi="Ebrima"/>
        </w:rPr>
        <w:t xml:space="preserve"> owned by </w:t>
      </w:r>
      <w:proofErr w:type="spellStart"/>
      <w:r w:rsidRPr="005961EC">
        <w:rPr>
          <w:rFonts w:ascii="Ebrima" w:hAnsi="Ebrima"/>
        </w:rPr>
        <w:t>Tain</w:t>
      </w:r>
      <w:proofErr w:type="spellEnd"/>
      <w:r w:rsidRPr="005961EC">
        <w:rPr>
          <w:rFonts w:ascii="Ebrima" w:hAnsi="Ebrima"/>
        </w:rPr>
        <w:t xml:space="preserve"> Common Good Fund</w:t>
      </w:r>
      <w:r w:rsidR="00194661">
        <w:rPr>
          <w:rFonts w:ascii="Ebrima" w:hAnsi="Ebrima"/>
        </w:rPr>
        <w:t>:</w:t>
      </w:r>
    </w:p>
    <w:p w:rsidR="00194661" w:rsidRPr="00194661" w:rsidRDefault="00194661" w:rsidP="005961EC">
      <w:pPr>
        <w:spacing w:after="0" w:line="264" w:lineRule="auto"/>
        <w:ind w:left="-182" w:right="-213"/>
        <w:rPr>
          <w:rFonts w:ascii="Ebrima" w:hAnsi="Ebrima"/>
          <w:sz w:val="10"/>
        </w:rPr>
      </w:pPr>
    </w:p>
    <w:p w:rsidR="00194661" w:rsidRPr="006577D6" w:rsidRDefault="006577D6" w:rsidP="00194661">
      <w:pPr>
        <w:spacing w:after="0" w:line="264" w:lineRule="auto"/>
        <w:ind w:left="-182" w:right="-213"/>
        <w:rPr>
          <w:rFonts w:ascii="Ebrima" w:hAnsi="Ebrima"/>
          <w:b/>
        </w:rPr>
      </w:pPr>
      <w:r w:rsidRPr="006577D6">
        <w:rPr>
          <w:rFonts w:ascii="Ebrima" w:hAnsi="Ebrima"/>
          <w:b/>
        </w:rPr>
        <w:tab/>
      </w:r>
      <w:r>
        <w:rPr>
          <w:rFonts w:ascii="Ebrima" w:hAnsi="Ebrima"/>
          <w:b/>
        </w:rPr>
        <w:tab/>
      </w:r>
      <w:r w:rsidR="00194661" w:rsidRPr="006577D6">
        <w:rPr>
          <w:rFonts w:ascii="Ebrima" w:hAnsi="Ebrima"/>
          <w:b/>
        </w:rPr>
        <w:t>•</w:t>
      </w:r>
      <w:r w:rsidR="00194661" w:rsidRPr="006577D6">
        <w:rPr>
          <w:rFonts w:ascii="Ebrima" w:hAnsi="Ebrima"/>
          <w:b/>
        </w:rPr>
        <w:t xml:space="preserve"> </w:t>
      </w:r>
      <w:r w:rsidR="00194661" w:rsidRPr="006577D6">
        <w:rPr>
          <w:rFonts w:ascii="Ebrima" w:hAnsi="Ebrima"/>
          <w:b/>
        </w:rPr>
        <w:t>What are your views on changing the use of this common good land?</w:t>
      </w:r>
    </w:p>
    <w:p w:rsidR="00194661" w:rsidRPr="006577D6" w:rsidRDefault="006577D6" w:rsidP="00194661">
      <w:pPr>
        <w:spacing w:after="0" w:line="264" w:lineRule="auto"/>
        <w:ind w:left="-182" w:right="-213"/>
        <w:rPr>
          <w:rFonts w:ascii="Ebrima" w:hAnsi="Ebrima"/>
          <w:b/>
        </w:rPr>
      </w:pPr>
      <w:r w:rsidRPr="006577D6">
        <w:rPr>
          <w:rFonts w:ascii="Ebrima" w:hAnsi="Ebrima"/>
          <w:b/>
        </w:rPr>
        <w:tab/>
      </w:r>
      <w:r>
        <w:rPr>
          <w:rFonts w:ascii="Ebrima" w:hAnsi="Ebrima"/>
          <w:b/>
        </w:rPr>
        <w:tab/>
      </w:r>
      <w:r w:rsidRPr="006577D6">
        <w:rPr>
          <w:rFonts w:ascii="Ebrima" w:hAnsi="Ebrima"/>
          <w:b/>
        </w:rPr>
        <w:t xml:space="preserve">• </w:t>
      </w:r>
      <w:r w:rsidR="00194661" w:rsidRPr="006577D6">
        <w:rPr>
          <w:rFonts w:ascii="Ebrima" w:hAnsi="Ebrima"/>
          <w:b/>
        </w:rPr>
        <w:t>What do you view as the potential benefits?</w:t>
      </w:r>
    </w:p>
    <w:p w:rsidR="00194661" w:rsidRPr="006577D6" w:rsidRDefault="006577D6" w:rsidP="00194661">
      <w:pPr>
        <w:spacing w:after="0" w:line="264" w:lineRule="auto"/>
        <w:ind w:left="-182" w:right="-213"/>
        <w:rPr>
          <w:rFonts w:ascii="Ebrima" w:hAnsi="Ebrima"/>
          <w:b/>
        </w:rPr>
      </w:pPr>
      <w:r w:rsidRPr="006577D6">
        <w:rPr>
          <w:rFonts w:ascii="Ebrima" w:hAnsi="Ebrima"/>
          <w:b/>
        </w:rPr>
        <w:tab/>
      </w:r>
      <w:r>
        <w:rPr>
          <w:rFonts w:ascii="Ebrima" w:hAnsi="Ebrima"/>
          <w:b/>
        </w:rPr>
        <w:tab/>
      </w:r>
      <w:r w:rsidR="00194661" w:rsidRPr="006577D6">
        <w:rPr>
          <w:rFonts w:ascii="Ebrima" w:hAnsi="Ebrima"/>
          <w:b/>
        </w:rPr>
        <w:t>•</w:t>
      </w:r>
      <w:r w:rsidRPr="006577D6">
        <w:rPr>
          <w:rFonts w:ascii="Ebrima" w:hAnsi="Ebrima"/>
          <w:b/>
        </w:rPr>
        <w:t xml:space="preserve"> </w:t>
      </w:r>
      <w:r w:rsidR="00194661" w:rsidRPr="006577D6">
        <w:rPr>
          <w:rFonts w:ascii="Ebrima" w:hAnsi="Ebrima"/>
          <w:b/>
        </w:rPr>
        <w:t>Would you identify any issues or concerns?</w:t>
      </w:r>
    </w:p>
    <w:p w:rsidR="004711DD" w:rsidRPr="006577D6" w:rsidRDefault="006577D6" w:rsidP="00194661">
      <w:pPr>
        <w:spacing w:after="0" w:line="264" w:lineRule="auto"/>
        <w:ind w:left="-182" w:right="-213"/>
        <w:rPr>
          <w:rFonts w:ascii="Ebrima" w:hAnsi="Ebrima"/>
          <w:b/>
        </w:rPr>
      </w:pPr>
      <w:r>
        <w:rPr>
          <w:rFonts w:ascii="Ebrima" w:hAnsi="Ebrima"/>
          <w:b/>
        </w:rPr>
        <w:tab/>
      </w:r>
      <w:r w:rsidRPr="006577D6">
        <w:rPr>
          <w:rFonts w:ascii="Ebrima" w:hAnsi="Ebrima"/>
          <w:b/>
        </w:rPr>
        <w:tab/>
      </w:r>
      <w:r w:rsidR="00194661" w:rsidRPr="006577D6">
        <w:rPr>
          <w:rFonts w:ascii="Ebrima" w:hAnsi="Ebrima"/>
          <w:b/>
        </w:rPr>
        <w:t>•</w:t>
      </w:r>
      <w:r w:rsidRPr="006577D6">
        <w:rPr>
          <w:rFonts w:ascii="Ebrima" w:hAnsi="Ebrima"/>
          <w:b/>
        </w:rPr>
        <w:t xml:space="preserve"> </w:t>
      </w:r>
      <w:r w:rsidR="00194661" w:rsidRPr="006577D6">
        <w:rPr>
          <w:rFonts w:ascii="Ebrima" w:hAnsi="Ebrima"/>
          <w:b/>
        </w:rPr>
        <w:t>Do you have any further comments?</w:t>
      </w:r>
    </w:p>
    <w:p w:rsidR="004711DD" w:rsidRPr="005961EC" w:rsidRDefault="004711DD" w:rsidP="005961EC">
      <w:pPr>
        <w:spacing w:after="0" w:line="264" w:lineRule="auto"/>
        <w:ind w:left="-182" w:right="-213"/>
        <w:rPr>
          <w:rFonts w:ascii="Ebrima" w:hAnsi="Ebrima"/>
          <w:sz w:val="16"/>
        </w:rPr>
      </w:pPr>
    </w:p>
    <w:p w:rsidR="004711DD" w:rsidRPr="005961EC" w:rsidRDefault="004711DD" w:rsidP="005961EC">
      <w:pPr>
        <w:spacing w:after="0" w:line="264" w:lineRule="auto"/>
        <w:ind w:left="-182" w:right="-213"/>
        <w:rPr>
          <w:rFonts w:ascii="Ebrima" w:hAnsi="Ebrima"/>
        </w:rPr>
      </w:pPr>
      <w:r w:rsidRPr="005961EC">
        <w:rPr>
          <w:rFonts w:ascii="Ebrima" w:hAnsi="Ebrima"/>
          <w:b/>
        </w:rPr>
        <w:t>Please note</w:t>
      </w:r>
      <w:r w:rsidRPr="005961EC">
        <w:rPr>
          <w:rFonts w:ascii="Ebrima" w:hAnsi="Ebrima"/>
        </w:rPr>
        <w:t xml:space="preserve"> – i</w:t>
      </w:r>
      <w:r w:rsidR="00471450" w:rsidRPr="005961EC">
        <w:rPr>
          <w:rFonts w:ascii="Ebrima" w:hAnsi="Ebrima"/>
        </w:rPr>
        <w:t xml:space="preserve">n this instance, we will be </w:t>
      </w:r>
      <w:r w:rsidRPr="005961EC">
        <w:rPr>
          <w:rFonts w:ascii="Ebrima" w:hAnsi="Ebrima"/>
        </w:rPr>
        <w:t>running the community co</w:t>
      </w:r>
      <w:r w:rsidR="00471450" w:rsidRPr="005961EC">
        <w:rPr>
          <w:rFonts w:ascii="Ebrima" w:hAnsi="Ebrima"/>
        </w:rPr>
        <w:t xml:space="preserve">nsultation in parallel with our </w:t>
      </w:r>
      <w:r w:rsidRPr="005961EC">
        <w:rPr>
          <w:rFonts w:ascii="Ebrima" w:hAnsi="Ebrima"/>
        </w:rPr>
        <w:t>planning application. This is to enable The Highland Council and Tain Common Good Fund to meet a funding deadline for a ‘Feed In Tariff’ (FIT)</w:t>
      </w:r>
      <w:r w:rsidR="006577D6">
        <w:rPr>
          <w:rFonts w:ascii="Ebrima" w:hAnsi="Ebrima"/>
        </w:rPr>
        <w:t xml:space="preserve"> in early 2019 which </w:t>
      </w:r>
      <w:r w:rsidR="006577D6" w:rsidRPr="006577D6">
        <w:rPr>
          <w:rFonts w:ascii="Ebrima" w:hAnsi="Ebrima"/>
        </w:rPr>
        <w:t>provides income from the UK Government to support the g</w:t>
      </w:r>
      <w:r w:rsidR="006577D6">
        <w:rPr>
          <w:rFonts w:ascii="Ebrima" w:hAnsi="Ebrima"/>
        </w:rPr>
        <w:t xml:space="preserve">eneration of renewable energy. </w:t>
      </w:r>
      <w:r w:rsidR="006577D6" w:rsidRPr="006577D6">
        <w:rPr>
          <w:rFonts w:ascii="Ebrima" w:hAnsi="Ebrima"/>
        </w:rPr>
        <w:t>All applications must have planning permission.</w:t>
      </w:r>
      <w:r w:rsidRPr="005961EC">
        <w:rPr>
          <w:rFonts w:ascii="Ebrima" w:hAnsi="Ebrima"/>
        </w:rPr>
        <w:t xml:space="preserve">  </w:t>
      </w:r>
    </w:p>
    <w:p w:rsidR="004711DD" w:rsidRPr="005961EC" w:rsidRDefault="004711DD" w:rsidP="005961EC">
      <w:pPr>
        <w:spacing w:after="0" w:line="264" w:lineRule="auto"/>
        <w:ind w:left="-182" w:right="-213"/>
        <w:rPr>
          <w:rFonts w:ascii="Ebrima" w:hAnsi="Ebrima"/>
          <w:sz w:val="18"/>
        </w:rPr>
      </w:pPr>
    </w:p>
    <w:p w:rsidR="004711DD" w:rsidRPr="005961EC" w:rsidRDefault="006577D6" w:rsidP="005961EC">
      <w:pPr>
        <w:spacing w:after="0" w:line="264" w:lineRule="auto"/>
        <w:ind w:left="-182" w:right="-213"/>
        <w:rPr>
          <w:rFonts w:ascii="Ebrima" w:hAnsi="Ebrima"/>
        </w:rPr>
      </w:pPr>
      <w:r>
        <w:rPr>
          <w:rFonts w:ascii="Ebrima" w:hAnsi="Ebrima"/>
        </w:rPr>
        <w:t xml:space="preserve">After 31 March 2019 </w:t>
      </w:r>
      <w:r w:rsidR="004711DD" w:rsidRPr="005961EC">
        <w:rPr>
          <w:rFonts w:ascii="Ebrima" w:hAnsi="Ebrima"/>
        </w:rPr>
        <w:t xml:space="preserve">the FIT scheme is being withdrawn by the Government. Therefore, if we do not meet this deadline, we will miss out on significant funding that makes the project viable. This would endanger the project and all the additional benefits it brings for the area. </w:t>
      </w:r>
    </w:p>
    <w:p w:rsidR="004711DD" w:rsidRPr="005961EC" w:rsidRDefault="004711DD" w:rsidP="005961EC">
      <w:pPr>
        <w:spacing w:after="0" w:line="264" w:lineRule="auto"/>
        <w:ind w:left="-182" w:right="-213"/>
        <w:rPr>
          <w:rFonts w:ascii="Ebrima" w:hAnsi="Ebrima"/>
        </w:rPr>
      </w:pPr>
    </w:p>
    <w:p w:rsidR="004711DD" w:rsidRPr="005961EC" w:rsidRDefault="004711DD" w:rsidP="00235DE3">
      <w:pPr>
        <w:spacing w:after="0" w:line="264" w:lineRule="auto"/>
        <w:ind w:left="-182" w:right="-330"/>
        <w:rPr>
          <w:rFonts w:ascii="Ebrima" w:hAnsi="Ebrima"/>
        </w:rPr>
      </w:pPr>
      <w:r w:rsidRPr="005961EC">
        <w:rPr>
          <w:rFonts w:ascii="Ebrima" w:hAnsi="Ebrima"/>
          <w:b/>
        </w:rPr>
        <w:t>Please be assured</w:t>
      </w:r>
      <w:r w:rsidRPr="005961EC">
        <w:rPr>
          <w:rFonts w:ascii="Ebrima" w:hAnsi="Ebrima"/>
        </w:rPr>
        <w:t xml:space="preserve"> – </w:t>
      </w:r>
      <w:r w:rsidR="00471450" w:rsidRPr="005961EC">
        <w:rPr>
          <w:rFonts w:ascii="Ebrima" w:hAnsi="Ebrima"/>
        </w:rPr>
        <w:t>Our submission of a planning application now does not mean we have decided to take the project forward. W</w:t>
      </w:r>
      <w:r w:rsidRPr="005961EC">
        <w:rPr>
          <w:rFonts w:ascii="Ebrima" w:hAnsi="Ebrima"/>
        </w:rPr>
        <w:t>e are keen to hear your thoughts and will have full regard to them before making a decision on whether or how to progress the proposal.</w:t>
      </w:r>
      <w:r w:rsidRPr="005961EC">
        <w:rPr>
          <w:rFonts w:ascii="Ebrima" w:hAnsi="Ebrima"/>
          <w:b/>
        </w:rPr>
        <w:t xml:space="preserve"> </w:t>
      </w:r>
      <w:r w:rsidRPr="005961EC">
        <w:rPr>
          <w:rFonts w:ascii="Ebrima" w:hAnsi="Ebrima"/>
        </w:rPr>
        <w:t xml:space="preserve">All </w:t>
      </w:r>
      <w:r w:rsidR="005961EC" w:rsidRPr="005961EC">
        <w:rPr>
          <w:rFonts w:ascii="Ebrima" w:hAnsi="Ebrima"/>
        </w:rPr>
        <w:t xml:space="preserve">consultation </w:t>
      </w:r>
      <w:r w:rsidRPr="005961EC">
        <w:rPr>
          <w:rFonts w:ascii="Ebrima" w:hAnsi="Ebrima"/>
        </w:rPr>
        <w:t>representations, responses and any final decision will be published on the Council website.</w:t>
      </w:r>
    </w:p>
    <w:p w:rsidR="004711DD" w:rsidRPr="005961EC" w:rsidRDefault="004711DD" w:rsidP="00235DE3">
      <w:pPr>
        <w:spacing w:after="0" w:line="264" w:lineRule="auto"/>
        <w:ind w:left="-182" w:right="-330"/>
        <w:rPr>
          <w:rFonts w:ascii="Ebrima" w:hAnsi="Ebrima"/>
        </w:rPr>
      </w:pPr>
    </w:p>
    <w:p w:rsidR="004711DD" w:rsidRPr="006577D6" w:rsidRDefault="004711DD" w:rsidP="00235DE3">
      <w:pPr>
        <w:pStyle w:val="Heading2"/>
        <w:spacing w:before="0" w:line="264" w:lineRule="auto"/>
        <w:ind w:left="-182" w:right="-330"/>
        <w:rPr>
          <w:rFonts w:ascii="Ebrima" w:hAnsi="Ebrima"/>
          <w:color w:val="442A80"/>
          <w:sz w:val="24"/>
        </w:rPr>
      </w:pPr>
      <w:r w:rsidRPr="006577D6">
        <w:rPr>
          <w:rFonts w:ascii="Ebrima" w:hAnsi="Ebrima"/>
          <w:color w:val="442A80"/>
          <w:sz w:val="24"/>
        </w:rPr>
        <w:t>Where is the proposed change?</w:t>
      </w:r>
    </w:p>
    <w:p w:rsidR="00471450" w:rsidRDefault="004711DD" w:rsidP="00235DE3">
      <w:pPr>
        <w:spacing w:after="0" w:line="264" w:lineRule="auto"/>
        <w:ind w:left="-182" w:right="-330"/>
        <w:rPr>
          <w:rFonts w:ascii="Ebrima" w:hAnsi="Ebrima"/>
        </w:rPr>
      </w:pPr>
      <w:r w:rsidRPr="005961EC">
        <w:rPr>
          <w:rFonts w:ascii="Ebrima" w:hAnsi="Ebrima"/>
        </w:rPr>
        <w:t xml:space="preserve">This proposal concerns two </w:t>
      </w:r>
      <w:r w:rsidR="00235DE3">
        <w:rPr>
          <w:rFonts w:ascii="Ebrima" w:hAnsi="Ebrima"/>
        </w:rPr>
        <w:t xml:space="preserve">parcels of land </w:t>
      </w:r>
      <w:r w:rsidR="00235DE3" w:rsidRPr="00235DE3">
        <w:rPr>
          <w:rFonts w:ascii="Ebrima" w:hAnsi="Ebrima"/>
        </w:rPr>
        <w:t xml:space="preserve">understood to be part of a site purchased with </w:t>
      </w:r>
      <w:r w:rsidR="00235DE3">
        <w:rPr>
          <w:rFonts w:ascii="Ebrima" w:hAnsi="Ebrima"/>
        </w:rPr>
        <w:t>Common G</w:t>
      </w:r>
      <w:r w:rsidR="00235DE3" w:rsidRPr="00235DE3">
        <w:rPr>
          <w:rFonts w:ascii="Ebrima" w:hAnsi="Ebrima"/>
        </w:rPr>
        <w:t>ood funds in the 1980s.</w:t>
      </w:r>
    </w:p>
    <w:p w:rsidR="004711DD" w:rsidRPr="005961EC" w:rsidRDefault="00471450" w:rsidP="005961EC">
      <w:pPr>
        <w:spacing w:after="0" w:line="264" w:lineRule="auto"/>
        <w:ind w:left="-142"/>
        <w:rPr>
          <w:rFonts w:ascii="Ebrima" w:hAnsi="Ebrima"/>
          <w:sz w:val="8"/>
        </w:rPr>
      </w:pPr>
      <w:r w:rsidRPr="005961EC">
        <w:rPr>
          <w:rFonts w:ascii="Ebrima" w:hAnsi="Ebrima"/>
          <w:sz w:val="2"/>
        </w:rPr>
        <w:t xml:space="preserve"> </w:t>
      </w:r>
      <w:r w:rsidR="004711DD" w:rsidRPr="005961EC">
        <w:rPr>
          <w:rFonts w:ascii="Ebrima" w:hAnsi="Ebrima"/>
          <w:sz w:val="8"/>
        </w:rPr>
        <w:t xml:space="preserve"> </w:t>
      </w:r>
    </w:p>
    <w:tbl>
      <w:tblPr>
        <w:tblStyle w:val="TableGrid"/>
        <w:tblW w:w="9498" w:type="dxa"/>
        <w:tblInd w:w="-34" w:type="dxa"/>
        <w:tblBorders>
          <w:top w:val="single" w:sz="4" w:space="0" w:color="442A80"/>
          <w:left w:val="single" w:sz="4" w:space="0" w:color="442A80"/>
          <w:bottom w:val="single" w:sz="4" w:space="0" w:color="442A80"/>
          <w:right w:val="single" w:sz="4" w:space="0" w:color="442A80"/>
          <w:insideH w:val="single" w:sz="4" w:space="0" w:color="442A80"/>
          <w:insideV w:val="single" w:sz="4" w:space="0" w:color="442A80"/>
        </w:tblBorders>
        <w:tblLook w:val="04A0" w:firstRow="1" w:lastRow="0" w:firstColumn="1" w:lastColumn="0" w:noHBand="0" w:noVBand="1"/>
      </w:tblPr>
      <w:tblGrid>
        <w:gridCol w:w="4820"/>
        <w:gridCol w:w="4678"/>
      </w:tblGrid>
      <w:tr w:rsidR="005961EC" w:rsidRPr="005961EC" w:rsidTr="00194661">
        <w:trPr>
          <w:trHeight w:val="240"/>
        </w:trPr>
        <w:tc>
          <w:tcPr>
            <w:tcW w:w="4820" w:type="dxa"/>
            <w:shd w:val="clear" w:color="auto" w:fill="442A80"/>
          </w:tcPr>
          <w:p w:rsidR="004711DD" w:rsidRPr="005961EC" w:rsidRDefault="004711DD" w:rsidP="005961EC">
            <w:pPr>
              <w:jc w:val="center"/>
              <w:rPr>
                <w:rFonts w:ascii="Ebrima" w:hAnsi="Ebrima"/>
                <w:b/>
              </w:rPr>
            </w:pPr>
            <w:r w:rsidRPr="005961EC">
              <w:rPr>
                <w:rFonts w:ascii="Ebrima" w:hAnsi="Ebrima"/>
                <w:b/>
              </w:rPr>
              <w:t>Plot A</w:t>
            </w:r>
          </w:p>
        </w:tc>
        <w:tc>
          <w:tcPr>
            <w:tcW w:w="4678" w:type="dxa"/>
            <w:shd w:val="clear" w:color="auto" w:fill="442A80"/>
          </w:tcPr>
          <w:p w:rsidR="004711DD" w:rsidRPr="005961EC" w:rsidRDefault="004711DD" w:rsidP="005961EC">
            <w:pPr>
              <w:jc w:val="center"/>
              <w:rPr>
                <w:rFonts w:ascii="Ebrima" w:hAnsi="Ebrima"/>
                <w:b/>
              </w:rPr>
            </w:pPr>
            <w:r w:rsidRPr="005961EC">
              <w:rPr>
                <w:rFonts w:ascii="Ebrima" w:hAnsi="Ebrima"/>
                <w:b/>
              </w:rPr>
              <w:t>Plot B</w:t>
            </w:r>
          </w:p>
        </w:tc>
      </w:tr>
      <w:tr w:rsidR="004711DD" w:rsidRPr="005961EC" w:rsidTr="00235DE3">
        <w:trPr>
          <w:trHeight w:val="397"/>
        </w:trPr>
        <w:tc>
          <w:tcPr>
            <w:tcW w:w="4820" w:type="dxa"/>
            <w:vAlign w:val="center"/>
          </w:tcPr>
          <w:p w:rsidR="004711DD" w:rsidRPr="005961EC" w:rsidRDefault="00235DE3" w:rsidP="00235DE3">
            <w:pPr>
              <w:rPr>
                <w:rFonts w:ascii="Ebrima" w:hAnsi="Ebrima"/>
              </w:rPr>
            </w:pPr>
            <w:proofErr w:type="spellStart"/>
            <w:r w:rsidRPr="00235DE3">
              <w:rPr>
                <w:rFonts w:ascii="Ebrima" w:hAnsi="Ebrima"/>
                <w:b/>
              </w:rPr>
              <w:t>Blarliath</w:t>
            </w:r>
            <w:proofErr w:type="spellEnd"/>
            <w:r w:rsidRPr="00235DE3">
              <w:rPr>
                <w:rFonts w:ascii="Ebrima" w:hAnsi="Ebrima"/>
                <w:b/>
              </w:rPr>
              <w:t xml:space="preserve"> </w:t>
            </w:r>
            <w:proofErr w:type="spellStart"/>
            <w:r w:rsidRPr="00235DE3">
              <w:rPr>
                <w:rFonts w:ascii="Ebrima" w:hAnsi="Ebrima"/>
                <w:b/>
              </w:rPr>
              <w:t>grazings</w:t>
            </w:r>
            <w:proofErr w:type="spellEnd"/>
            <w:r w:rsidRPr="00235DE3">
              <w:rPr>
                <w:rFonts w:ascii="Ebrima" w:hAnsi="Ebrima"/>
                <w:b/>
              </w:rPr>
              <w:t xml:space="preserve"> – 13 acre site</w:t>
            </w:r>
            <w:r w:rsidR="004711DD" w:rsidRPr="005961EC">
              <w:rPr>
                <w:rFonts w:ascii="Ebrima" w:hAnsi="Ebrima"/>
                <w:b/>
              </w:rPr>
              <w:t xml:space="preserve">, IV19 </w:t>
            </w:r>
            <w:r>
              <w:rPr>
                <w:rFonts w:ascii="Ebrima" w:hAnsi="Ebrima"/>
                <w:b/>
              </w:rPr>
              <w:t>1PZ</w:t>
            </w:r>
          </w:p>
        </w:tc>
        <w:tc>
          <w:tcPr>
            <w:tcW w:w="4678" w:type="dxa"/>
            <w:vAlign w:val="center"/>
          </w:tcPr>
          <w:p w:rsidR="004711DD" w:rsidRPr="005961EC" w:rsidRDefault="00235DE3" w:rsidP="005961EC">
            <w:pPr>
              <w:rPr>
                <w:rFonts w:ascii="Ebrima" w:hAnsi="Ebrima"/>
              </w:rPr>
            </w:pPr>
            <w:proofErr w:type="spellStart"/>
            <w:r>
              <w:rPr>
                <w:rFonts w:ascii="Ebrima" w:hAnsi="Ebrima"/>
                <w:b/>
              </w:rPr>
              <w:t>Blarliath</w:t>
            </w:r>
            <w:proofErr w:type="spellEnd"/>
            <w:r>
              <w:rPr>
                <w:rFonts w:ascii="Ebrima" w:hAnsi="Ebrima"/>
                <w:b/>
              </w:rPr>
              <w:t xml:space="preserve"> </w:t>
            </w:r>
            <w:proofErr w:type="spellStart"/>
            <w:r>
              <w:rPr>
                <w:rFonts w:ascii="Ebrima" w:hAnsi="Ebrima"/>
                <w:b/>
              </w:rPr>
              <w:t>grazings</w:t>
            </w:r>
            <w:proofErr w:type="spellEnd"/>
            <w:r>
              <w:rPr>
                <w:rFonts w:ascii="Ebrima" w:hAnsi="Ebrima"/>
                <w:b/>
              </w:rPr>
              <w:t xml:space="preserve"> – 4</w:t>
            </w:r>
            <w:r w:rsidRPr="00235DE3">
              <w:rPr>
                <w:rFonts w:ascii="Ebrima" w:hAnsi="Ebrima"/>
                <w:b/>
              </w:rPr>
              <w:t xml:space="preserve"> acre site</w:t>
            </w:r>
            <w:r>
              <w:rPr>
                <w:rFonts w:ascii="Ebrima" w:hAnsi="Ebrima"/>
                <w:b/>
              </w:rPr>
              <w:t xml:space="preserve">, </w:t>
            </w:r>
            <w:r w:rsidR="004711DD" w:rsidRPr="005961EC">
              <w:rPr>
                <w:rFonts w:ascii="Ebrima" w:hAnsi="Ebrima"/>
                <w:b/>
              </w:rPr>
              <w:t>IV19 1P</w:t>
            </w:r>
            <w:r>
              <w:rPr>
                <w:rFonts w:ascii="Ebrima" w:hAnsi="Ebrima"/>
                <w:b/>
              </w:rPr>
              <w:t>Z</w:t>
            </w:r>
          </w:p>
        </w:tc>
      </w:tr>
      <w:tr w:rsidR="004711DD" w:rsidRPr="005961EC" w:rsidTr="00235DE3">
        <w:trPr>
          <w:trHeight w:val="397"/>
        </w:trPr>
        <w:tc>
          <w:tcPr>
            <w:tcW w:w="4820" w:type="dxa"/>
            <w:vAlign w:val="center"/>
          </w:tcPr>
          <w:p w:rsidR="004711DD" w:rsidRPr="005961EC" w:rsidRDefault="00235DE3" w:rsidP="005961EC">
            <w:pPr>
              <w:rPr>
                <w:rFonts w:ascii="Ebrima" w:hAnsi="Ebrima"/>
              </w:rPr>
            </w:pPr>
            <w:r w:rsidRPr="00235DE3">
              <w:rPr>
                <w:rFonts w:ascii="Ebrima" w:hAnsi="Ebrima"/>
              </w:rPr>
              <w:t>Located between the railway and mean high water springs and adjacent to the sewage works.</w:t>
            </w:r>
            <w:r>
              <w:rPr>
                <w:rFonts w:ascii="Ebrima" w:hAnsi="Ebrima"/>
              </w:rPr>
              <w:t xml:space="preserve"> UPRN: 130142783</w:t>
            </w:r>
          </w:p>
        </w:tc>
        <w:tc>
          <w:tcPr>
            <w:tcW w:w="4678" w:type="dxa"/>
            <w:vAlign w:val="center"/>
          </w:tcPr>
          <w:p w:rsidR="004711DD" w:rsidRPr="005961EC" w:rsidRDefault="00235DE3" w:rsidP="005961EC">
            <w:pPr>
              <w:rPr>
                <w:rFonts w:ascii="Ebrima" w:hAnsi="Ebrima"/>
              </w:rPr>
            </w:pPr>
            <w:r w:rsidRPr="00235DE3">
              <w:rPr>
                <w:rFonts w:ascii="Ebrima" w:hAnsi="Ebrima"/>
              </w:rPr>
              <w:t>Located between the railway and farm land to the rear of the superstore and adjacent to the industrial estate.</w:t>
            </w:r>
            <w:r>
              <w:rPr>
                <w:rFonts w:ascii="Ebrima" w:hAnsi="Ebrima"/>
              </w:rPr>
              <w:t xml:space="preserve"> UPRN: 130142782</w:t>
            </w:r>
          </w:p>
        </w:tc>
      </w:tr>
    </w:tbl>
    <w:p w:rsidR="004711DD" w:rsidRPr="005961EC" w:rsidRDefault="004711DD" w:rsidP="005961EC">
      <w:pPr>
        <w:spacing w:after="0" w:line="240" w:lineRule="auto"/>
        <w:ind w:left="-142" w:right="-283"/>
        <w:rPr>
          <w:rFonts w:ascii="Ebrima" w:hAnsi="Ebrima"/>
        </w:rPr>
      </w:pPr>
      <w:r w:rsidRPr="005961EC">
        <w:rPr>
          <w:rFonts w:ascii="Ebrima" w:hAnsi="Ebrima"/>
        </w:rPr>
        <w:t xml:space="preserve"> </w:t>
      </w:r>
    </w:p>
    <w:p w:rsidR="004711DD" w:rsidRPr="006577D6" w:rsidRDefault="004711DD" w:rsidP="005961EC">
      <w:pPr>
        <w:pStyle w:val="Heading2"/>
        <w:spacing w:before="0" w:line="264" w:lineRule="auto"/>
        <w:ind w:left="-142" w:right="-283"/>
        <w:rPr>
          <w:rFonts w:ascii="Ebrima" w:hAnsi="Ebrima"/>
          <w:color w:val="442A80"/>
          <w:sz w:val="24"/>
        </w:rPr>
      </w:pPr>
      <w:r w:rsidRPr="006577D6">
        <w:rPr>
          <w:rFonts w:ascii="Ebrima" w:hAnsi="Ebrima"/>
          <w:color w:val="442A80"/>
          <w:sz w:val="24"/>
        </w:rPr>
        <w:t>What is proposed?</w:t>
      </w:r>
    </w:p>
    <w:p w:rsidR="006577D6" w:rsidRDefault="004711DD" w:rsidP="005961EC">
      <w:pPr>
        <w:spacing w:after="0" w:line="264" w:lineRule="auto"/>
        <w:ind w:left="-142" w:right="-283"/>
        <w:rPr>
          <w:rFonts w:ascii="Ebrima" w:hAnsi="Ebrima"/>
        </w:rPr>
      </w:pPr>
      <w:r w:rsidRPr="005961EC">
        <w:rPr>
          <w:rFonts w:ascii="Ebrima" w:hAnsi="Ebrima"/>
        </w:rPr>
        <w:t xml:space="preserve">This project would require investment from The Highland Council along with the use of Common Good land to install ground-mounted solar panels on areas of plot A and plot B (see Figure 1). </w:t>
      </w:r>
    </w:p>
    <w:p w:rsidR="004711DD" w:rsidRDefault="004711DD" w:rsidP="005961EC">
      <w:pPr>
        <w:spacing w:after="0" w:line="264" w:lineRule="auto"/>
        <w:ind w:left="-142" w:right="-283"/>
        <w:rPr>
          <w:rFonts w:ascii="Ebrima" w:hAnsi="Ebrima"/>
        </w:rPr>
      </w:pPr>
      <w:r w:rsidRPr="005961EC">
        <w:rPr>
          <w:rFonts w:ascii="Ebrima" w:hAnsi="Ebrima"/>
        </w:rPr>
        <w:lastRenderedPageBreak/>
        <w:t>The renewable energy generated from the solar arrays would supply nearby buildings.</w:t>
      </w:r>
    </w:p>
    <w:p w:rsidR="005961EC" w:rsidRPr="005961EC" w:rsidRDefault="005961EC" w:rsidP="005961EC">
      <w:pPr>
        <w:spacing w:after="0" w:line="264" w:lineRule="auto"/>
        <w:ind w:left="-142" w:right="-330"/>
        <w:rPr>
          <w:rFonts w:ascii="Ebrima" w:hAnsi="Ebrima"/>
        </w:rPr>
      </w:pPr>
      <w:r w:rsidRPr="005961EC">
        <w:rPr>
          <w:rFonts w:ascii="Ebrima" w:hAnsi="Ebrima"/>
        </w:rPr>
        <w:t>The benefits of the project are numerous, including: helping to reduce carbon emissions, and pr</w:t>
      </w:r>
      <w:r>
        <w:rPr>
          <w:rFonts w:ascii="Ebrima" w:hAnsi="Ebrima"/>
        </w:rPr>
        <w:t xml:space="preserve">oviding income for </w:t>
      </w:r>
      <w:r w:rsidRPr="005961EC">
        <w:rPr>
          <w:rFonts w:ascii="Ebrima" w:hAnsi="Ebrima"/>
        </w:rPr>
        <w:t>Highland Council to support key services and for Tain Common Good.</w:t>
      </w:r>
    </w:p>
    <w:p w:rsidR="005961EC" w:rsidRPr="00194661" w:rsidRDefault="005961EC" w:rsidP="005961EC">
      <w:pPr>
        <w:spacing w:after="0" w:line="264" w:lineRule="auto"/>
        <w:ind w:left="-142" w:right="-283"/>
        <w:rPr>
          <w:rFonts w:ascii="Ebrima" w:hAnsi="Ebrima"/>
          <w:sz w:val="14"/>
        </w:rPr>
      </w:pPr>
    </w:p>
    <w:p w:rsidR="005961EC" w:rsidRPr="005961EC" w:rsidRDefault="005961EC" w:rsidP="005961EC">
      <w:pPr>
        <w:spacing w:after="0" w:line="264" w:lineRule="auto"/>
        <w:jc w:val="center"/>
        <w:rPr>
          <w:rFonts w:ascii="Ebrima" w:hAnsi="Ebrima"/>
        </w:rPr>
      </w:pPr>
      <w:r w:rsidRPr="005961EC">
        <w:rPr>
          <w:rFonts w:ascii="Ebrima" w:hAnsi="Ebrima"/>
          <w:noProof/>
          <w:lang w:eastAsia="en-GB"/>
        </w:rPr>
        <w:drawing>
          <wp:inline distT="0" distB="0" distL="0" distR="0" wp14:anchorId="543E5993" wp14:editId="76FF35A4">
            <wp:extent cx="4433777" cy="3165918"/>
            <wp:effectExtent l="0" t="0" r="5080" b="0"/>
            <wp:docPr id="3" name="Picture 3" descr="C:\Users\AmyP\AppData\Local\Microsoft\Windows\Temporary Internet Files\Content.Outlook\KS8FO1AY\Tain 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yP\AppData\Local\Microsoft\Windows\Temporary Internet Files\Content.Outlook\KS8FO1AY\Tain map.png"/>
                    <pic:cNvPicPr>
                      <a:picLocks noChangeAspect="1" noChangeArrowheads="1"/>
                    </pic:cNvPicPr>
                  </pic:nvPicPr>
                  <pic:blipFill rotWithShape="1">
                    <a:blip r:embed="rId9">
                      <a:extLst>
                        <a:ext uri="{28A0092B-C50C-407E-A947-70E740481C1C}">
                          <a14:useLocalDpi xmlns:a14="http://schemas.microsoft.com/office/drawing/2010/main" val="0"/>
                        </a:ext>
                      </a:extLst>
                    </a:blip>
                    <a:srcRect t="5535" b="1487"/>
                    <a:stretch/>
                  </pic:blipFill>
                  <pic:spPr bwMode="auto">
                    <a:xfrm>
                      <a:off x="0" y="0"/>
                      <a:ext cx="4434181" cy="3166207"/>
                    </a:xfrm>
                    <a:prstGeom prst="rect">
                      <a:avLst/>
                    </a:prstGeom>
                    <a:noFill/>
                    <a:ln>
                      <a:noFill/>
                    </a:ln>
                    <a:extLst>
                      <a:ext uri="{53640926-AAD7-44D8-BBD7-CCE9431645EC}">
                        <a14:shadowObscured xmlns:a14="http://schemas.microsoft.com/office/drawing/2010/main"/>
                      </a:ext>
                    </a:extLst>
                  </pic:spPr>
                </pic:pic>
              </a:graphicData>
            </a:graphic>
          </wp:inline>
        </w:drawing>
      </w:r>
    </w:p>
    <w:p w:rsidR="005961EC" w:rsidRPr="005961EC" w:rsidRDefault="005961EC" w:rsidP="005961EC">
      <w:pPr>
        <w:spacing w:after="0" w:line="264" w:lineRule="auto"/>
        <w:ind w:right="-188"/>
        <w:rPr>
          <w:rFonts w:ascii="Ebrima" w:hAnsi="Ebrima"/>
          <w:sz w:val="8"/>
        </w:rPr>
      </w:pPr>
    </w:p>
    <w:p w:rsidR="005961EC" w:rsidRPr="005961EC" w:rsidRDefault="005961EC" w:rsidP="000926DF">
      <w:pPr>
        <w:spacing w:after="0" w:line="264" w:lineRule="auto"/>
        <w:ind w:left="-142" w:right="-330"/>
        <w:jc w:val="center"/>
        <w:rPr>
          <w:rFonts w:ascii="Ebrima" w:hAnsi="Ebrima"/>
          <w:i/>
          <w:sz w:val="20"/>
        </w:rPr>
      </w:pPr>
      <w:r w:rsidRPr="005961EC">
        <w:rPr>
          <w:rFonts w:ascii="Ebrima" w:hAnsi="Ebrima"/>
          <w:sz w:val="20"/>
        </w:rPr>
        <w:t xml:space="preserve">Figure 1 – Satellite image of Plot A and Plot B. </w:t>
      </w:r>
      <w:r w:rsidRPr="005961EC">
        <w:rPr>
          <w:rFonts w:ascii="Ebrima" w:hAnsi="Ebrima"/>
          <w:i/>
          <w:sz w:val="20"/>
        </w:rPr>
        <w:t xml:space="preserve">Imagery ©2018 </w:t>
      </w:r>
      <w:proofErr w:type="spellStart"/>
      <w:r w:rsidRPr="005961EC">
        <w:rPr>
          <w:rFonts w:ascii="Ebrima" w:hAnsi="Ebrima"/>
          <w:i/>
          <w:sz w:val="20"/>
        </w:rPr>
        <w:t>DigitalGlobe</w:t>
      </w:r>
      <w:proofErr w:type="spellEnd"/>
      <w:r w:rsidRPr="005961EC">
        <w:rPr>
          <w:rFonts w:ascii="Ebrima" w:hAnsi="Ebrima"/>
          <w:i/>
          <w:sz w:val="20"/>
        </w:rPr>
        <w:t>, Map data ©2018 Google.</w:t>
      </w:r>
    </w:p>
    <w:p w:rsidR="005961EC" w:rsidRPr="005961EC" w:rsidRDefault="005961EC" w:rsidP="000926DF">
      <w:pPr>
        <w:spacing w:after="0" w:line="264" w:lineRule="auto"/>
        <w:ind w:left="-142" w:right="-330"/>
        <w:rPr>
          <w:rFonts w:ascii="Ebrima" w:hAnsi="Ebrima"/>
          <w:sz w:val="10"/>
        </w:rPr>
      </w:pPr>
    </w:p>
    <w:p w:rsidR="00471450" w:rsidRPr="007D006E" w:rsidRDefault="00471450" w:rsidP="000926DF">
      <w:pPr>
        <w:spacing w:after="0" w:line="264" w:lineRule="auto"/>
        <w:ind w:left="-142" w:right="-330"/>
        <w:rPr>
          <w:rFonts w:ascii="Ebrima" w:hAnsi="Ebrima"/>
          <w:sz w:val="12"/>
        </w:rPr>
      </w:pPr>
    </w:p>
    <w:p w:rsidR="004711DD" w:rsidRPr="005961EC" w:rsidRDefault="004711DD" w:rsidP="000926DF">
      <w:pPr>
        <w:spacing w:after="0" w:line="264" w:lineRule="auto"/>
        <w:ind w:left="-142" w:right="-330"/>
        <w:rPr>
          <w:rFonts w:ascii="Ebrima" w:hAnsi="Ebrima"/>
        </w:rPr>
      </w:pPr>
      <w:r w:rsidRPr="005961EC">
        <w:rPr>
          <w:rFonts w:ascii="Ebrima" w:hAnsi="Ebrima"/>
        </w:rPr>
        <w:t>The main changes proposed are in relation to the type of land use and the type of land let:</w:t>
      </w:r>
    </w:p>
    <w:p w:rsidR="004711DD" w:rsidRPr="005961EC" w:rsidRDefault="004711DD" w:rsidP="00194661">
      <w:pPr>
        <w:spacing w:after="0" w:line="264" w:lineRule="auto"/>
        <w:ind w:right="-330" w:hanging="142"/>
        <w:rPr>
          <w:rFonts w:ascii="Ebrima" w:hAnsi="Ebrima"/>
          <w:sz w:val="10"/>
        </w:rPr>
      </w:pPr>
    </w:p>
    <w:p w:rsidR="004711DD" w:rsidRPr="005961EC" w:rsidRDefault="004711DD" w:rsidP="00194661">
      <w:pPr>
        <w:tabs>
          <w:tab w:val="left" w:pos="142"/>
        </w:tabs>
        <w:spacing w:after="0" w:line="264" w:lineRule="auto"/>
        <w:ind w:right="-330" w:hanging="142"/>
        <w:rPr>
          <w:rFonts w:ascii="Ebrima" w:hAnsi="Ebrima"/>
        </w:rPr>
      </w:pPr>
      <w:r w:rsidRPr="005961EC">
        <w:rPr>
          <w:rFonts w:ascii="Ebrima" w:hAnsi="Ebrima"/>
        </w:rPr>
        <w:t>• Land use – both plo</w:t>
      </w:r>
      <w:r w:rsidR="00235DE3">
        <w:rPr>
          <w:rFonts w:ascii="Ebrima" w:hAnsi="Ebrima"/>
        </w:rPr>
        <w:t xml:space="preserve">ts are grazing lets. </w:t>
      </w:r>
      <w:r w:rsidRPr="005961EC">
        <w:rPr>
          <w:rFonts w:ascii="Ebrima" w:hAnsi="Ebrima"/>
        </w:rPr>
        <w:t>The proposal is to use parts of them for solar panels.</w:t>
      </w:r>
    </w:p>
    <w:p w:rsidR="004711DD" w:rsidRPr="005961EC" w:rsidRDefault="004711DD" w:rsidP="00194661">
      <w:pPr>
        <w:tabs>
          <w:tab w:val="left" w:pos="142"/>
        </w:tabs>
        <w:spacing w:after="0" w:line="264" w:lineRule="auto"/>
        <w:ind w:right="-330" w:hanging="142"/>
        <w:rPr>
          <w:rFonts w:ascii="Ebrima" w:hAnsi="Ebrima"/>
          <w:sz w:val="12"/>
        </w:rPr>
      </w:pPr>
    </w:p>
    <w:p w:rsidR="004711DD" w:rsidRPr="005961EC" w:rsidRDefault="004711DD" w:rsidP="00194661">
      <w:pPr>
        <w:tabs>
          <w:tab w:val="left" w:pos="142"/>
        </w:tabs>
        <w:spacing w:after="0" w:line="264" w:lineRule="auto"/>
        <w:ind w:right="-330" w:hanging="142"/>
        <w:rPr>
          <w:rFonts w:ascii="Ebrima" w:hAnsi="Ebrima"/>
        </w:rPr>
      </w:pPr>
      <w:r w:rsidRPr="005961EC">
        <w:rPr>
          <w:rFonts w:ascii="Ebrima" w:hAnsi="Ebrima"/>
        </w:rPr>
        <w:t xml:space="preserve">• Land let – both plots are let on 364-day annual grazing lets. The project would require a long term lease </w:t>
      </w:r>
      <w:r w:rsidR="005961EC">
        <w:rPr>
          <w:rFonts w:ascii="Ebrima" w:hAnsi="Ebrima"/>
        </w:rPr>
        <w:t>over</w:t>
      </w:r>
      <w:r w:rsidRPr="005961EC">
        <w:rPr>
          <w:rFonts w:ascii="Ebrima" w:hAnsi="Ebrima"/>
        </w:rPr>
        <w:t xml:space="preserve"> the life of the solar panels (25 years), with potential extension.</w:t>
      </w:r>
    </w:p>
    <w:p w:rsidR="004711DD" w:rsidRPr="005961EC" w:rsidRDefault="004711DD" w:rsidP="000926DF">
      <w:pPr>
        <w:spacing w:after="0" w:line="264" w:lineRule="auto"/>
        <w:ind w:left="-142" w:right="-330"/>
        <w:rPr>
          <w:rFonts w:ascii="Ebrima" w:hAnsi="Ebrima"/>
          <w:sz w:val="8"/>
        </w:rPr>
      </w:pPr>
    </w:p>
    <w:p w:rsidR="004711DD" w:rsidRPr="007D006E" w:rsidRDefault="004711DD" w:rsidP="000926DF">
      <w:pPr>
        <w:spacing w:after="0" w:line="264" w:lineRule="auto"/>
        <w:ind w:left="-142" w:right="-330"/>
        <w:rPr>
          <w:rFonts w:ascii="Ebrima" w:hAnsi="Ebrima"/>
          <w:i/>
          <w:sz w:val="14"/>
        </w:rPr>
      </w:pPr>
    </w:p>
    <w:p w:rsidR="004711DD" w:rsidRPr="006577D6" w:rsidRDefault="004711DD" w:rsidP="000926DF">
      <w:pPr>
        <w:pStyle w:val="Heading2"/>
        <w:spacing w:before="0" w:line="264" w:lineRule="auto"/>
        <w:ind w:left="-142" w:right="-330"/>
        <w:rPr>
          <w:rFonts w:ascii="Ebrima" w:hAnsi="Ebrima"/>
          <w:color w:val="442A80"/>
          <w:sz w:val="24"/>
        </w:rPr>
      </w:pPr>
      <w:r w:rsidRPr="006577D6">
        <w:rPr>
          <w:rFonts w:ascii="Ebrima" w:hAnsi="Ebrima"/>
          <w:color w:val="442A80"/>
          <w:sz w:val="24"/>
        </w:rPr>
        <w:t>When might the proposed change take place?</w:t>
      </w:r>
    </w:p>
    <w:p w:rsidR="004711DD" w:rsidRPr="005961EC" w:rsidRDefault="004711DD" w:rsidP="000926DF">
      <w:pPr>
        <w:spacing w:after="0" w:line="264" w:lineRule="auto"/>
        <w:ind w:left="-142" w:right="-330"/>
        <w:rPr>
          <w:rFonts w:ascii="Ebrima" w:hAnsi="Ebrima"/>
          <w:sz w:val="12"/>
        </w:rPr>
      </w:pPr>
      <w:r w:rsidRPr="005961EC">
        <w:rPr>
          <w:rFonts w:ascii="Ebrima" w:hAnsi="Ebrima"/>
        </w:rPr>
        <w:t>After consultation, all feedback will be considered in order to determine which course of action overall is of most benefit. Depending on feedback, possible options and timescales might be:</w:t>
      </w:r>
    </w:p>
    <w:p w:rsidR="004711DD" w:rsidRPr="005961EC" w:rsidRDefault="004711DD" w:rsidP="000926DF">
      <w:pPr>
        <w:spacing w:after="0" w:line="264" w:lineRule="auto"/>
        <w:ind w:left="-142" w:right="-330"/>
        <w:rPr>
          <w:rFonts w:ascii="Ebrima" w:hAnsi="Ebrima"/>
          <w:sz w:val="12"/>
        </w:rPr>
      </w:pPr>
    </w:p>
    <w:p w:rsidR="004711DD" w:rsidRPr="005961EC" w:rsidRDefault="004711DD" w:rsidP="000926DF">
      <w:pPr>
        <w:pStyle w:val="ListParagraph"/>
        <w:numPr>
          <w:ilvl w:val="0"/>
          <w:numId w:val="1"/>
        </w:numPr>
        <w:spacing w:after="0" w:line="264" w:lineRule="auto"/>
        <w:ind w:left="284" w:right="-330"/>
        <w:rPr>
          <w:rFonts w:ascii="Ebrima" w:hAnsi="Ebrima"/>
        </w:rPr>
      </w:pPr>
      <w:r w:rsidRPr="005961EC">
        <w:rPr>
          <w:rFonts w:ascii="Ebrima" w:hAnsi="Ebrima"/>
        </w:rPr>
        <w:t>The project goes ahead with solar panels installed before September 2019.</w:t>
      </w:r>
    </w:p>
    <w:p w:rsidR="004711DD" w:rsidRPr="00235DE3" w:rsidRDefault="004711DD" w:rsidP="000926DF">
      <w:pPr>
        <w:pStyle w:val="ListParagraph"/>
        <w:spacing w:after="0" w:line="264" w:lineRule="auto"/>
        <w:ind w:left="284" w:right="-330"/>
        <w:rPr>
          <w:rFonts w:ascii="Ebrima" w:hAnsi="Ebrima"/>
          <w:sz w:val="10"/>
        </w:rPr>
      </w:pPr>
      <w:r w:rsidRPr="005961EC">
        <w:rPr>
          <w:rFonts w:ascii="Ebrima" w:hAnsi="Ebrima"/>
          <w:sz w:val="12"/>
        </w:rPr>
        <w:t xml:space="preserve">  </w:t>
      </w:r>
    </w:p>
    <w:p w:rsidR="004711DD" w:rsidRPr="005961EC" w:rsidRDefault="004711DD" w:rsidP="000926DF">
      <w:pPr>
        <w:pStyle w:val="ListParagraph"/>
        <w:numPr>
          <w:ilvl w:val="0"/>
          <w:numId w:val="1"/>
        </w:numPr>
        <w:spacing w:after="0" w:line="264" w:lineRule="auto"/>
        <w:ind w:left="284" w:right="-330"/>
        <w:rPr>
          <w:rFonts w:ascii="Ebrima" w:hAnsi="Ebrima"/>
        </w:rPr>
      </w:pPr>
      <w:r w:rsidRPr="005961EC">
        <w:rPr>
          <w:rFonts w:ascii="Ebrima" w:hAnsi="Ebrima"/>
        </w:rPr>
        <w:t>The proposal is amended to take account of consultation feedback. If the project is still viable, fresh consultation would be undertaken depending on the amendments.</w:t>
      </w:r>
    </w:p>
    <w:p w:rsidR="004711DD" w:rsidRPr="00235DE3" w:rsidRDefault="004711DD" w:rsidP="000926DF">
      <w:pPr>
        <w:pStyle w:val="ListParagraph"/>
        <w:spacing w:line="264" w:lineRule="auto"/>
        <w:ind w:left="284" w:right="-330"/>
        <w:rPr>
          <w:rFonts w:ascii="Ebrima" w:hAnsi="Ebrima"/>
          <w:sz w:val="10"/>
        </w:rPr>
      </w:pPr>
      <w:r w:rsidRPr="005961EC">
        <w:rPr>
          <w:rFonts w:ascii="Ebrima" w:hAnsi="Ebrima"/>
          <w:sz w:val="12"/>
        </w:rPr>
        <w:t xml:space="preserve"> </w:t>
      </w:r>
    </w:p>
    <w:p w:rsidR="004711DD" w:rsidRPr="005961EC" w:rsidRDefault="004711DD" w:rsidP="000926DF">
      <w:pPr>
        <w:pStyle w:val="ListParagraph"/>
        <w:numPr>
          <w:ilvl w:val="0"/>
          <w:numId w:val="1"/>
        </w:numPr>
        <w:spacing w:after="0" w:line="264" w:lineRule="auto"/>
        <w:ind w:left="284" w:right="-330"/>
        <w:rPr>
          <w:rFonts w:ascii="Ebrima" w:hAnsi="Ebrima"/>
        </w:rPr>
      </w:pPr>
      <w:r w:rsidRPr="005961EC">
        <w:rPr>
          <w:rFonts w:ascii="Ebrima" w:hAnsi="Ebrima"/>
        </w:rPr>
        <w:t xml:space="preserve">The project is withdrawn and does not go ahead. </w:t>
      </w:r>
    </w:p>
    <w:p w:rsidR="004711DD" w:rsidRPr="005961EC" w:rsidRDefault="004711DD" w:rsidP="005961EC">
      <w:pPr>
        <w:spacing w:after="0" w:line="264" w:lineRule="auto"/>
        <w:rPr>
          <w:rFonts w:ascii="Ebrima" w:hAnsi="Ebrima"/>
          <w:sz w:val="16"/>
        </w:rPr>
      </w:pPr>
    </w:p>
    <w:p w:rsidR="004711DD" w:rsidRPr="005961EC" w:rsidRDefault="005961EC" w:rsidP="005961EC">
      <w:pPr>
        <w:spacing w:after="0" w:line="264" w:lineRule="auto"/>
        <w:rPr>
          <w:rFonts w:ascii="Ebrima" w:hAnsi="Ebrima"/>
        </w:rPr>
      </w:pPr>
      <w:r w:rsidRPr="005961EC">
        <w:rPr>
          <w:rFonts w:ascii="Ebrima" w:hAnsi="Ebrima"/>
          <w:noProof/>
          <w:lang w:eastAsia="en-GB"/>
        </w:rPr>
        <mc:AlternateContent>
          <mc:Choice Requires="wps">
            <w:drawing>
              <wp:anchor distT="0" distB="0" distL="114300" distR="114300" simplePos="0" relativeHeight="251659264" behindDoc="0" locked="0" layoutInCell="1" allowOverlap="1" wp14:anchorId="44D855FB" wp14:editId="3A6764FC">
                <wp:simplePos x="0" y="0"/>
                <wp:positionH relativeFrom="column">
                  <wp:posOffset>0</wp:posOffset>
                </wp:positionH>
                <wp:positionV relativeFrom="paragraph">
                  <wp:posOffset>-4445</wp:posOffset>
                </wp:positionV>
                <wp:extent cx="5924550" cy="1368000"/>
                <wp:effectExtent l="0" t="0" r="1905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368000"/>
                        </a:xfrm>
                        <a:prstGeom prst="rect">
                          <a:avLst/>
                        </a:prstGeom>
                        <a:solidFill>
                          <a:srgbClr val="442A80">
                            <a:alpha val="20000"/>
                          </a:srgbClr>
                        </a:solidFill>
                        <a:ln w="9525">
                          <a:solidFill>
                            <a:srgbClr val="4F81BD"/>
                          </a:solidFill>
                          <a:miter lim="800000"/>
                          <a:headEnd/>
                          <a:tailEnd/>
                        </a:ln>
                      </wps:spPr>
                      <wps:txbx>
                        <w:txbxContent>
                          <w:p w:rsidR="00471450" w:rsidRPr="007D006E" w:rsidRDefault="00471450" w:rsidP="007D006E">
                            <w:pPr>
                              <w:spacing w:after="0"/>
                              <w:rPr>
                                <w:rFonts w:ascii="Ebrima" w:hAnsi="Ebrima"/>
                                <w:b/>
                                <w:color w:val="000000" w:themeColor="text1"/>
                              </w:rPr>
                            </w:pPr>
                            <w:r w:rsidRPr="007D006E">
                              <w:rPr>
                                <w:rFonts w:ascii="Ebrima" w:hAnsi="Ebrima"/>
                                <w:color w:val="000000" w:themeColor="text1"/>
                              </w:rPr>
                              <w:t xml:space="preserve">Find out more at </w:t>
                            </w:r>
                            <w:r w:rsidRPr="007D006E">
                              <w:rPr>
                                <w:rFonts w:ascii="Ebrima" w:hAnsi="Ebrima"/>
                                <w:b/>
                                <w:color w:val="000000" w:themeColor="text1"/>
                              </w:rPr>
                              <w:t>highland.gov.uk</w:t>
                            </w:r>
                          </w:p>
                          <w:p w:rsidR="00471450" w:rsidRPr="007D006E" w:rsidRDefault="00471450" w:rsidP="004711DD">
                            <w:pPr>
                              <w:spacing w:after="0"/>
                              <w:rPr>
                                <w:rFonts w:ascii="Ebrima" w:hAnsi="Ebrima"/>
                                <w:b/>
                                <w:color w:val="000000" w:themeColor="text1"/>
                                <w:sz w:val="10"/>
                              </w:rPr>
                            </w:pPr>
                          </w:p>
                          <w:p w:rsidR="007D006E" w:rsidRPr="007D006E" w:rsidRDefault="005961EC" w:rsidP="004711DD">
                            <w:pPr>
                              <w:spacing w:after="0"/>
                              <w:rPr>
                                <w:rFonts w:ascii="Ebrima" w:hAnsi="Ebrima"/>
                                <w:b/>
                                <w:color w:val="000000" w:themeColor="text1"/>
                              </w:rPr>
                            </w:pPr>
                            <w:r w:rsidRPr="007D006E">
                              <w:rPr>
                                <w:rFonts w:ascii="Ebrima" w:hAnsi="Ebrima"/>
                                <w:b/>
                                <w:color w:val="000000" w:themeColor="text1"/>
                              </w:rPr>
                              <w:t>Please subm</w:t>
                            </w:r>
                            <w:r w:rsidR="007D006E" w:rsidRPr="007D006E">
                              <w:rPr>
                                <w:rFonts w:ascii="Ebrima" w:hAnsi="Ebrima"/>
                                <w:b/>
                                <w:color w:val="000000" w:themeColor="text1"/>
                              </w:rPr>
                              <w:t>it written responses either by:</w:t>
                            </w:r>
                          </w:p>
                          <w:p w:rsidR="00471450" w:rsidRPr="007D006E" w:rsidRDefault="00471450" w:rsidP="004711DD">
                            <w:pPr>
                              <w:spacing w:after="0"/>
                              <w:rPr>
                                <w:rFonts w:ascii="Ebrima" w:hAnsi="Ebrima"/>
                                <w:color w:val="000000" w:themeColor="text1"/>
                              </w:rPr>
                            </w:pPr>
                            <w:r w:rsidRPr="007D006E">
                              <w:rPr>
                                <w:rFonts w:ascii="Ebrima" w:hAnsi="Ebrima"/>
                                <w:b/>
                                <w:color w:val="000000" w:themeColor="text1"/>
                              </w:rPr>
                              <w:t xml:space="preserve">Email: </w:t>
                            </w:r>
                            <w:r w:rsidR="007D006E">
                              <w:rPr>
                                <w:rFonts w:ascii="Ebrima" w:hAnsi="Ebrima"/>
                                <w:b/>
                                <w:color w:val="000000" w:themeColor="text1"/>
                              </w:rPr>
                              <w:tab/>
                              <w:t xml:space="preserve">      </w:t>
                            </w:r>
                            <w:r w:rsidR="007D006E">
                              <w:rPr>
                                <w:rFonts w:ascii="Ebrima" w:hAnsi="Ebrima"/>
                                <w:color w:val="000000" w:themeColor="text1"/>
                              </w:rPr>
                              <w:t>s</w:t>
                            </w:r>
                            <w:r w:rsidRPr="007D006E">
                              <w:rPr>
                                <w:rFonts w:ascii="Ebrima" w:hAnsi="Ebrima"/>
                                <w:color w:val="000000" w:themeColor="text1"/>
                              </w:rPr>
                              <w:t>ara.murdoch@highland.gov.uk</w:t>
                            </w:r>
                          </w:p>
                          <w:p w:rsidR="00471450" w:rsidRDefault="007D006E" w:rsidP="004711DD">
                            <w:pPr>
                              <w:spacing w:after="0"/>
                              <w:rPr>
                                <w:rFonts w:ascii="Ebrima" w:hAnsi="Ebrima"/>
                                <w:color w:val="000000" w:themeColor="text1"/>
                              </w:rPr>
                            </w:pPr>
                            <w:r w:rsidRPr="007D006E">
                              <w:rPr>
                                <w:rFonts w:ascii="Ebrima" w:hAnsi="Ebrima"/>
                                <w:b/>
                                <w:color w:val="000000" w:themeColor="text1"/>
                              </w:rPr>
                              <w:t xml:space="preserve">Post: </w:t>
                            </w:r>
                            <w:r>
                              <w:rPr>
                                <w:rFonts w:ascii="Ebrima" w:hAnsi="Ebrima"/>
                                <w:b/>
                                <w:color w:val="000000" w:themeColor="text1"/>
                              </w:rPr>
                              <w:tab/>
                              <w:t xml:space="preserve">      </w:t>
                            </w:r>
                            <w:r w:rsidRPr="007D006E">
                              <w:rPr>
                                <w:rFonts w:ascii="Ebrima" w:hAnsi="Ebrima"/>
                                <w:color w:val="000000" w:themeColor="text1"/>
                              </w:rPr>
                              <w:t xml:space="preserve">Sara Murdoch, </w:t>
                            </w:r>
                            <w:proofErr w:type="gramStart"/>
                            <w:r w:rsidRPr="007D006E">
                              <w:rPr>
                                <w:rFonts w:ascii="Ebrima" w:hAnsi="Ebrima"/>
                                <w:color w:val="000000" w:themeColor="text1"/>
                              </w:rPr>
                              <w:t>The</w:t>
                            </w:r>
                            <w:proofErr w:type="gramEnd"/>
                            <w:r w:rsidRPr="007D006E">
                              <w:rPr>
                                <w:rFonts w:ascii="Ebrima" w:hAnsi="Ebrima"/>
                                <w:color w:val="000000" w:themeColor="text1"/>
                              </w:rPr>
                              <w:t xml:space="preserve"> Highland Council HQ, </w:t>
                            </w:r>
                            <w:proofErr w:type="spellStart"/>
                            <w:r w:rsidRPr="007D006E">
                              <w:rPr>
                                <w:rFonts w:ascii="Ebrima" w:hAnsi="Ebrima"/>
                                <w:color w:val="000000" w:themeColor="text1"/>
                              </w:rPr>
                              <w:t>Glenurquhart</w:t>
                            </w:r>
                            <w:proofErr w:type="spellEnd"/>
                            <w:r w:rsidRPr="007D006E">
                              <w:rPr>
                                <w:rFonts w:ascii="Ebrima" w:hAnsi="Ebrima"/>
                                <w:color w:val="000000" w:themeColor="text1"/>
                              </w:rPr>
                              <w:t xml:space="preserve"> Road, Inverness, IV3 5NX</w:t>
                            </w:r>
                          </w:p>
                          <w:p w:rsidR="007D006E" w:rsidRPr="00235DE3" w:rsidRDefault="007D006E" w:rsidP="004711DD">
                            <w:pPr>
                              <w:spacing w:after="0"/>
                              <w:rPr>
                                <w:rFonts w:ascii="Ebrima" w:hAnsi="Ebrima"/>
                                <w:color w:val="000000" w:themeColor="text1"/>
                                <w:sz w:val="12"/>
                              </w:rPr>
                            </w:pPr>
                          </w:p>
                          <w:p w:rsidR="007D006E" w:rsidRPr="00471450" w:rsidRDefault="007D006E" w:rsidP="004711DD">
                            <w:pPr>
                              <w:spacing w:after="0"/>
                              <w:rPr>
                                <w:b/>
                                <w:color w:val="000000" w:themeColor="text1"/>
                              </w:rPr>
                            </w:pPr>
                            <w:r w:rsidRPr="007D006E">
                              <w:rPr>
                                <w:rFonts w:ascii="Ebrima" w:hAnsi="Ebrima"/>
                                <w:b/>
                                <w:color w:val="000000" w:themeColor="text1"/>
                              </w:rPr>
                              <w:t xml:space="preserve">Consultation closing date: </w:t>
                            </w:r>
                            <w:r w:rsidRPr="007D006E">
                              <w:rPr>
                                <w:rFonts w:ascii="Ebrima" w:hAnsi="Ebrima"/>
                                <w:b/>
                                <w:color w:val="000000" w:themeColor="text1"/>
                              </w:rPr>
                              <w:tab/>
                            </w:r>
                            <w:r>
                              <w:rPr>
                                <w:rFonts w:ascii="Ebrima" w:hAnsi="Ebrima"/>
                                <w:color w:val="000000" w:themeColor="text1"/>
                              </w:rPr>
                              <w:t>15 February 2019</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35pt;width:466.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" fillcolor="#442a80" strokecolor="#4f81bd">
                <v:fill opacity="13107f"/>
                <v:textbox>
                  <w:txbxContent>
                    <w:p w:rsidR="00471450" w:rsidRPr="007D006E" w:rsidRDefault="00471450" w:rsidP="007D006E">
                      <w:pPr>
                        <w:spacing w:after="0"/>
                        <w:rPr>
                          <w:rFonts w:ascii="Ebrima" w:hAnsi="Ebrima"/>
                          <w:b/>
                          <w:color w:val="000000" w:themeColor="text1"/>
                        </w:rPr>
                      </w:pPr>
                      <w:r w:rsidRPr="007D006E">
                        <w:rPr>
                          <w:rFonts w:ascii="Ebrima" w:hAnsi="Ebrima"/>
                          <w:color w:val="000000" w:themeColor="text1"/>
                        </w:rPr>
                        <w:t xml:space="preserve">Find out more at </w:t>
                      </w:r>
                      <w:r w:rsidRPr="007D006E">
                        <w:rPr>
                          <w:rFonts w:ascii="Ebrima" w:hAnsi="Ebrima"/>
                          <w:b/>
                          <w:color w:val="000000" w:themeColor="text1"/>
                        </w:rPr>
                        <w:t>highland.gov.uk</w:t>
                      </w:r>
                    </w:p>
                    <w:p w:rsidR="00471450" w:rsidRPr="007D006E" w:rsidRDefault="00471450" w:rsidP="004711DD">
                      <w:pPr>
                        <w:spacing w:after="0"/>
                        <w:rPr>
                          <w:rFonts w:ascii="Ebrima" w:hAnsi="Ebrima"/>
                          <w:b/>
                          <w:color w:val="000000" w:themeColor="text1"/>
                          <w:sz w:val="10"/>
                        </w:rPr>
                      </w:pPr>
                    </w:p>
                    <w:p w:rsidR="007D006E" w:rsidRPr="007D006E" w:rsidRDefault="005961EC" w:rsidP="004711DD">
                      <w:pPr>
                        <w:spacing w:after="0"/>
                        <w:rPr>
                          <w:rFonts w:ascii="Ebrima" w:hAnsi="Ebrima"/>
                          <w:b/>
                          <w:color w:val="000000" w:themeColor="text1"/>
                        </w:rPr>
                      </w:pPr>
                      <w:r w:rsidRPr="007D006E">
                        <w:rPr>
                          <w:rFonts w:ascii="Ebrima" w:hAnsi="Ebrima"/>
                          <w:b/>
                          <w:color w:val="000000" w:themeColor="text1"/>
                        </w:rPr>
                        <w:t>Please subm</w:t>
                      </w:r>
                      <w:r w:rsidR="007D006E" w:rsidRPr="007D006E">
                        <w:rPr>
                          <w:rFonts w:ascii="Ebrima" w:hAnsi="Ebrima"/>
                          <w:b/>
                          <w:color w:val="000000" w:themeColor="text1"/>
                        </w:rPr>
                        <w:t>it written responses either by:</w:t>
                      </w:r>
                    </w:p>
                    <w:p w:rsidR="00471450" w:rsidRPr="007D006E" w:rsidRDefault="00471450" w:rsidP="004711DD">
                      <w:pPr>
                        <w:spacing w:after="0"/>
                        <w:rPr>
                          <w:rFonts w:ascii="Ebrima" w:hAnsi="Ebrima"/>
                          <w:color w:val="000000" w:themeColor="text1"/>
                        </w:rPr>
                      </w:pPr>
                      <w:r w:rsidRPr="007D006E">
                        <w:rPr>
                          <w:rFonts w:ascii="Ebrima" w:hAnsi="Ebrima"/>
                          <w:b/>
                          <w:color w:val="000000" w:themeColor="text1"/>
                        </w:rPr>
                        <w:t xml:space="preserve">Email: </w:t>
                      </w:r>
                      <w:r w:rsidR="007D006E">
                        <w:rPr>
                          <w:rFonts w:ascii="Ebrima" w:hAnsi="Ebrima"/>
                          <w:b/>
                          <w:color w:val="000000" w:themeColor="text1"/>
                        </w:rPr>
                        <w:tab/>
                        <w:t xml:space="preserve">      </w:t>
                      </w:r>
                      <w:r w:rsidR="007D006E">
                        <w:rPr>
                          <w:rFonts w:ascii="Ebrima" w:hAnsi="Ebrima"/>
                          <w:color w:val="000000" w:themeColor="text1"/>
                        </w:rPr>
                        <w:t>s</w:t>
                      </w:r>
                      <w:r w:rsidRPr="007D006E">
                        <w:rPr>
                          <w:rFonts w:ascii="Ebrima" w:hAnsi="Ebrima"/>
                          <w:color w:val="000000" w:themeColor="text1"/>
                        </w:rPr>
                        <w:t>ara.murdoch@highland.gov.uk</w:t>
                      </w:r>
                    </w:p>
                    <w:p w:rsidR="00471450" w:rsidRDefault="007D006E" w:rsidP="004711DD">
                      <w:pPr>
                        <w:spacing w:after="0"/>
                        <w:rPr>
                          <w:rFonts w:ascii="Ebrima" w:hAnsi="Ebrima"/>
                          <w:color w:val="000000" w:themeColor="text1"/>
                        </w:rPr>
                      </w:pPr>
                      <w:r w:rsidRPr="007D006E">
                        <w:rPr>
                          <w:rFonts w:ascii="Ebrima" w:hAnsi="Ebrima"/>
                          <w:b/>
                          <w:color w:val="000000" w:themeColor="text1"/>
                        </w:rPr>
                        <w:t xml:space="preserve">Post: </w:t>
                      </w:r>
                      <w:r>
                        <w:rPr>
                          <w:rFonts w:ascii="Ebrima" w:hAnsi="Ebrima"/>
                          <w:b/>
                          <w:color w:val="000000" w:themeColor="text1"/>
                        </w:rPr>
                        <w:tab/>
                        <w:t xml:space="preserve">      </w:t>
                      </w:r>
                      <w:r w:rsidRPr="007D006E">
                        <w:rPr>
                          <w:rFonts w:ascii="Ebrima" w:hAnsi="Ebrima"/>
                          <w:color w:val="000000" w:themeColor="text1"/>
                        </w:rPr>
                        <w:t xml:space="preserve">Sara Murdoch, </w:t>
                      </w:r>
                      <w:proofErr w:type="gramStart"/>
                      <w:r w:rsidRPr="007D006E">
                        <w:rPr>
                          <w:rFonts w:ascii="Ebrima" w:hAnsi="Ebrima"/>
                          <w:color w:val="000000" w:themeColor="text1"/>
                        </w:rPr>
                        <w:t>The</w:t>
                      </w:r>
                      <w:proofErr w:type="gramEnd"/>
                      <w:r w:rsidRPr="007D006E">
                        <w:rPr>
                          <w:rFonts w:ascii="Ebrima" w:hAnsi="Ebrima"/>
                          <w:color w:val="000000" w:themeColor="text1"/>
                        </w:rPr>
                        <w:t xml:space="preserve"> Highland Council HQ, </w:t>
                      </w:r>
                      <w:proofErr w:type="spellStart"/>
                      <w:r w:rsidRPr="007D006E">
                        <w:rPr>
                          <w:rFonts w:ascii="Ebrima" w:hAnsi="Ebrima"/>
                          <w:color w:val="000000" w:themeColor="text1"/>
                        </w:rPr>
                        <w:t>Glenurquhart</w:t>
                      </w:r>
                      <w:proofErr w:type="spellEnd"/>
                      <w:r w:rsidRPr="007D006E">
                        <w:rPr>
                          <w:rFonts w:ascii="Ebrima" w:hAnsi="Ebrima"/>
                          <w:color w:val="000000" w:themeColor="text1"/>
                        </w:rPr>
                        <w:t xml:space="preserve"> Road, Inverness, IV3 5NX</w:t>
                      </w:r>
                    </w:p>
                    <w:p w:rsidR="007D006E" w:rsidRPr="00235DE3" w:rsidRDefault="007D006E" w:rsidP="004711DD">
                      <w:pPr>
                        <w:spacing w:after="0"/>
                        <w:rPr>
                          <w:rFonts w:ascii="Ebrima" w:hAnsi="Ebrima"/>
                          <w:color w:val="000000" w:themeColor="text1"/>
                          <w:sz w:val="12"/>
                        </w:rPr>
                      </w:pPr>
                    </w:p>
                    <w:p w:rsidR="007D006E" w:rsidRPr="00471450" w:rsidRDefault="007D006E" w:rsidP="004711DD">
                      <w:pPr>
                        <w:spacing w:after="0"/>
                        <w:rPr>
                          <w:b/>
                          <w:color w:val="000000" w:themeColor="text1"/>
                        </w:rPr>
                      </w:pPr>
                      <w:r w:rsidRPr="007D006E">
                        <w:rPr>
                          <w:rFonts w:ascii="Ebrima" w:hAnsi="Ebrima"/>
                          <w:b/>
                          <w:color w:val="000000" w:themeColor="text1"/>
                        </w:rPr>
                        <w:t xml:space="preserve">Consultation closing date: </w:t>
                      </w:r>
                      <w:r w:rsidRPr="007D006E">
                        <w:rPr>
                          <w:rFonts w:ascii="Ebrima" w:hAnsi="Ebrima"/>
                          <w:b/>
                          <w:color w:val="000000" w:themeColor="text1"/>
                        </w:rPr>
                        <w:tab/>
                      </w:r>
                      <w:r>
                        <w:rPr>
                          <w:rFonts w:ascii="Ebrima" w:hAnsi="Ebrima"/>
                          <w:color w:val="000000" w:themeColor="text1"/>
                        </w:rPr>
                        <w:t>15 February 2019</w:t>
                      </w:r>
                    </w:p>
                  </w:txbxContent>
                </v:textbox>
              </v:shape>
            </w:pict>
          </mc:Fallback>
        </mc:AlternateContent>
      </w:r>
    </w:p>
    <w:p w:rsidR="004711DD" w:rsidRPr="005961EC" w:rsidRDefault="004711DD" w:rsidP="005961EC">
      <w:pPr>
        <w:spacing w:after="0" w:line="264" w:lineRule="auto"/>
        <w:rPr>
          <w:rFonts w:ascii="Ebrima" w:hAnsi="Ebrima"/>
          <w:sz w:val="14"/>
        </w:rPr>
      </w:pPr>
    </w:p>
    <w:p w:rsidR="004711DD" w:rsidRPr="005961EC" w:rsidRDefault="004711DD" w:rsidP="005961EC">
      <w:pPr>
        <w:spacing w:after="0" w:line="264" w:lineRule="auto"/>
        <w:rPr>
          <w:rFonts w:ascii="Ebrima" w:hAnsi="Ebrima"/>
          <w:sz w:val="14"/>
        </w:rPr>
      </w:pPr>
    </w:p>
    <w:p w:rsidR="004711DD" w:rsidRPr="005961EC" w:rsidRDefault="004711DD" w:rsidP="005961EC">
      <w:pPr>
        <w:spacing w:after="0" w:line="264" w:lineRule="auto"/>
        <w:rPr>
          <w:rFonts w:ascii="Ebrima" w:hAnsi="Ebrima"/>
        </w:rPr>
      </w:pPr>
    </w:p>
    <w:p w:rsidR="004711DD" w:rsidRPr="005961EC" w:rsidRDefault="004711DD" w:rsidP="005961EC">
      <w:pPr>
        <w:spacing w:after="0" w:line="264" w:lineRule="auto"/>
        <w:rPr>
          <w:rFonts w:ascii="Ebrima" w:hAnsi="Ebrima"/>
        </w:rPr>
      </w:pPr>
    </w:p>
    <w:p w:rsidR="004711DD" w:rsidRPr="005961EC" w:rsidRDefault="004711DD" w:rsidP="005961EC">
      <w:pPr>
        <w:spacing w:after="0" w:line="264" w:lineRule="auto"/>
        <w:rPr>
          <w:rFonts w:ascii="Ebrima" w:hAnsi="Ebrima"/>
        </w:rPr>
      </w:pPr>
      <w:bookmarkStart w:id="0" w:name="_GoBack"/>
      <w:bookmarkEnd w:id="0"/>
    </w:p>
    <w:sectPr w:rsidR="004711DD" w:rsidRPr="005961EC" w:rsidSect="006577D6">
      <w:footerReference w:type="default" r:id="rId10"/>
      <w:headerReference w:type="first" r:id="rId11"/>
      <w:footerReference w:type="first" r:id="rId12"/>
      <w:pgSz w:w="11906" w:h="16838" w:code="9"/>
      <w:pgMar w:top="1134" w:right="1440" w:bottom="709"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7EB" w:rsidRDefault="007657EB" w:rsidP="00AB68E0">
      <w:pPr>
        <w:spacing w:after="0" w:line="240" w:lineRule="auto"/>
      </w:pPr>
      <w:r>
        <w:separator/>
      </w:r>
    </w:p>
  </w:endnote>
  <w:endnote w:type="continuationSeparator" w:id="0">
    <w:p w:rsidR="007657EB" w:rsidRDefault="007657EB" w:rsidP="00AB6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brima">
    <w:panose1 w:val="02000000000000000000"/>
    <w:charset w:val="00"/>
    <w:family w:val="auto"/>
    <w:pitch w:val="variable"/>
    <w:sig w:usb0="A000005F" w:usb1="0200004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1450" w:rsidRDefault="00471450" w:rsidP="00471450">
    <w:pPr>
      <w:spacing w:after="0" w:line="240" w:lineRule="auto"/>
      <w:ind w:left="14"/>
      <w:rPr>
        <w:b/>
        <w:sz w:val="20"/>
      </w:rPr>
    </w:pPr>
    <w:r w:rsidRPr="005E4610">
      <w:rPr>
        <w:b/>
        <w:sz w:val="20"/>
      </w:rPr>
      <w:t>The Highland Council Tain</w:t>
    </w:r>
    <w:r>
      <w:rPr>
        <w:b/>
        <w:sz w:val="20"/>
      </w:rPr>
      <w:t xml:space="preserve"> Common Good Fund Consultation</w:t>
    </w:r>
    <w:r>
      <w:rPr>
        <w:b/>
        <w:sz w:val="20"/>
      </w:rPr>
      <w:tab/>
    </w:r>
    <w:r>
      <w:rPr>
        <w:b/>
        <w:sz w:val="20"/>
      </w:rPr>
      <w:tab/>
    </w:r>
    <w:r>
      <w:rPr>
        <w:b/>
        <w:sz w:val="20"/>
      </w:rPr>
      <w:tab/>
      <w:t xml:space="preserve">         </w:t>
    </w:r>
  </w:p>
  <w:p w:rsidR="004D2591" w:rsidRPr="00471450" w:rsidRDefault="00471450" w:rsidP="00471450">
    <w:pPr>
      <w:spacing w:after="0" w:line="240" w:lineRule="auto"/>
      <w:ind w:left="14"/>
      <w:rPr>
        <w:rFonts w:ascii="Ebrima" w:hAnsi="Ebrima"/>
        <w:sz w:val="24"/>
      </w:rPr>
    </w:pPr>
    <w:r>
      <w:rPr>
        <w:b/>
        <w:sz w:val="20"/>
      </w:rPr>
      <w:t>December 2018</w:t>
    </w:r>
    <w:r w:rsidR="004D2591">
      <w:rPr>
        <w:noProof/>
        <w:sz w:val="24"/>
        <w:lang w:eastAsia="en-GB"/>
      </w:rPr>
      <w:drawing>
        <wp:anchor distT="0" distB="0" distL="114300" distR="114300" simplePos="0" relativeHeight="251669504" behindDoc="1" locked="1" layoutInCell="1" allowOverlap="1" wp14:anchorId="686BECC6" wp14:editId="0F67673C">
          <wp:simplePos x="0" y="0"/>
          <wp:positionH relativeFrom="column">
            <wp:posOffset>3419475</wp:posOffset>
          </wp:positionH>
          <wp:positionV relativeFrom="page">
            <wp:posOffset>9772650</wp:posOffset>
          </wp:positionV>
          <wp:extent cx="3239770" cy="9175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9770" cy="9175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BE7" w:rsidRPr="00DA7857" w:rsidRDefault="000C3BE7" w:rsidP="000C3BE7">
    <w:pPr>
      <w:spacing w:after="0" w:line="240" w:lineRule="auto"/>
      <w:rPr>
        <w:rFonts w:ascii="Ebrima" w:hAnsi="Ebrima"/>
        <w:b/>
        <w:color w:val="FF0000"/>
        <w:sz w:val="32"/>
      </w:rPr>
    </w:pPr>
    <w:r w:rsidRPr="00DA7857">
      <w:rPr>
        <w:rFonts w:ascii="Ebrima" w:hAnsi="Ebrima"/>
        <w:noProof/>
        <w:color w:val="FF0000"/>
        <w:sz w:val="24"/>
        <w:lang w:eastAsia="en-GB"/>
      </w:rPr>
      <w:drawing>
        <wp:anchor distT="0" distB="0" distL="114300" distR="114300" simplePos="0" relativeHeight="251671552" behindDoc="1" locked="1" layoutInCell="1" allowOverlap="1" wp14:anchorId="0CF03394" wp14:editId="75F772E1">
          <wp:simplePos x="0" y="0"/>
          <wp:positionH relativeFrom="column">
            <wp:posOffset>3420110</wp:posOffset>
          </wp:positionH>
          <wp:positionV relativeFrom="page">
            <wp:posOffset>9784715</wp:posOffset>
          </wp:positionV>
          <wp:extent cx="3238500" cy="917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tain ran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8500" cy="917575"/>
                  </a:xfrm>
                  <a:prstGeom prst="rect">
                    <a:avLst/>
                  </a:prstGeom>
                </pic:spPr>
              </pic:pic>
            </a:graphicData>
          </a:graphic>
          <wp14:sizeRelH relativeFrom="margin">
            <wp14:pctWidth>0</wp14:pctWidth>
          </wp14:sizeRelH>
          <wp14:sizeRelV relativeFrom="margin">
            <wp14:pctHeight>0</wp14:pctHeight>
          </wp14:sizeRelV>
        </wp:anchor>
      </w:drawing>
    </w:r>
    <w:r w:rsidRPr="00DA7857">
      <w:rPr>
        <w:rFonts w:ascii="Ebrima" w:hAnsi="Ebrima"/>
        <w:b/>
        <w:color w:val="FF0000"/>
        <w:sz w:val="32"/>
      </w:rPr>
      <w:t xml:space="preserve"> </w:t>
    </w:r>
  </w:p>
  <w:p w:rsidR="00F54EAA" w:rsidRPr="00DA7857" w:rsidRDefault="00F54EAA">
    <w:pPr>
      <w:pStyle w:val="Footer"/>
      <w:rPr>
        <w:rFonts w:ascii="Ebrima" w:hAnsi="Ebrima"/>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7EB" w:rsidRDefault="007657EB" w:rsidP="00AB68E0">
      <w:pPr>
        <w:spacing w:after="0" w:line="240" w:lineRule="auto"/>
      </w:pPr>
      <w:r>
        <w:separator/>
      </w:r>
    </w:p>
  </w:footnote>
  <w:footnote w:type="continuationSeparator" w:id="0">
    <w:p w:rsidR="007657EB" w:rsidRDefault="007657EB" w:rsidP="00AB6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EAA" w:rsidRDefault="00F54EAA" w:rsidP="004711DD">
    <w:pPr>
      <w:pStyle w:val="Header"/>
      <w:tabs>
        <w:tab w:val="clear" w:pos="9026"/>
        <w:tab w:val="right" w:pos="9113"/>
      </w:tabs>
      <w:ind w:right="-14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9C0"/>
    <w:multiLevelType w:val="hybridMultilevel"/>
    <w:tmpl w:val="54CC6630"/>
    <w:lvl w:ilvl="0" w:tplc="BD3ACEC0">
      <w:start w:val="1"/>
      <w:numFmt w:val="lowerLetter"/>
      <w:lvlText w:val="%1)"/>
      <w:lvlJc w:val="left"/>
      <w:pPr>
        <w:ind w:left="720" w:hanging="360"/>
      </w:pPr>
      <w:rPr>
        <w:rFonts w:hint="default"/>
        <w:b/>
        <w:color w:val="442A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1DD"/>
    <w:rsid w:val="000332D4"/>
    <w:rsid w:val="00053BC1"/>
    <w:rsid w:val="000926DF"/>
    <w:rsid w:val="000C3BE7"/>
    <w:rsid w:val="00153FEE"/>
    <w:rsid w:val="00194661"/>
    <w:rsid w:val="001A7274"/>
    <w:rsid w:val="00235DE3"/>
    <w:rsid w:val="003157C3"/>
    <w:rsid w:val="004711DD"/>
    <w:rsid w:val="00471450"/>
    <w:rsid w:val="004959F3"/>
    <w:rsid w:val="004C30AB"/>
    <w:rsid w:val="004D2591"/>
    <w:rsid w:val="00535D19"/>
    <w:rsid w:val="005961EC"/>
    <w:rsid w:val="006577D6"/>
    <w:rsid w:val="00690029"/>
    <w:rsid w:val="007657EB"/>
    <w:rsid w:val="00777B2A"/>
    <w:rsid w:val="00791D4E"/>
    <w:rsid w:val="007D006E"/>
    <w:rsid w:val="00893D90"/>
    <w:rsid w:val="008E1012"/>
    <w:rsid w:val="00924201"/>
    <w:rsid w:val="00A45B2F"/>
    <w:rsid w:val="00A819E4"/>
    <w:rsid w:val="00AB68E0"/>
    <w:rsid w:val="00B1592C"/>
    <w:rsid w:val="00C93ACC"/>
    <w:rsid w:val="00CF70D7"/>
    <w:rsid w:val="00D45A5D"/>
    <w:rsid w:val="00D76265"/>
    <w:rsid w:val="00DA7857"/>
    <w:rsid w:val="00DD588E"/>
    <w:rsid w:val="00DF625F"/>
    <w:rsid w:val="00F5328A"/>
    <w:rsid w:val="00F54EAA"/>
    <w:rsid w:val="00F727F1"/>
    <w:rsid w:val="00F74919"/>
    <w:rsid w:val="00F8603A"/>
    <w:rsid w:val="00FE40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DD"/>
  </w:style>
  <w:style w:type="paragraph" w:styleId="Heading2">
    <w:name w:val="heading 2"/>
    <w:basedOn w:val="Normal"/>
    <w:next w:val="Normal"/>
    <w:link w:val="Heading2Char"/>
    <w:uiPriority w:val="9"/>
    <w:unhideWhenUsed/>
    <w:qFormat/>
    <w:rsid w:val="004711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E0"/>
    <w:rPr>
      <w:rFonts w:ascii="Tahoma" w:hAnsi="Tahoma" w:cs="Tahoma"/>
      <w:sz w:val="16"/>
      <w:szCs w:val="16"/>
    </w:rPr>
  </w:style>
  <w:style w:type="paragraph" w:styleId="Header">
    <w:name w:val="header"/>
    <w:basedOn w:val="Normal"/>
    <w:link w:val="HeaderChar"/>
    <w:uiPriority w:val="99"/>
    <w:unhideWhenUsed/>
    <w:rsid w:val="00AB6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8E0"/>
  </w:style>
  <w:style w:type="paragraph" w:styleId="Footer">
    <w:name w:val="footer"/>
    <w:basedOn w:val="Normal"/>
    <w:link w:val="FooterChar"/>
    <w:uiPriority w:val="99"/>
    <w:unhideWhenUsed/>
    <w:rsid w:val="00AB6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8E0"/>
  </w:style>
  <w:style w:type="character" w:styleId="Hyperlink">
    <w:name w:val="Hyperlink"/>
    <w:basedOn w:val="DefaultParagraphFont"/>
    <w:uiPriority w:val="99"/>
    <w:unhideWhenUsed/>
    <w:rsid w:val="00F54EAA"/>
    <w:rPr>
      <w:color w:val="0000FF" w:themeColor="hyperlink"/>
      <w:u w:val="single"/>
    </w:rPr>
  </w:style>
  <w:style w:type="character" w:customStyle="1" w:styleId="Heading2Char">
    <w:name w:val="Heading 2 Char"/>
    <w:basedOn w:val="DefaultParagraphFont"/>
    <w:link w:val="Heading2"/>
    <w:uiPriority w:val="9"/>
    <w:rsid w:val="004711D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11DD"/>
    <w:pPr>
      <w:ind w:left="720"/>
      <w:contextualSpacing/>
    </w:pPr>
  </w:style>
  <w:style w:type="table" w:styleId="TableGrid">
    <w:name w:val="Table Grid"/>
    <w:basedOn w:val="TableNormal"/>
    <w:uiPriority w:val="59"/>
    <w:rsid w:val="0047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1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1DD"/>
    <w:rPr>
      <w:sz w:val="20"/>
      <w:szCs w:val="20"/>
    </w:rPr>
  </w:style>
  <w:style w:type="character" w:styleId="FootnoteReference">
    <w:name w:val="footnote reference"/>
    <w:basedOn w:val="DefaultParagraphFont"/>
    <w:uiPriority w:val="99"/>
    <w:semiHidden/>
    <w:unhideWhenUsed/>
    <w:rsid w:val="004711DD"/>
    <w:rPr>
      <w:vertAlign w:val="superscript"/>
    </w:rPr>
  </w:style>
  <w:style w:type="paragraph" w:styleId="NoSpacing">
    <w:name w:val="No Spacing"/>
    <w:basedOn w:val="Normal"/>
    <w:uiPriority w:val="1"/>
    <w:qFormat/>
    <w:rsid w:val="00235DE3"/>
    <w:pPr>
      <w:spacing w:after="0" w:line="240" w:lineRule="auto"/>
    </w:pPr>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1DD"/>
  </w:style>
  <w:style w:type="paragraph" w:styleId="Heading2">
    <w:name w:val="heading 2"/>
    <w:basedOn w:val="Normal"/>
    <w:next w:val="Normal"/>
    <w:link w:val="Heading2Char"/>
    <w:uiPriority w:val="9"/>
    <w:unhideWhenUsed/>
    <w:qFormat/>
    <w:rsid w:val="004711D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E0"/>
    <w:rPr>
      <w:rFonts w:ascii="Tahoma" w:hAnsi="Tahoma" w:cs="Tahoma"/>
      <w:sz w:val="16"/>
      <w:szCs w:val="16"/>
    </w:rPr>
  </w:style>
  <w:style w:type="paragraph" w:styleId="Header">
    <w:name w:val="header"/>
    <w:basedOn w:val="Normal"/>
    <w:link w:val="HeaderChar"/>
    <w:uiPriority w:val="99"/>
    <w:unhideWhenUsed/>
    <w:rsid w:val="00AB6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8E0"/>
  </w:style>
  <w:style w:type="paragraph" w:styleId="Footer">
    <w:name w:val="footer"/>
    <w:basedOn w:val="Normal"/>
    <w:link w:val="FooterChar"/>
    <w:uiPriority w:val="99"/>
    <w:unhideWhenUsed/>
    <w:rsid w:val="00AB6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8E0"/>
  </w:style>
  <w:style w:type="character" w:styleId="Hyperlink">
    <w:name w:val="Hyperlink"/>
    <w:basedOn w:val="DefaultParagraphFont"/>
    <w:uiPriority w:val="99"/>
    <w:unhideWhenUsed/>
    <w:rsid w:val="00F54EAA"/>
    <w:rPr>
      <w:color w:val="0000FF" w:themeColor="hyperlink"/>
      <w:u w:val="single"/>
    </w:rPr>
  </w:style>
  <w:style w:type="character" w:customStyle="1" w:styleId="Heading2Char">
    <w:name w:val="Heading 2 Char"/>
    <w:basedOn w:val="DefaultParagraphFont"/>
    <w:link w:val="Heading2"/>
    <w:uiPriority w:val="9"/>
    <w:rsid w:val="004711D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711DD"/>
    <w:pPr>
      <w:ind w:left="720"/>
      <w:contextualSpacing/>
    </w:pPr>
  </w:style>
  <w:style w:type="table" w:styleId="TableGrid">
    <w:name w:val="Table Grid"/>
    <w:basedOn w:val="TableNormal"/>
    <w:uiPriority w:val="59"/>
    <w:rsid w:val="004711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11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11DD"/>
    <w:rPr>
      <w:sz w:val="20"/>
      <w:szCs w:val="20"/>
    </w:rPr>
  </w:style>
  <w:style w:type="character" w:styleId="FootnoteReference">
    <w:name w:val="footnote reference"/>
    <w:basedOn w:val="DefaultParagraphFont"/>
    <w:uiPriority w:val="99"/>
    <w:semiHidden/>
    <w:unhideWhenUsed/>
    <w:rsid w:val="004711DD"/>
    <w:rPr>
      <w:vertAlign w:val="superscript"/>
    </w:rPr>
  </w:style>
  <w:style w:type="paragraph" w:styleId="NoSpacing">
    <w:name w:val="No Spacing"/>
    <w:basedOn w:val="Normal"/>
    <w:uiPriority w:val="1"/>
    <w:qFormat/>
    <w:rsid w:val="00235DE3"/>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581201">
      <w:bodyDiv w:val="1"/>
      <w:marLeft w:val="0"/>
      <w:marRight w:val="0"/>
      <w:marTop w:val="0"/>
      <w:marBottom w:val="0"/>
      <w:divBdr>
        <w:top w:val="none" w:sz="0" w:space="0" w:color="auto"/>
        <w:left w:val="none" w:sz="0" w:space="0" w:color="auto"/>
        <w:bottom w:val="none" w:sz="0" w:space="0" w:color="auto"/>
        <w:right w:val="none" w:sz="0" w:space="0" w:color="auto"/>
      </w:divBdr>
    </w:div>
    <w:div w:id="165059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highlandCouncil.gov.uk\sysvol\highlandcouncil.gov.uk\templates\Highland%20Council%20Templates\HC%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 Document Template</Template>
  <TotalTime>25</TotalTime>
  <Pages>2</Pages>
  <Words>540</Words>
  <Characters>3080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Prior</dc:creator>
  <cp:lastModifiedBy>Martin MacDonald</cp:lastModifiedBy>
  <cp:revision>6</cp:revision>
  <dcterms:created xsi:type="dcterms:W3CDTF">2018-12-20T08:08:00Z</dcterms:created>
  <dcterms:modified xsi:type="dcterms:W3CDTF">2018-12-20T14:48:00Z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1333118359</vt:i4>
  </property>
  <property fmtid="{D5CDD505-2E9C-101B-9397-08002B2CF9AE}" pid="3" name="_NewReviewCycle">
    <vt:lpwstr/>
  </property>
  <property fmtid="{D5CDD505-2E9C-101B-9397-08002B2CF9AE}" pid="4" name="_EmailSubject">
    <vt:lpwstr>Tain Common Good consultation</vt:lpwstr>
  </property>
  <property fmtid="{D5CDD505-2E9C-101B-9397-08002B2CF9AE}" pid="5" name="_AuthorEmail">
    <vt:lpwstr>Martin.MacDonald@highland.gov.uk</vt:lpwstr>
  </property>
  <property fmtid="{D5CDD505-2E9C-101B-9397-08002B2CF9AE}" pid="6" name="_AuthorEmailDisplayName">
    <vt:lpwstr>Martin MacDonald</vt:lpwstr>
  </property>
  <property fmtid="{D5CDD505-2E9C-101B-9397-08002B2CF9AE}" pid="8" name="_PreviousAdHocReviewCycleID">
    <vt:i4>-1530286402</vt:i4>
  </property>
</Properties>
</file>