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D37B1" w14:textId="77777777" w:rsidR="00FB2A22" w:rsidRPr="00714E7F" w:rsidRDefault="00FB2A22" w:rsidP="00FB2A22">
      <w:pPr>
        <w:pStyle w:val="NoSpacing"/>
        <w:jc w:val="center"/>
        <w:rPr>
          <w:b/>
        </w:rPr>
      </w:pPr>
      <w:r>
        <w:rPr>
          <w:b/>
          <w:u w:val="single"/>
        </w:rPr>
        <w:t xml:space="preserve">COMMON GOOD ASSET REGISTER FOR THE </w:t>
      </w:r>
      <w:r w:rsidRPr="00BB26B0">
        <w:rPr>
          <w:b/>
          <w:u w:val="single"/>
        </w:rPr>
        <w:t>FORMER BURGH OF CROMARTY</w:t>
      </w:r>
    </w:p>
    <w:p w14:paraId="3AAE5871" w14:textId="77777777" w:rsidR="00FB2A22" w:rsidRDefault="00FB2A22" w:rsidP="00FB2A22">
      <w:pPr>
        <w:pStyle w:val="NoSpacing"/>
        <w:rPr>
          <w:b/>
        </w:rPr>
      </w:pPr>
    </w:p>
    <w:tbl>
      <w:tblPr>
        <w:tblStyle w:val="TableGrid"/>
        <w:tblW w:w="9498" w:type="dxa"/>
        <w:tblInd w:w="-459" w:type="dxa"/>
        <w:tblLook w:val="04A0" w:firstRow="1" w:lastRow="0" w:firstColumn="1" w:lastColumn="0" w:noHBand="0" w:noVBand="1"/>
      </w:tblPr>
      <w:tblGrid>
        <w:gridCol w:w="3221"/>
        <w:gridCol w:w="2864"/>
        <w:gridCol w:w="3413"/>
      </w:tblGrid>
      <w:tr w:rsidR="00CD4A16" w14:paraId="53F8CC13" w14:textId="77777777" w:rsidTr="001B11B1">
        <w:tc>
          <w:tcPr>
            <w:tcW w:w="9498" w:type="dxa"/>
            <w:gridSpan w:val="3"/>
            <w:shd w:val="clear" w:color="auto" w:fill="E5DFEC"/>
          </w:tcPr>
          <w:p w14:paraId="4D83CA68" w14:textId="0EABEFC4" w:rsidR="00CD4A16" w:rsidRDefault="00345B1E" w:rsidP="00CD4A16">
            <w:pPr>
              <w:pStyle w:val="NoSpacing"/>
              <w:jc w:val="center"/>
              <w:rPr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LAND AND BUILDINGS</w:t>
            </w:r>
          </w:p>
        </w:tc>
      </w:tr>
      <w:tr w:rsidR="005D573C" w14:paraId="37802829" w14:textId="77777777" w:rsidTr="00E85386">
        <w:tc>
          <w:tcPr>
            <w:tcW w:w="9498" w:type="dxa"/>
            <w:gridSpan w:val="3"/>
            <w:shd w:val="clear" w:color="auto" w:fill="auto"/>
          </w:tcPr>
          <w:p w14:paraId="530665E7" w14:textId="5DFFE0C7" w:rsidR="005D573C" w:rsidRPr="00F54B3D" w:rsidRDefault="003C2D07" w:rsidP="00E85386">
            <w:pPr>
              <w:pStyle w:val="NoSpacing"/>
              <w:rPr>
                <w:rFonts w:ascii="Calibri" w:eastAsia="Calibri" w:hAnsi="Calibri" w:cs="Times New Roman"/>
                <w:bCs/>
              </w:rPr>
            </w:pPr>
            <w:r w:rsidRPr="00F54B3D">
              <w:rPr>
                <w:rFonts w:ascii="Calibri" w:eastAsia="Calibri" w:hAnsi="Calibri" w:cs="Times New Roman"/>
                <w:bCs/>
              </w:rPr>
              <w:t xml:space="preserve">Cromarty was originally a Royal Burgh however, in </w:t>
            </w:r>
            <w:r w:rsidR="00684F0B" w:rsidRPr="00F54B3D">
              <w:rPr>
                <w:rFonts w:ascii="Calibri" w:eastAsia="Calibri" w:hAnsi="Calibri" w:cs="Times New Roman"/>
                <w:bCs/>
              </w:rPr>
              <w:t>1670, the town council alienated their whole estate to Sir John Urquha</w:t>
            </w:r>
            <w:r w:rsidR="00760DDF" w:rsidRPr="00F54B3D">
              <w:rPr>
                <w:rFonts w:ascii="Calibri" w:eastAsia="Calibri" w:hAnsi="Calibri" w:cs="Times New Roman"/>
                <w:bCs/>
              </w:rPr>
              <w:t xml:space="preserve">rt of Cromarty. Thereafter, Cromarty was considered to be a </w:t>
            </w:r>
            <w:r w:rsidR="00F54B3D" w:rsidRPr="00F54B3D">
              <w:rPr>
                <w:rFonts w:ascii="Calibri" w:eastAsia="Calibri" w:hAnsi="Calibri" w:cs="Times New Roman"/>
                <w:bCs/>
              </w:rPr>
              <w:t>Burgh of Barony held under the proprietors of the estate of Cromarty.</w:t>
            </w:r>
          </w:p>
        </w:tc>
      </w:tr>
      <w:tr w:rsidR="00FB2A22" w14:paraId="4BB02933" w14:textId="77777777" w:rsidTr="004545F1">
        <w:tc>
          <w:tcPr>
            <w:tcW w:w="3221" w:type="dxa"/>
          </w:tcPr>
          <w:p w14:paraId="0AB9DC02" w14:textId="77777777" w:rsidR="00FB2A22" w:rsidRDefault="00FB2A22" w:rsidP="004545F1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Name of asset</w:t>
            </w:r>
          </w:p>
        </w:tc>
        <w:tc>
          <w:tcPr>
            <w:tcW w:w="2864" w:type="dxa"/>
          </w:tcPr>
          <w:p w14:paraId="1739E9CF" w14:textId="77777777" w:rsidR="00FB2A22" w:rsidRDefault="00FB2A22" w:rsidP="004545F1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Location</w:t>
            </w:r>
          </w:p>
        </w:tc>
        <w:tc>
          <w:tcPr>
            <w:tcW w:w="3413" w:type="dxa"/>
          </w:tcPr>
          <w:p w14:paraId="23CB5CB4" w14:textId="77777777" w:rsidR="00FB2A22" w:rsidRDefault="00FB2A22" w:rsidP="004545F1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Description</w:t>
            </w:r>
          </w:p>
        </w:tc>
      </w:tr>
      <w:tr w:rsidR="00FB2A22" w14:paraId="630F67F7" w14:textId="77777777" w:rsidTr="004545F1">
        <w:tc>
          <w:tcPr>
            <w:tcW w:w="3221" w:type="dxa"/>
          </w:tcPr>
          <w:p w14:paraId="40297221" w14:textId="77777777" w:rsidR="00FB2A22" w:rsidRPr="00BB26B0" w:rsidRDefault="00FB2A22" w:rsidP="004545F1">
            <w:pPr>
              <w:pStyle w:val="NoSpacing"/>
              <w:rPr>
                <w:b/>
                <w:sz w:val="20"/>
                <w:szCs w:val="20"/>
              </w:rPr>
            </w:pPr>
            <w:r w:rsidRPr="00BB26B0">
              <w:rPr>
                <w:b/>
                <w:sz w:val="20"/>
                <w:szCs w:val="20"/>
              </w:rPr>
              <w:t>East Church Hall</w:t>
            </w:r>
          </w:p>
        </w:tc>
        <w:tc>
          <w:tcPr>
            <w:tcW w:w="2864" w:type="dxa"/>
          </w:tcPr>
          <w:p w14:paraId="110C2559" w14:textId="77777777" w:rsidR="00FB2A22" w:rsidRDefault="00FB2A22" w:rsidP="004545F1">
            <w:pPr>
              <w:pStyle w:val="NoSpacing"/>
              <w:rPr>
                <w:sz w:val="20"/>
                <w:szCs w:val="20"/>
              </w:rPr>
            </w:pPr>
            <w:r w:rsidRPr="00BB26B0">
              <w:rPr>
                <w:sz w:val="20"/>
                <w:szCs w:val="20"/>
              </w:rPr>
              <w:t>Burnside Place, IV11 8XQ.</w:t>
            </w:r>
          </w:p>
          <w:p w14:paraId="1A017424" w14:textId="77777777" w:rsidR="00FB2A22" w:rsidRDefault="00FB2A22" w:rsidP="004545F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UPRN: 130111924.</w:t>
            </w:r>
          </w:p>
          <w:p w14:paraId="44D15462" w14:textId="77777777" w:rsidR="00FB2A22" w:rsidRPr="0055385D" w:rsidRDefault="00FB2A22" w:rsidP="004545F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site adjacent to site containing East Church.</w:t>
            </w:r>
          </w:p>
        </w:tc>
        <w:tc>
          <w:tcPr>
            <w:tcW w:w="3413" w:type="dxa"/>
          </w:tcPr>
          <w:p w14:paraId="2D9EFC22" w14:textId="50182AC1" w:rsidR="00FB2A22" w:rsidRDefault="00FB2A22" w:rsidP="004545F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site area 1182m².</w:t>
            </w:r>
          </w:p>
          <w:p w14:paraId="4A2D0913" w14:textId="30581278" w:rsidR="00814373" w:rsidRPr="00814373" w:rsidRDefault="00814373" w:rsidP="004545F1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Title deed: </w:t>
            </w:r>
            <w:r w:rsidR="00605691">
              <w:rPr>
                <w:b/>
                <w:bCs/>
                <w:sz w:val="20"/>
                <w:szCs w:val="20"/>
              </w:rPr>
              <w:t xml:space="preserve">Trustees for the Congregation of Cromarty Parish Church in favour of </w:t>
            </w:r>
            <w:r w:rsidR="00416AD9">
              <w:rPr>
                <w:b/>
                <w:bCs/>
                <w:sz w:val="20"/>
                <w:szCs w:val="20"/>
              </w:rPr>
              <w:t xml:space="preserve">the Provost, Magistrates &amp; Councillors of the Burgh of Cromarty </w:t>
            </w:r>
            <w:r w:rsidR="008774F1">
              <w:rPr>
                <w:b/>
                <w:bCs/>
                <w:sz w:val="20"/>
                <w:szCs w:val="20"/>
              </w:rPr>
              <w:t xml:space="preserve">together with a Minute of Waiver by Colonel </w:t>
            </w:r>
            <w:r w:rsidR="00FF4B9C">
              <w:rPr>
                <w:b/>
                <w:bCs/>
                <w:sz w:val="20"/>
                <w:szCs w:val="20"/>
              </w:rPr>
              <w:t xml:space="preserve">George Duncan Noel Ross (superior) both recorded </w:t>
            </w:r>
            <w:r w:rsidR="00D87C64">
              <w:rPr>
                <w:b/>
                <w:bCs/>
                <w:sz w:val="20"/>
                <w:szCs w:val="20"/>
              </w:rPr>
              <w:t>8 November 1962.</w:t>
            </w:r>
          </w:p>
          <w:p w14:paraId="473B7799" w14:textId="68299045" w:rsidR="00FB2A22" w:rsidRDefault="00126905" w:rsidP="004545F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Minute of Waiver varied the restriction of religious or education use to provide that</w:t>
            </w:r>
            <w:r w:rsidR="004E3538">
              <w:rPr>
                <w:sz w:val="20"/>
                <w:szCs w:val="20"/>
              </w:rPr>
              <w:t xml:space="preserve"> the Hall should</w:t>
            </w:r>
            <w:r w:rsidR="00FB2A22" w:rsidRPr="001413B6">
              <w:rPr>
                <w:sz w:val="20"/>
                <w:szCs w:val="20"/>
              </w:rPr>
              <w:t xml:space="preserve"> be used “in all time coming for social &amp; community purposes in connection with the town of Cromarty”. </w:t>
            </w:r>
            <w:r w:rsidR="00FB2A22">
              <w:rPr>
                <w:sz w:val="20"/>
                <w:szCs w:val="20"/>
              </w:rPr>
              <w:t>Inalienable.</w:t>
            </w:r>
          </w:p>
          <w:p w14:paraId="4F67FADA" w14:textId="77777777" w:rsidR="00FB2A22" w:rsidRPr="001413B6" w:rsidRDefault="00FB2A22" w:rsidP="004545F1">
            <w:pPr>
              <w:pStyle w:val="NoSpacing"/>
              <w:rPr>
                <w:b/>
                <w:sz w:val="20"/>
                <w:szCs w:val="20"/>
              </w:rPr>
            </w:pPr>
            <w:r w:rsidRPr="001413B6">
              <w:rPr>
                <w:sz w:val="20"/>
                <w:szCs w:val="20"/>
              </w:rPr>
              <w:t xml:space="preserve">Leased </w:t>
            </w:r>
            <w:r>
              <w:rPr>
                <w:sz w:val="20"/>
                <w:szCs w:val="20"/>
              </w:rPr>
              <w:t>out</w:t>
            </w:r>
          </w:p>
        </w:tc>
      </w:tr>
      <w:tr w:rsidR="00FB2A22" w14:paraId="6F64C0C3" w14:textId="77777777" w:rsidTr="004545F1">
        <w:tc>
          <w:tcPr>
            <w:tcW w:w="3221" w:type="dxa"/>
          </w:tcPr>
          <w:p w14:paraId="5645258E" w14:textId="77777777" w:rsidR="00FB2A22" w:rsidRDefault="00FB2A22" w:rsidP="004545F1">
            <w:pPr>
              <w:pStyle w:val="NoSpacing"/>
              <w:rPr>
                <w:b/>
                <w:sz w:val="20"/>
                <w:szCs w:val="20"/>
              </w:rPr>
            </w:pPr>
            <w:r w:rsidRPr="0057722A">
              <w:rPr>
                <w:b/>
                <w:sz w:val="20"/>
                <w:szCs w:val="20"/>
              </w:rPr>
              <w:t>Kirkie Brae or Chapel Brae</w:t>
            </w:r>
          </w:p>
          <w:p w14:paraId="611468B6" w14:textId="53E3A379" w:rsidR="00236CF4" w:rsidRPr="00236CF4" w:rsidRDefault="007617C2" w:rsidP="004545F1">
            <w:pPr>
              <w:pStyle w:val="NoSpacing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</w:t>
            </w:r>
            <w:r w:rsidR="00236CF4">
              <w:rPr>
                <w:bCs/>
                <w:sz w:val="20"/>
                <w:szCs w:val="20"/>
              </w:rPr>
              <w:t>ncludes</w:t>
            </w:r>
            <w:r>
              <w:rPr>
                <w:bCs/>
                <w:sz w:val="20"/>
                <w:szCs w:val="20"/>
              </w:rPr>
              <w:t xml:space="preserve"> Hugh Miller’s monument and Cromarty War Memorial.</w:t>
            </w:r>
          </w:p>
        </w:tc>
        <w:tc>
          <w:tcPr>
            <w:tcW w:w="2864" w:type="dxa"/>
          </w:tcPr>
          <w:p w14:paraId="6702033A" w14:textId="77777777" w:rsidR="00FB2A22" w:rsidRDefault="00FB2A22" w:rsidP="004545F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UPRN: 130147613.</w:t>
            </w:r>
          </w:p>
          <w:p w14:paraId="5342C49A" w14:textId="77777777" w:rsidR="00FB2A22" w:rsidRPr="00A4367F" w:rsidRDefault="00FB2A22" w:rsidP="004545F1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Bordered by Denny Road, Cromarty Burial Ground, recreation ground, open ground and located to the rear of the library and the courthouse.</w:t>
            </w:r>
          </w:p>
        </w:tc>
        <w:tc>
          <w:tcPr>
            <w:tcW w:w="3413" w:type="dxa"/>
          </w:tcPr>
          <w:p w14:paraId="437D1D70" w14:textId="6DBA635B" w:rsidR="00FB2A22" w:rsidRDefault="00FB2A22" w:rsidP="004545F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12642.36m² amenity land.</w:t>
            </w:r>
          </w:p>
          <w:p w14:paraId="22827A0B" w14:textId="30B5176D" w:rsidR="00035519" w:rsidRPr="00035519" w:rsidRDefault="00035519" w:rsidP="004545F1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Title deed: </w:t>
            </w:r>
            <w:r w:rsidR="00190511">
              <w:rPr>
                <w:b/>
                <w:bCs/>
                <w:sz w:val="20"/>
                <w:szCs w:val="20"/>
              </w:rPr>
              <w:t xml:space="preserve">Feu Charter by Brigadier-General Sir Walter Ross of Cromarty </w:t>
            </w:r>
            <w:r w:rsidR="00327B1B">
              <w:rPr>
                <w:b/>
                <w:bCs/>
                <w:sz w:val="20"/>
                <w:szCs w:val="20"/>
              </w:rPr>
              <w:t>in favour of The Burgh of Cromarty registered 29 October 1926.</w:t>
            </w:r>
          </w:p>
          <w:p w14:paraId="31DF3532" w14:textId="14C21081" w:rsidR="00FB2A22" w:rsidRDefault="00C023D6" w:rsidP="004545F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Chapel Brae </w:t>
            </w:r>
            <w:r w:rsidR="00FB2A22" w:rsidRPr="00A4367F">
              <w:rPr>
                <w:sz w:val="20"/>
                <w:szCs w:val="20"/>
              </w:rPr>
              <w:t xml:space="preserve">gifted </w:t>
            </w:r>
            <w:r w:rsidR="00A40951">
              <w:rPr>
                <w:sz w:val="20"/>
                <w:szCs w:val="20"/>
              </w:rPr>
              <w:t>as a</w:t>
            </w:r>
            <w:r w:rsidR="00FB2A22" w:rsidRPr="00A4367F">
              <w:rPr>
                <w:sz w:val="20"/>
                <w:szCs w:val="20"/>
              </w:rPr>
              <w:t xml:space="preserve"> </w:t>
            </w:r>
            <w:r w:rsidR="00A40951">
              <w:rPr>
                <w:sz w:val="20"/>
                <w:szCs w:val="20"/>
              </w:rPr>
              <w:t>“M</w:t>
            </w:r>
            <w:r w:rsidR="00FB2A22" w:rsidRPr="00A4367F">
              <w:rPr>
                <w:sz w:val="20"/>
                <w:szCs w:val="20"/>
              </w:rPr>
              <w:t>emor</w:t>
            </w:r>
            <w:r w:rsidR="007C1A68">
              <w:rPr>
                <w:sz w:val="20"/>
                <w:szCs w:val="20"/>
              </w:rPr>
              <w:t>ia</w:t>
            </w:r>
            <w:r w:rsidR="00FB2A22" w:rsidRPr="00A4367F">
              <w:rPr>
                <w:sz w:val="20"/>
                <w:szCs w:val="20"/>
              </w:rPr>
              <w:t xml:space="preserve"> of th</w:t>
            </w:r>
            <w:r w:rsidR="007C1A68">
              <w:rPr>
                <w:sz w:val="20"/>
                <w:szCs w:val="20"/>
              </w:rPr>
              <w:t>e Great</w:t>
            </w:r>
            <w:r w:rsidR="00FB2A22" w:rsidRPr="00A4367F">
              <w:rPr>
                <w:sz w:val="20"/>
                <w:szCs w:val="20"/>
              </w:rPr>
              <w:t xml:space="preserve"> War </w:t>
            </w:r>
            <w:r w:rsidR="001B34B4">
              <w:rPr>
                <w:sz w:val="20"/>
                <w:szCs w:val="20"/>
              </w:rPr>
              <w:t xml:space="preserve">1914-1918 for the purpose of a </w:t>
            </w:r>
            <w:r w:rsidR="00A07AFC">
              <w:rPr>
                <w:sz w:val="20"/>
                <w:szCs w:val="20"/>
              </w:rPr>
              <w:t>public recreation ground for the Burgh of Cromarty and for no other uses or purposes whatsoever”</w:t>
            </w:r>
            <w:r w:rsidR="00FB2A22" w:rsidRPr="00A4367F">
              <w:rPr>
                <w:sz w:val="20"/>
                <w:szCs w:val="20"/>
              </w:rPr>
              <w:t>.</w:t>
            </w:r>
            <w:r w:rsidR="00FB2A22">
              <w:rPr>
                <w:sz w:val="20"/>
                <w:szCs w:val="20"/>
              </w:rPr>
              <w:t xml:space="preserve"> Inalienable.</w:t>
            </w:r>
          </w:p>
          <w:p w14:paraId="5B087B08" w14:textId="671402E7" w:rsidR="00FB2A22" w:rsidRPr="00A4367F" w:rsidRDefault="00FB2A22" w:rsidP="004545F1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CD4A16" w14:paraId="0325C6A5" w14:textId="77777777" w:rsidTr="00A72B22">
        <w:tc>
          <w:tcPr>
            <w:tcW w:w="9498" w:type="dxa"/>
            <w:gridSpan w:val="3"/>
            <w:shd w:val="clear" w:color="auto" w:fill="E5DFEC"/>
          </w:tcPr>
          <w:p w14:paraId="2779B51C" w14:textId="47453ABA" w:rsidR="00CD4A16" w:rsidRDefault="00345B1E" w:rsidP="00CD4A16">
            <w:pPr>
              <w:pStyle w:val="NoSpacing"/>
              <w:jc w:val="center"/>
              <w:rPr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ART AND ARTIFACTS</w:t>
            </w:r>
          </w:p>
        </w:tc>
      </w:tr>
      <w:tr w:rsidR="00FB2A22" w14:paraId="1DB99287" w14:textId="77777777" w:rsidTr="004545F1">
        <w:tc>
          <w:tcPr>
            <w:tcW w:w="9498" w:type="dxa"/>
            <w:gridSpan w:val="3"/>
          </w:tcPr>
          <w:p w14:paraId="5B4268C1" w14:textId="77777777" w:rsidR="00FB2A22" w:rsidRPr="00C76CF3" w:rsidRDefault="00FB2A22" w:rsidP="004545F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 on register</w:t>
            </w:r>
          </w:p>
        </w:tc>
      </w:tr>
      <w:tr w:rsidR="00CD4A16" w14:paraId="2197D915" w14:textId="77777777" w:rsidTr="00542F12">
        <w:tc>
          <w:tcPr>
            <w:tcW w:w="9498" w:type="dxa"/>
            <w:gridSpan w:val="3"/>
            <w:shd w:val="clear" w:color="auto" w:fill="E5DFEC"/>
          </w:tcPr>
          <w:p w14:paraId="73370A6C" w14:textId="5CA351F0" w:rsidR="00CD4A16" w:rsidRPr="00C76CF3" w:rsidRDefault="00CD4A16" w:rsidP="00CD4A16">
            <w:pPr>
              <w:pStyle w:val="NoSpacing"/>
              <w:jc w:val="center"/>
              <w:rPr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COMMON GOOD FUND</w:t>
            </w:r>
          </w:p>
        </w:tc>
      </w:tr>
      <w:tr w:rsidR="00FB2A22" w14:paraId="2FEC7AFA" w14:textId="77777777" w:rsidTr="004545F1">
        <w:tc>
          <w:tcPr>
            <w:tcW w:w="3221" w:type="dxa"/>
          </w:tcPr>
          <w:p w14:paraId="596FBA3E" w14:textId="77777777" w:rsidR="00FB2A22" w:rsidRPr="00C76CF3" w:rsidRDefault="00FB2A22" w:rsidP="004545F1">
            <w:pPr>
              <w:pStyle w:val="NoSpacing"/>
              <w:jc w:val="center"/>
              <w:rPr>
                <w:b/>
              </w:rPr>
            </w:pPr>
            <w:r w:rsidRPr="00C76CF3">
              <w:rPr>
                <w:b/>
              </w:rPr>
              <w:t>Name of asset</w:t>
            </w:r>
          </w:p>
        </w:tc>
        <w:tc>
          <w:tcPr>
            <w:tcW w:w="2864" w:type="dxa"/>
          </w:tcPr>
          <w:p w14:paraId="2E48BE88" w14:textId="77777777" w:rsidR="00FB2A22" w:rsidRPr="00C76CF3" w:rsidRDefault="00FB2A22" w:rsidP="004545F1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Location</w:t>
            </w:r>
          </w:p>
        </w:tc>
        <w:tc>
          <w:tcPr>
            <w:tcW w:w="3413" w:type="dxa"/>
          </w:tcPr>
          <w:p w14:paraId="37C2315C" w14:textId="77777777" w:rsidR="00FB2A22" w:rsidRPr="00C76CF3" w:rsidRDefault="00FB2A22" w:rsidP="004545F1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Description</w:t>
            </w:r>
          </w:p>
        </w:tc>
      </w:tr>
      <w:tr w:rsidR="00FB2A22" w14:paraId="073F382B" w14:textId="77777777" w:rsidTr="004545F1">
        <w:tc>
          <w:tcPr>
            <w:tcW w:w="3221" w:type="dxa"/>
          </w:tcPr>
          <w:p w14:paraId="1E369985" w14:textId="77777777" w:rsidR="00FB2A22" w:rsidRPr="00C76CF3" w:rsidRDefault="00FB2A22" w:rsidP="004545F1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Cromarty Common Good Fund</w:t>
            </w:r>
          </w:p>
        </w:tc>
        <w:tc>
          <w:tcPr>
            <w:tcW w:w="2864" w:type="dxa"/>
          </w:tcPr>
          <w:p w14:paraId="2FAC4ED8" w14:textId="77777777" w:rsidR="00FB2A22" w:rsidRDefault="00FB2A22" w:rsidP="004545F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3413" w:type="dxa"/>
          </w:tcPr>
          <w:p w14:paraId="005991E9" w14:textId="77777777" w:rsidR="00FB2A22" w:rsidRPr="00C76CF3" w:rsidRDefault="00FB2A22" w:rsidP="004545F1">
            <w:pPr>
              <w:pStyle w:val="NoSpacing"/>
              <w:rPr>
                <w:sz w:val="20"/>
                <w:szCs w:val="20"/>
              </w:rPr>
            </w:pPr>
            <w:r w:rsidRPr="00C76CF3">
              <w:rPr>
                <w:sz w:val="20"/>
                <w:szCs w:val="20"/>
              </w:rPr>
              <w:t xml:space="preserve">Fund set up for benefit of former Burgh of Cromarty. </w:t>
            </w:r>
            <w:r>
              <w:rPr>
                <w:sz w:val="20"/>
                <w:szCs w:val="20"/>
              </w:rPr>
              <w:t>Financial information about this fund is contained within the Annual Accounts and Area Committee monitoring reports which are available on the Highland Council website.</w:t>
            </w:r>
          </w:p>
        </w:tc>
      </w:tr>
    </w:tbl>
    <w:p w14:paraId="1F5A76A8" w14:textId="77777777" w:rsidR="00FB2A22" w:rsidRPr="00BA06B9" w:rsidRDefault="00FB2A22" w:rsidP="00FB2A22">
      <w:pPr>
        <w:pStyle w:val="NoSpacing"/>
        <w:rPr>
          <w:b/>
        </w:rPr>
      </w:pPr>
    </w:p>
    <w:p w14:paraId="6C86D340" w14:textId="77777777" w:rsidR="00FB2A22" w:rsidRDefault="00FB2A22" w:rsidP="00FB2A22">
      <w:pPr>
        <w:pStyle w:val="NoSpacing"/>
      </w:pPr>
    </w:p>
    <w:p w14:paraId="0B63331B" w14:textId="77777777" w:rsidR="00FB2A22" w:rsidRDefault="00FB2A22" w:rsidP="00FB2A22"/>
    <w:p w14:paraId="77AC3D71" w14:textId="77777777" w:rsidR="003E4B45" w:rsidRDefault="003E4B45"/>
    <w:sectPr w:rsidR="003E4B45" w:rsidSect="004E4D0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797" w:bottom="113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F46E2" w14:textId="77777777" w:rsidR="00E7664D" w:rsidRDefault="00E7664D" w:rsidP="00A4562A">
      <w:pPr>
        <w:spacing w:after="0" w:line="240" w:lineRule="auto"/>
      </w:pPr>
      <w:r>
        <w:separator/>
      </w:r>
    </w:p>
  </w:endnote>
  <w:endnote w:type="continuationSeparator" w:id="0">
    <w:p w14:paraId="743CF253" w14:textId="77777777" w:rsidR="00E7664D" w:rsidRDefault="00E7664D" w:rsidP="00A45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0AA12" w14:textId="77777777" w:rsidR="00A54F4D" w:rsidRDefault="00A54F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3A439" w14:textId="77777777" w:rsidR="007B1037" w:rsidRDefault="00F04E21">
    <w:pPr>
      <w:pStyle w:val="Footer"/>
      <w:rPr>
        <w:sz w:val="20"/>
        <w:szCs w:val="20"/>
      </w:rPr>
    </w:pPr>
    <w:r>
      <w:rPr>
        <w:sz w:val="20"/>
        <w:szCs w:val="20"/>
      </w:rPr>
      <w:t>Highland Council</w:t>
    </w:r>
  </w:p>
  <w:p w14:paraId="5DBFEBE2" w14:textId="52B3D7FF" w:rsidR="007B1037" w:rsidRPr="007B1037" w:rsidRDefault="00DF32EE">
    <w:pPr>
      <w:pStyle w:val="Footer"/>
      <w:rPr>
        <w:sz w:val="20"/>
        <w:szCs w:val="20"/>
      </w:rPr>
    </w:pPr>
    <w:r>
      <w:rPr>
        <w:sz w:val="20"/>
        <w:szCs w:val="20"/>
      </w:rPr>
      <w:t xml:space="preserve">Published </w:t>
    </w:r>
    <w:r w:rsidR="00554016">
      <w:rPr>
        <w:sz w:val="20"/>
        <w:szCs w:val="20"/>
      </w:rPr>
      <w:t>February</w:t>
    </w:r>
    <w:r w:rsidR="00A4562A">
      <w:rPr>
        <w:sz w:val="20"/>
        <w:szCs w:val="20"/>
      </w:rPr>
      <w:t xml:space="preserve"> 2020</w:t>
    </w:r>
    <w:r w:rsidR="00A54F4D">
      <w:rPr>
        <w:sz w:val="20"/>
        <w:szCs w:val="20"/>
      </w:rPr>
      <w:t xml:space="preserve">   Reviewed A</w:t>
    </w:r>
    <w:r w:rsidR="00A947A5">
      <w:rPr>
        <w:sz w:val="20"/>
        <w:szCs w:val="20"/>
      </w:rPr>
      <w:t>ugust</w:t>
    </w:r>
    <w:r w:rsidR="00A54F4D">
      <w:rPr>
        <w:sz w:val="20"/>
        <w:szCs w:val="20"/>
      </w:rPr>
      <w:t xml:space="preserve"> 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B122D" w14:textId="77777777" w:rsidR="00A54F4D" w:rsidRDefault="00A54F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32750" w14:textId="77777777" w:rsidR="00E7664D" w:rsidRDefault="00E7664D" w:rsidP="00A4562A">
      <w:pPr>
        <w:spacing w:after="0" w:line="240" w:lineRule="auto"/>
      </w:pPr>
      <w:r>
        <w:separator/>
      </w:r>
    </w:p>
  </w:footnote>
  <w:footnote w:type="continuationSeparator" w:id="0">
    <w:p w14:paraId="5E4DF1F2" w14:textId="77777777" w:rsidR="00E7664D" w:rsidRDefault="00E7664D" w:rsidP="00A456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4EDBA" w14:textId="77777777" w:rsidR="00A54F4D" w:rsidRDefault="00A54F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667AA" w14:textId="20D08714" w:rsidR="004E4D0D" w:rsidRPr="00DF7923" w:rsidRDefault="00F04E21" w:rsidP="00DF7923">
    <w:pPr>
      <w:pStyle w:val="Header"/>
      <w:tabs>
        <w:tab w:val="clear" w:pos="4513"/>
        <w:tab w:val="clear" w:pos="9026"/>
        <w:tab w:val="left" w:pos="6145"/>
      </w:tabs>
      <w:rPr>
        <w:b/>
      </w:rPr>
    </w:pPr>
    <w:r>
      <w:rPr>
        <w:noProof/>
        <w:lang w:eastAsia="en-GB"/>
      </w:rPr>
      <w:drawing>
        <wp:inline distT="0" distB="0" distL="0" distR="0" wp14:anchorId="631D8411" wp14:editId="7E605FA2">
          <wp:extent cx="1222511" cy="616689"/>
          <wp:effectExtent l="0" t="0" r="0" b="0"/>
          <wp:docPr id="1" name="Picture 1" descr="C:\Users\saram\Downloads\HC2015_black_450p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ram\Downloads\HC2015_black_450px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3" cy="6198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97D35">
      <w:t xml:space="preserve">      Common Good </w:t>
    </w:r>
    <w:r w:rsidR="009265CF">
      <w:t>A</w:t>
    </w:r>
    <w:r w:rsidR="00D97D35">
      <w:t xml:space="preserve">sset </w:t>
    </w:r>
    <w:r w:rsidR="009265CF">
      <w:t>R</w:t>
    </w:r>
    <w:r w:rsidR="00D97D35">
      <w:t xml:space="preserve">egister for the </w:t>
    </w:r>
    <w:r w:rsidR="00DF7923">
      <w:t xml:space="preserve">former </w:t>
    </w:r>
    <w:r w:rsidR="00D97D35">
      <w:t xml:space="preserve">Burgh of </w:t>
    </w:r>
    <w:r w:rsidR="00DF7923">
      <w:t>Cromarty</w:t>
    </w:r>
    <w:r>
      <w:ptab w:relativeTo="margin" w:alignment="center" w:leader="none"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71EB1" w14:textId="77777777" w:rsidR="00A54F4D" w:rsidRDefault="00A54F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A22"/>
    <w:rsid w:val="00035519"/>
    <w:rsid w:val="00126905"/>
    <w:rsid w:val="00190511"/>
    <w:rsid w:val="001B34B4"/>
    <w:rsid w:val="00236CF4"/>
    <w:rsid w:val="00327B1B"/>
    <w:rsid w:val="00345B1E"/>
    <w:rsid w:val="003751C0"/>
    <w:rsid w:val="003A651A"/>
    <w:rsid w:val="003C2D07"/>
    <w:rsid w:val="003E4B45"/>
    <w:rsid w:val="00416AD9"/>
    <w:rsid w:val="004B5F7B"/>
    <w:rsid w:val="004E3538"/>
    <w:rsid w:val="00554016"/>
    <w:rsid w:val="005D573C"/>
    <w:rsid w:val="00605691"/>
    <w:rsid w:val="00684F0B"/>
    <w:rsid w:val="00736513"/>
    <w:rsid w:val="00760DDF"/>
    <w:rsid w:val="007617C2"/>
    <w:rsid w:val="007C1A68"/>
    <w:rsid w:val="00814373"/>
    <w:rsid w:val="00861E08"/>
    <w:rsid w:val="008774F1"/>
    <w:rsid w:val="009265CF"/>
    <w:rsid w:val="00A07AFC"/>
    <w:rsid w:val="00A40951"/>
    <w:rsid w:val="00A4562A"/>
    <w:rsid w:val="00A54F4D"/>
    <w:rsid w:val="00A947A5"/>
    <w:rsid w:val="00BB52B7"/>
    <w:rsid w:val="00BE1F11"/>
    <w:rsid w:val="00C023D6"/>
    <w:rsid w:val="00CD4A16"/>
    <w:rsid w:val="00D87C64"/>
    <w:rsid w:val="00D95D2B"/>
    <w:rsid w:val="00D97D35"/>
    <w:rsid w:val="00DF32EE"/>
    <w:rsid w:val="00DF7923"/>
    <w:rsid w:val="00E7664D"/>
    <w:rsid w:val="00E85386"/>
    <w:rsid w:val="00F04E21"/>
    <w:rsid w:val="00F54B3D"/>
    <w:rsid w:val="00F71662"/>
    <w:rsid w:val="00FB2A22"/>
    <w:rsid w:val="00FF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D33E4"/>
  <w15:chartTrackingRefBased/>
  <w15:docId w15:val="{DF224365-533F-451A-9B23-EC9A84CFD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A2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2A22"/>
    <w:pPr>
      <w:spacing w:after="0" w:line="240" w:lineRule="auto"/>
    </w:pPr>
  </w:style>
  <w:style w:type="table" w:styleId="TableGrid">
    <w:name w:val="Table Grid"/>
    <w:basedOn w:val="TableNormal"/>
    <w:uiPriority w:val="59"/>
    <w:rsid w:val="00FB2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B2A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A22"/>
  </w:style>
  <w:style w:type="paragraph" w:styleId="Footer">
    <w:name w:val="footer"/>
    <w:basedOn w:val="Normal"/>
    <w:link w:val="FooterChar"/>
    <w:uiPriority w:val="99"/>
    <w:unhideWhenUsed/>
    <w:rsid w:val="00FB2A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A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BE436619591D47A7E6A9ED2EC0A7AB" ma:contentTypeVersion="11" ma:contentTypeDescription="Create a new document." ma:contentTypeScope="" ma:versionID="2086299966ff4358dd8d97422ea349d6">
  <xsd:schema xmlns:xsd="http://www.w3.org/2001/XMLSchema" xmlns:xs="http://www.w3.org/2001/XMLSchema" xmlns:p="http://schemas.microsoft.com/office/2006/metadata/properties" xmlns:ns3="2e53f7bb-87d0-4e1a-a6d1-4c3b647e4d1c" xmlns:ns4="16e2abe0-1689-4d14-b670-48dfa93481e9" targetNamespace="http://schemas.microsoft.com/office/2006/metadata/properties" ma:root="true" ma:fieldsID="6d8552aec50df75a84fa1de805675044" ns3:_="" ns4:_="">
    <xsd:import namespace="2e53f7bb-87d0-4e1a-a6d1-4c3b647e4d1c"/>
    <xsd:import namespace="16e2abe0-1689-4d14-b670-48dfa93481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3f7bb-87d0-4e1a-a6d1-4c3b647e4d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2abe0-1689-4d14-b670-48dfa93481e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F47223-FFEF-409C-B296-B4346AD23B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C776813-9C9B-4F80-B003-F282FB285B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2EAF8E-79AD-4508-93F9-84A8A98949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53f7bb-87d0-4e1a-a6d1-4c3b647e4d1c"/>
    <ds:schemaRef ds:uri="16e2abe0-1689-4d14-b670-48dfa93481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287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Murdoch</dc:creator>
  <cp:keywords/>
  <dc:description/>
  <cp:lastModifiedBy>Sara Murdoch (Legal and Governance)</cp:lastModifiedBy>
  <cp:revision>42</cp:revision>
  <dcterms:created xsi:type="dcterms:W3CDTF">2019-12-23T14:51:00Z</dcterms:created>
  <dcterms:modified xsi:type="dcterms:W3CDTF">2023-08-22T09:59:00Z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0x010100D8BE436619591D47A7E6A9ED2EC0A7AB</vt:lpwstr>
  </property>
</Properties>
</file>