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2B" w:rsidRDefault="002E045D" w:rsidP="002E045D">
      <w:pPr>
        <w:pStyle w:val="Default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-619125</wp:posOffset>
            </wp:positionV>
            <wp:extent cx="2809875" cy="1417320"/>
            <wp:effectExtent l="0" t="0" r="9525" b="0"/>
            <wp:wrapSquare wrapText="bothSides"/>
            <wp:docPr id="1" name="Picture 1" descr="C:\Users\davidwal\Pictures\H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wal\Pictures\HC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920" w:rsidRDefault="00D05920" w:rsidP="00D05920">
      <w:pPr>
        <w:pStyle w:val="Default"/>
        <w:jc w:val="center"/>
      </w:pPr>
    </w:p>
    <w:p w:rsidR="00D05920" w:rsidRDefault="00D05920" w:rsidP="008C12D8">
      <w:pPr>
        <w:pStyle w:val="Default"/>
        <w:jc w:val="center"/>
        <w:rPr>
          <w:b/>
          <w:bCs/>
          <w:sz w:val="20"/>
          <w:szCs w:val="20"/>
        </w:rPr>
      </w:pPr>
    </w:p>
    <w:p w:rsidR="00D05920" w:rsidRDefault="00D05920" w:rsidP="008C12D8">
      <w:pPr>
        <w:pStyle w:val="Default"/>
        <w:jc w:val="center"/>
        <w:rPr>
          <w:b/>
          <w:bCs/>
          <w:sz w:val="20"/>
          <w:szCs w:val="20"/>
        </w:rPr>
      </w:pPr>
    </w:p>
    <w:p w:rsidR="002E045D" w:rsidRDefault="002E045D" w:rsidP="008C12D8">
      <w:pPr>
        <w:pStyle w:val="Default"/>
        <w:jc w:val="center"/>
        <w:rPr>
          <w:b/>
          <w:bCs/>
          <w:sz w:val="28"/>
          <w:szCs w:val="28"/>
        </w:rPr>
      </w:pPr>
    </w:p>
    <w:p w:rsidR="002E045D" w:rsidRDefault="002E045D" w:rsidP="008C12D8">
      <w:pPr>
        <w:pStyle w:val="Default"/>
        <w:jc w:val="center"/>
        <w:rPr>
          <w:b/>
          <w:bCs/>
          <w:sz w:val="28"/>
          <w:szCs w:val="28"/>
        </w:rPr>
      </w:pPr>
    </w:p>
    <w:p w:rsidR="002E045D" w:rsidRDefault="002E045D" w:rsidP="008C12D8">
      <w:pPr>
        <w:pStyle w:val="Default"/>
        <w:jc w:val="center"/>
        <w:rPr>
          <w:b/>
          <w:bCs/>
          <w:sz w:val="28"/>
          <w:szCs w:val="28"/>
        </w:rPr>
      </w:pPr>
    </w:p>
    <w:p w:rsidR="008C12D8" w:rsidRPr="002E045D" w:rsidRDefault="008C12D8" w:rsidP="008C12D8">
      <w:pPr>
        <w:pStyle w:val="Default"/>
        <w:jc w:val="center"/>
        <w:rPr>
          <w:sz w:val="28"/>
          <w:szCs w:val="28"/>
        </w:rPr>
      </w:pPr>
      <w:r w:rsidRPr="002E045D">
        <w:rPr>
          <w:b/>
          <w:bCs/>
          <w:sz w:val="28"/>
          <w:szCs w:val="28"/>
        </w:rPr>
        <w:t>Town and Country Planning</w:t>
      </w:r>
    </w:p>
    <w:p w:rsidR="008C12D8" w:rsidRPr="002E045D" w:rsidRDefault="008C12D8" w:rsidP="008C12D8">
      <w:pPr>
        <w:pStyle w:val="Default"/>
        <w:jc w:val="center"/>
        <w:rPr>
          <w:sz w:val="28"/>
          <w:szCs w:val="28"/>
        </w:rPr>
      </w:pPr>
      <w:r w:rsidRPr="002E045D">
        <w:rPr>
          <w:b/>
          <w:bCs/>
          <w:sz w:val="28"/>
          <w:szCs w:val="28"/>
        </w:rPr>
        <w:t>(Development Management Procedure)</w:t>
      </w:r>
    </w:p>
    <w:p w:rsidR="008C12D8" w:rsidRPr="002E045D" w:rsidRDefault="008C12D8" w:rsidP="008C12D8">
      <w:pPr>
        <w:pStyle w:val="Default"/>
        <w:jc w:val="center"/>
        <w:rPr>
          <w:sz w:val="28"/>
          <w:szCs w:val="28"/>
        </w:rPr>
      </w:pPr>
      <w:r w:rsidRPr="002E045D">
        <w:rPr>
          <w:b/>
          <w:bCs/>
          <w:sz w:val="28"/>
          <w:szCs w:val="28"/>
        </w:rPr>
        <w:t>(Scotland) Regulations 2013</w:t>
      </w:r>
    </w:p>
    <w:p w:rsidR="008C12D8" w:rsidRPr="002E045D" w:rsidRDefault="008C12D8" w:rsidP="008C12D8">
      <w:pPr>
        <w:pStyle w:val="Default"/>
        <w:jc w:val="center"/>
        <w:rPr>
          <w:b/>
          <w:bCs/>
          <w:sz w:val="28"/>
          <w:szCs w:val="28"/>
        </w:rPr>
      </w:pPr>
      <w:r w:rsidRPr="002E045D">
        <w:rPr>
          <w:b/>
          <w:bCs/>
          <w:sz w:val="28"/>
          <w:szCs w:val="28"/>
        </w:rPr>
        <w:t>Planning Application Pre-application Consultation</w:t>
      </w:r>
    </w:p>
    <w:p w:rsidR="00C2212B" w:rsidRPr="003D0685" w:rsidRDefault="00C2212B" w:rsidP="00C2212B">
      <w:pPr>
        <w:pStyle w:val="Default"/>
        <w:jc w:val="center"/>
        <w:rPr>
          <w:b/>
          <w:sz w:val="22"/>
          <w:szCs w:val="22"/>
        </w:rPr>
      </w:pPr>
    </w:p>
    <w:p w:rsidR="00C2212B" w:rsidRDefault="008C12D8" w:rsidP="00D45429">
      <w:pPr>
        <w:pStyle w:val="Default"/>
        <w:jc w:val="center"/>
        <w:rPr>
          <w:b/>
          <w:sz w:val="22"/>
          <w:szCs w:val="22"/>
        </w:rPr>
      </w:pPr>
      <w:r>
        <w:t>The Highland Council are conducting a</w:t>
      </w:r>
      <w:r w:rsidR="00AF7631">
        <w:t xml:space="preserve"> second</w:t>
      </w:r>
      <w:r>
        <w:t xml:space="preserve"> pre-application consultation on </w:t>
      </w:r>
      <w:r w:rsidR="00AF7631">
        <w:t>the development proposal for</w:t>
      </w:r>
      <w:r w:rsidR="00C2212B" w:rsidRPr="00DA5F2B">
        <w:t xml:space="preserve"> construction of a new primary school </w:t>
      </w:r>
      <w:r w:rsidR="00D45429" w:rsidRPr="00DA5F2B">
        <w:t>at</w:t>
      </w:r>
      <w:r w:rsidR="0011382A" w:rsidRPr="00DA5F2B">
        <w:t xml:space="preserve"> Ness Castle</w:t>
      </w:r>
      <w:r w:rsidR="00AC4EBD">
        <w:t>.</w:t>
      </w:r>
      <w:r w:rsidR="0011382A" w:rsidRPr="003D0685">
        <w:rPr>
          <w:b/>
          <w:sz w:val="22"/>
          <w:szCs w:val="22"/>
        </w:rPr>
        <w:t xml:space="preserve"> </w:t>
      </w:r>
    </w:p>
    <w:p w:rsidR="00DA5F2B" w:rsidRPr="00DA5F2B" w:rsidRDefault="00DA5F2B" w:rsidP="00DA5F2B">
      <w:pPr>
        <w:pStyle w:val="Default"/>
        <w:jc w:val="center"/>
        <w:rPr>
          <w:b/>
          <w:szCs w:val="22"/>
        </w:rPr>
      </w:pPr>
      <w:r w:rsidRPr="00DA5F2B">
        <w:rPr>
          <w:b/>
          <w:szCs w:val="22"/>
        </w:rPr>
        <w:t>Ness Castle Primary School, Ness Castle, Inverness</w:t>
      </w:r>
    </w:p>
    <w:p w:rsidR="00C2212B" w:rsidRDefault="00C2212B" w:rsidP="00DA5F2B">
      <w:pPr>
        <w:pStyle w:val="Default"/>
        <w:rPr>
          <w:b/>
          <w:sz w:val="22"/>
          <w:szCs w:val="22"/>
        </w:rPr>
      </w:pPr>
    </w:p>
    <w:p w:rsidR="003D0685" w:rsidRPr="003D0685" w:rsidRDefault="003D0685" w:rsidP="00C2212B">
      <w:pPr>
        <w:pStyle w:val="Default"/>
        <w:jc w:val="center"/>
        <w:rPr>
          <w:b/>
          <w:sz w:val="22"/>
          <w:szCs w:val="22"/>
        </w:rPr>
      </w:pPr>
    </w:p>
    <w:p w:rsidR="00AC4EBD" w:rsidRDefault="00AC4EBD" w:rsidP="00C2212B">
      <w:pPr>
        <w:pStyle w:val="Default"/>
        <w:jc w:val="center"/>
        <w:rPr>
          <w:b/>
          <w:bCs/>
        </w:rPr>
      </w:pPr>
      <w:r>
        <w:rPr>
          <w:b/>
        </w:rPr>
        <w:t>The general concepts</w:t>
      </w:r>
      <w:r w:rsidR="008C12D8" w:rsidRPr="00891BA2">
        <w:rPr>
          <w:b/>
        </w:rPr>
        <w:t xml:space="preserve"> for the proposed development</w:t>
      </w:r>
      <w:r>
        <w:rPr>
          <w:b/>
        </w:rPr>
        <w:t xml:space="preserve"> along with </w:t>
      </w:r>
      <w:r w:rsidR="00914007">
        <w:rPr>
          <w:b/>
        </w:rPr>
        <w:t>initial site plans and building layouts</w:t>
      </w:r>
      <w:r w:rsidR="008C12D8" w:rsidRPr="00891BA2">
        <w:rPr>
          <w:b/>
        </w:rPr>
        <w:t xml:space="preserve"> will be on display at</w:t>
      </w:r>
      <w:r w:rsidR="008C12D8" w:rsidRPr="00301181">
        <w:rPr>
          <w:b/>
        </w:rPr>
        <w:t xml:space="preserve"> </w:t>
      </w:r>
      <w:r w:rsidR="00AF7631" w:rsidRPr="00301181">
        <w:rPr>
          <w:b/>
        </w:rPr>
        <w:t xml:space="preserve">the </w:t>
      </w:r>
      <w:r w:rsidR="008C12D8" w:rsidRPr="00301181">
        <w:rPr>
          <w:b/>
        </w:rPr>
        <w:t>d</w:t>
      </w:r>
      <w:r w:rsidR="00C2212B" w:rsidRPr="00301181">
        <w:rPr>
          <w:b/>
        </w:rPr>
        <w:t>rop</w:t>
      </w:r>
      <w:r w:rsidR="00C2212B" w:rsidRPr="00891BA2">
        <w:rPr>
          <w:b/>
          <w:bCs/>
        </w:rPr>
        <w:t xml:space="preserve">-in session </w:t>
      </w:r>
      <w:r w:rsidR="008C12D8" w:rsidRPr="00891BA2">
        <w:rPr>
          <w:b/>
          <w:bCs/>
        </w:rPr>
        <w:t>where</w:t>
      </w:r>
      <w:r w:rsidR="003D0685" w:rsidRPr="00891BA2">
        <w:rPr>
          <w:b/>
          <w:bCs/>
        </w:rPr>
        <w:t xml:space="preserve"> members of the public </w:t>
      </w:r>
      <w:r w:rsidR="008C12D8" w:rsidRPr="00891BA2">
        <w:rPr>
          <w:b/>
          <w:bCs/>
        </w:rPr>
        <w:t>can</w:t>
      </w:r>
      <w:r w:rsidR="003D0685" w:rsidRPr="00891BA2">
        <w:rPr>
          <w:b/>
          <w:bCs/>
        </w:rPr>
        <w:t xml:space="preserve"> make comments</w:t>
      </w:r>
      <w:r>
        <w:rPr>
          <w:b/>
          <w:bCs/>
        </w:rPr>
        <w:t xml:space="preserve"> o</w:t>
      </w:r>
      <w:r w:rsidR="003D0685" w:rsidRPr="00891BA2">
        <w:rPr>
          <w:b/>
          <w:bCs/>
        </w:rPr>
        <w:t>n the proposal</w:t>
      </w:r>
      <w:r w:rsidR="008C12D8" w:rsidRPr="00891BA2">
        <w:rPr>
          <w:b/>
          <w:bCs/>
        </w:rPr>
        <w:t xml:space="preserve">. </w:t>
      </w:r>
      <w:r>
        <w:rPr>
          <w:b/>
          <w:bCs/>
        </w:rPr>
        <w:t xml:space="preserve">Comments received from this pre-application consultation may be incorporated into the design development </w:t>
      </w:r>
      <w:r w:rsidR="00914007">
        <w:rPr>
          <w:b/>
          <w:bCs/>
        </w:rPr>
        <w:t>prior to submitting a Planning Application.</w:t>
      </w:r>
    </w:p>
    <w:p w:rsidR="00AC4EBD" w:rsidRDefault="00AC4EBD" w:rsidP="00C2212B">
      <w:pPr>
        <w:pStyle w:val="Default"/>
        <w:jc w:val="center"/>
        <w:rPr>
          <w:b/>
          <w:bCs/>
        </w:rPr>
      </w:pPr>
    </w:p>
    <w:p w:rsidR="003D0685" w:rsidRPr="003D0685" w:rsidRDefault="008C12D8" w:rsidP="00C2212B">
      <w:pPr>
        <w:pStyle w:val="Default"/>
        <w:jc w:val="center"/>
        <w:rPr>
          <w:b/>
          <w:bCs/>
          <w:sz w:val="22"/>
          <w:szCs w:val="22"/>
        </w:rPr>
      </w:pPr>
      <w:r w:rsidRPr="00891BA2">
        <w:rPr>
          <w:b/>
          <w:bCs/>
        </w:rPr>
        <w:t>Th</w:t>
      </w:r>
      <w:r w:rsidR="00AF7631">
        <w:rPr>
          <w:b/>
          <w:bCs/>
        </w:rPr>
        <w:t>is pre- application session</w:t>
      </w:r>
      <w:r w:rsidR="00AC4EBD">
        <w:rPr>
          <w:b/>
          <w:bCs/>
        </w:rPr>
        <w:t xml:space="preserve"> </w:t>
      </w:r>
      <w:r w:rsidRPr="00891BA2">
        <w:rPr>
          <w:b/>
          <w:bCs/>
        </w:rPr>
        <w:t xml:space="preserve">will take place on </w:t>
      </w:r>
    </w:p>
    <w:p w:rsidR="00C2212B" w:rsidRPr="003D0685" w:rsidRDefault="00C2212B" w:rsidP="00C2212B">
      <w:pPr>
        <w:pStyle w:val="Default"/>
        <w:jc w:val="center"/>
        <w:rPr>
          <w:b/>
          <w:sz w:val="22"/>
          <w:szCs w:val="22"/>
        </w:rPr>
      </w:pPr>
    </w:p>
    <w:p w:rsidR="00C2212B" w:rsidRPr="003D0685" w:rsidRDefault="00AF7631" w:rsidP="00C2212B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Wednesday 21</w:t>
      </w:r>
      <w:r w:rsidRPr="00AF7631">
        <w:rPr>
          <w:b/>
          <w:sz w:val="22"/>
          <w:szCs w:val="22"/>
          <w:u w:val="single"/>
          <w:vertAlign w:val="superscript"/>
        </w:rPr>
        <w:t>st</w:t>
      </w:r>
      <w:r>
        <w:rPr>
          <w:b/>
          <w:sz w:val="22"/>
          <w:szCs w:val="22"/>
          <w:u w:val="single"/>
        </w:rPr>
        <w:t xml:space="preserve"> August</w:t>
      </w:r>
      <w:r w:rsidR="00C2212B" w:rsidRPr="003D0685">
        <w:rPr>
          <w:b/>
          <w:sz w:val="22"/>
          <w:szCs w:val="22"/>
          <w:u w:val="single"/>
        </w:rPr>
        <w:t xml:space="preserve"> 2019</w:t>
      </w:r>
    </w:p>
    <w:p w:rsidR="00D45429" w:rsidRPr="003D0685" w:rsidRDefault="00D45429" w:rsidP="00C2212B">
      <w:pPr>
        <w:pStyle w:val="Default"/>
        <w:jc w:val="center"/>
        <w:rPr>
          <w:b/>
          <w:sz w:val="22"/>
          <w:szCs w:val="22"/>
        </w:rPr>
      </w:pPr>
    </w:p>
    <w:p w:rsidR="00C2212B" w:rsidRPr="003D0685" w:rsidRDefault="00AF7631" w:rsidP="00AF7631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At Holm Primary School from 14:30</w:t>
      </w:r>
      <w:r w:rsidR="00C2212B" w:rsidRPr="003D0685">
        <w:rPr>
          <w:b/>
          <w:sz w:val="22"/>
          <w:szCs w:val="22"/>
        </w:rPr>
        <w:t xml:space="preserve"> to 19.</w:t>
      </w:r>
      <w:r w:rsidR="0011382A" w:rsidRPr="003D0685">
        <w:rPr>
          <w:b/>
          <w:sz w:val="22"/>
          <w:szCs w:val="22"/>
        </w:rPr>
        <w:t>3</w:t>
      </w:r>
      <w:r w:rsidR="00C2212B" w:rsidRPr="003D0685">
        <w:rPr>
          <w:b/>
          <w:sz w:val="22"/>
          <w:szCs w:val="22"/>
        </w:rPr>
        <w:t>0</w:t>
      </w:r>
    </w:p>
    <w:p w:rsidR="00C2212B" w:rsidRDefault="00C2212B" w:rsidP="00C2212B">
      <w:pPr>
        <w:pStyle w:val="Default"/>
        <w:jc w:val="center"/>
        <w:rPr>
          <w:b/>
          <w:sz w:val="22"/>
          <w:szCs w:val="22"/>
        </w:rPr>
      </w:pPr>
    </w:p>
    <w:p w:rsidR="003D0685" w:rsidRPr="00502B8C" w:rsidRDefault="003D0685" w:rsidP="00C2212B">
      <w:pPr>
        <w:pStyle w:val="Default"/>
        <w:jc w:val="center"/>
        <w:rPr>
          <w:b/>
          <w:color w:val="auto"/>
          <w:sz w:val="22"/>
          <w:szCs w:val="22"/>
        </w:rPr>
      </w:pPr>
    </w:p>
    <w:p w:rsidR="00C2212B" w:rsidRPr="003D0685" w:rsidRDefault="00AF7631" w:rsidP="00C2212B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502B8C">
        <w:rPr>
          <w:b/>
          <w:bCs/>
          <w:color w:val="auto"/>
          <w:sz w:val="22"/>
          <w:szCs w:val="22"/>
        </w:rPr>
        <w:t>Details of the proposal</w:t>
      </w:r>
      <w:r w:rsidR="003D0685" w:rsidRPr="00502B8C">
        <w:rPr>
          <w:b/>
          <w:bCs/>
          <w:color w:val="auto"/>
          <w:sz w:val="22"/>
          <w:szCs w:val="22"/>
        </w:rPr>
        <w:t xml:space="preserve"> will also be published on the Highland Council website </w:t>
      </w:r>
      <w:hyperlink r:id="rId6" w:history="1">
        <w:r w:rsidR="003D0685" w:rsidRPr="00714CAB">
          <w:rPr>
            <w:rStyle w:val="Hyperlink"/>
            <w:b/>
            <w:bCs/>
            <w:sz w:val="22"/>
            <w:szCs w:val="22"/>
          </w:rPr>
          <w:t>www.highland.gov.uk</w:t>
        </w:r>
      </w:hyperlink>
    </w:p>
    <w:p w:rsidR="00C2212B" w:rsidRPr="003D0685" w:rsidRDefault="00C2212B" w:rsidP="00C2212B">
      <w:pPr>
        <w:pStyle w:val="Default"/>
        <w:jc w:val="center"/>
        <w:rPr>
          <w:b/>
          <w:sz w:val="22"/>
          <w:szCs w:val="22"/>
        </w:rPr>
      </w:pPr>
    </w:p>
    <w:p w:rsidR="00D45429" w:rsidRPr="003D0685" w:rsidRDefault="00D45429" w:rsidP="00C2212B">
      <w:pPr>
        <w:pStyle w:val="Default"/>
        <w:jc w:val="center"/>
        <w:rPr>
          <w:b/>
          <w:sz w:val="22"/>
          <w:szCs w:val="22"/>
        </w:rPr>
      </w:pPr>
    </w:p>
    <w:p w:rsidR="00C2212B" w:rsidRPr="003D0685" w:rsidRDefault="00C2212B" w:rsidP="00C2212B">
      <w:pPr>
        <w:pStyle w:val="Default"/>
        <w:jc w:val="center"/>
        <w:rPr>
          <w:b/>
          <w:sz w:val="22"/>
          <w:szCs w:val="22"/>
        </w:rPr>
      </w:pPr>
    </w:p>
    <w:p w:rsidR="00C2212B" w:rsidRPr="003D0685" w:rsidRDefault="00C2212B" w:rsidP="00C2212B">
      <w:pPr>
        <w:pStyle w:val="Default"/>
        <w:jc w:val="center"/>
        <w:rPr>
          <w:b/>
          <w:sz w:val="22"/>
          <w:szCs w:val="22"/>
        </w:rPr>
      </w:pPr>
      <w:r w:rsidRPr="003D0685">
        <w:rPr>
          <w:b/>
          <w:sz w:val="22"/>
          <w:szCs w:val="22"/>
        </w:rPr>
        <w:t>Further information may be obtained from</w:t>
      </w:r>
    </w:p>
    <w:p w:rsidR="00C2212B" w:rsidRPr="00DA5F2B" w:rsidRDefault="00DA5F2B" w:rsidP="00C2212B">
      <w:pPr>
        <w:pStyle w:val="Default"/>
        <w:jc w:val="center"/>
        <w:rPr>
          <w:b/>
          <w:dstrike/>
          <w:sz w:val="20"/>
          <w:szCs w:val="22"/>
        </w:rPr>
      </w:pPr>
      <w:proofErr w:type="spellStart"/>
      <w:r w:rsidRPr="00DA5F2B">
        <w:rPr>
          <w:b/>
          <w:sz w:val="22"/>
        </w:rPr>
        <w:t>Stallan</w:t>
      </w:r>
      <w:proofErr w:type="spellEnd"/>
      <w:r w:rsidRPr="00DA5F2B">
        <w:rPr>
          <w:b/>
          <w:sz w:val="22"/>
        </w:rPr>
        <w:t>-Brand, 80 Nicholson Street, Glasgow, G5 9ER</w:t>
      </w:r>
    </w:p>
    <w:p w:rsidR="00C2212B" w:rsidRPr="003D0685" w:rsidRDefault="00C2212B" w:rsidP="00C2212B">
      <w:pPr>
        <w:pStyle w:val="Default"/>
        <w:jc w:val="center"/>
        <w:rPr>
          <w:b/>
          <w:sz w:val="22"/>
          <w:szCs w:val="22"/>
        </w:rPr>
      </w:pPr>
    </w:p>
    <w:p w:rsidR="00C2212B" w:rsidRPr="00DA5F2B" w:rsidRDefault="00C2212B" w:rsidP="00C2212B">
      <w:pPr>
        <w:pStyle w:val="Default"/>
        <w:jc w:val="center"/>
        <w:rPr>
          <w:b/>
          <w:sz w:val="22"/>
          <w:szCs w:val="22"/>
        </w:rPr>
      </w:pPr>
      <w:r w:rsidRPr="003D0685">
        <w:rPr>
          <w:b/>
          <w:sz w:val="22"/>
          <w:szCs w:val="22"/>
        </w:rPr>
        <w:t>Those willing t</w:t>
      </w:r>
      <w:r w:rsidR="00AF7631">
        <w:rPr>
          <w:b/>
          <w:sz w:val="22"/>
          <w:szCs w:val="22"/>
        </w:rPr>
        <w:t>o make comments on the proposal may do so at the above event</w:t>
      </w:r>
      <w:r w:rsidRPr="003D0685">
        <w:rPr>
          <w:b/>
          <w:sz w:val="22"/>
          <w:szCs w:val="22"/>
        </w:rPr>
        <w:t xml:space="preserve"> </w:t>
      </w:r>
      <w:r w:rsidRPr="00DA5F2B">
        <w:rPr>
          <w:b/>
          <w:sz w:val="22"/>
          <w:szCs w:val="22"/>
        </w:rPr>
        <w:t>and/or in writing to</w:t>
      </w:r>
    </w:p>
    <w:p w:rsidR="00DA5F2B" w:rsidRDefault="00DA5F2B" w:rsidP="00DA5F2B">
      <w:pPr>
        <w:pStyle w:val="Default"/>
        <w:jc w:val="center"/>
        <w:rPr>
          <w:b/>
          <w:sz w:val="22"/>
          <w:szCs w:val="22"/>
        </w:rPr>
      </w:pPr>
      <w:proofErr w:type="spellStart"/>
      <w:r w:rsidRPr="00DA5F2B">
        <w:rPr>
          <w:b/>
          <w:sz w:val="22"/>
          <w:szCs w:val="22"/>
        </w:rPr>
        <w:t>Stallan</w:t>
      </w:r>
      <w:proofErr w:type="spellEnd"/>
      <w:r w:rsidRPr="00DA5F2B">
        <w:rPr>
          <w:b/>
          <w:sz w:val="22"/>
          <w:szCs w:val="22"/>
        </w:rPr>
        <w:t>-Brand, 80 Nicholson Street, Glasgow, G5 9ER</w:t>
      </w:r>
    </w:p>
    <w:p w:rsidR="00DA5F2B" w:rsidRDefault="00DA5F2B" w:rsidP="00DA5F2B">
      <w:pPr>
        <w:pStyle w:val="Default"/>
        <w:jc w:val="center"/>
        <w:rPr>
          <w:b/>
          <w:sz w:val="22"/>
          <w:szCs w:val="22"/>
        </w:rPr>
      </w:pPr>
    </w:p>
    <w:p w:rsidR="00DA5F2B" w:rsidRDefault="00C2212B" w:rsidP="00DA5F2B">
      <w:pPr>
        <w:pStyle w:val="Default"/>
        <w:jc w:val="center"/>
        <w:rPr>
          <w:b/>
          <w:sz w:val="22"/>
          <w:szCs w:val="22"/>
        </w:rPr>
      </w:pPr>
      <w:proofErr w:type="gramStart"/>
      <w:r w:rsidRPr="003D0685">
        <w:rPr>
          <w:b/>
          <w:sz w:val="22"/>
          <w:szCs w:val="22"/>
        </w:rPr>
        <w:t>and/or</w:t>
      </w:r>
      <w:proofErr w:type="gramEnd"/>
      <w:r w:rsidRPr="003D0685">
        <w:rPr>
          <w:b/>
          <w:sz w:val="22"/>
          <w:szCs w:val="22"/>
        </w:rPr>
        <w:t xml:space="preserve"> by email to</w:t>
      </w:r>
    </w:p>
    <w:p w:rsidR="00C2212B" w:rsidRPr="003D0685" w:rsidRDefault="00914007" w:rsidP="00C2212B">
      <w:pPr>
        <w:pStyle w:val="Default"/>
        <w:jc w:val="center"/>
        <w:rPr>
          <w:b/>
          <w:sz w:val="22"/>
          <w:szCs w:val="22"/>
        </w:rPr>
      </w:pPr>
      <w:hyperlink r:id="rId7" w:history="1">
        <w:r w:rsidR="00DA5F2B">
          <w:rPr>
            <w:rStyle w:val="Hyperlink"/>
            <w:b/>
          </w:rPr>
          <w:t>kmonaghan@stallanbrand.com</w:t>
        </w:r>
      </w:hyperlink>
      <w:r>
        <w:rPr>
          <w:rStyle w:val="Hyperlink"/>
          <w:b/>
        </w:rPr>
        <w:t xml:space="preserve"> </w:t>
      </w:r>
      <w:r w:rsidR="00C2212B" w:rsidRPr="003D0685">
        <w:rPr>
          <w:b/>
          <w:sz w:val="22"/>
          <w:szCs w:val="22"/>
        </w:rPr>
        <w:t xml:space="preserve">no later than </w:t>
      </w:r>
      <w:r w:rsidR="00AF7631">
        <w:rPr>
          <w:b/>
          <w:sz w:val="22"/>
          <w:szCs w:val="22"/>
        </w:rPr>
        <w:t>30</w:t>
      </w:r>
      <w:r w:rsidR="00DA5F2B" w:rsidRPr="00DA5F2B">
        <w:rPr>
          <w:b/>
          <w:sz w:val="22"/>
          <w:szCs w:val="22"/>
          <w:vertAlign w:val="superscript"/>
        </w:rPr>
        <w:t>th</w:t>
      </w:r>
      <w:r w:rsidR="00DA5F2B">
        <w:rPr>
          <w:b/>
          <w:sz w:val="22"/>
          <w:szCs w:val="22"/>
        </w:rPr>
        <w:t xml:space="preserve"> </w:t>
      </w:r>
      <w:r w:rsidR="00AF7631">
        <w:rPr>
          <w:b/>
          <w:sz w:val="22"/>
          <w:szCs w:val="22"/>
        </w:rPr>
        <w:t>August</w:t>
      </w:r>
      <w:r w:rsidR="00DA5F2B">
        <w:rPr>
          <w:b/>
          <w:sz w:val="22"/>
          <w:szCs w:val="22"/>
        </w:rPr>
        <w:t xml:space="preserve"> 2019</w:t>
      </w:r>
    </w:p>
    <w:p w:rsidR="00C2212B" w:rsidRPr="003D0685" w:rsidRDefault="00C2212B" w:rsidP="00C2212B">
      <w:pPr>
        <w:jc w:val="center"/>
        <w:rPr>
          <w:b/>
        </w:rPr>
      </w:pPr>
      <w:bookmarkStart w:id="0" w:name="_GoBack"/>
      <w:bookmarkEnd w:id="0"/>
    </w:p>
    <w:p w:rsidR="00E7501E" w:rsidRPr="00DA5F2B" w:rsidRDefault="008C12D8" w:rsidP="00DA5F2B">
      <w:pPr>
        <w:jc w:val="center"/>
      </w:pPr>
      <w:r>
        <w:t xml:space="preserve">Please Note: No Application has been submitted to the Highland Council, in relation to this proposal. Any </w:t>
      </w:r>
      <w:r w:rsidRPr="00DA5F2B">
        <w:t>comments made to the Council as prospective applicant at this time are not representations to the Council as Planning Authority and would not be considered as such</w:t>
      </w:r>
      <w:r w:rsidR="00DA5F2B">
        <w:t xml:space="preserve"> as part of any future </w:t>
      </w:r>
      <w:r w:rsidRPr="00DA5F2B">
        <w:t xml:space="preserve">application(s). When the application is submitted, there will be an </w:t>
      </w:r>
      <w:r>
        <w:t>opportunity to make representations on those applications to the Council</w:t>
      </w:r>
      <w:r>
        <w:rPr>
          <w:sz w:val="20"/>
          <w:szCs w:val="20"/>
        </w:rPr>
        <w:t>.</w:t>
      </w:r>
    </w:p>
    <w:sectPr w:rsidR="00E7501E" w:rsidRPr="00DA5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2B"/>
    <w:rsid w:val="0011382A"/>
    <w:rsid w:val="002E045D"/>
    <w:rsid w:val="00301181"/>
    <w:rsid w:val="003D0685"/>
    <w:rsid w:val="00502B8C"/>
    <w:rsid w:val="00685308"/>
    <w:rsid w:val="00713234"/>
    <w:rsid w:val="00891BA2"/>
    <w:rsid w:val="008C12D8"/>
    <w:rsid w:val="00914007"/>
    <w:rsid w:val="00AC4EBD"/>
    <w:rsid w:val="00AF7631"/>
    <w:rsid w:val="00C2212B"/>
    <w:rsid w:val="00D05920"/>
    <w:rsid w:val="00D45429"/>
    <w:rsid w:val="00DA5F2B"/>
    <w:rsid w:val="00E7501E"/>
    <w:rsid w:val="00F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2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06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2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06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onaghan@stallanbran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ghland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Campbell</dc:creator>
  <cp:lastModifiedBy>David Walker</cp:lastModifiedBy>
  <cp:revision>4</cp:revision>
  <cp:lastPrinted>2019-05-30T11:37:00Z</cp:lastPrinted>
  <dcterms:created xsi:type="dcterms:W3CDTF">2019-08-08T15:52:00Z</dcterms:created>
  <dcterms:modified xsi:type="dcterms:W3CDTF">2019-08-16T13:24:00Z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-556605219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Sarah.Gitsham@highland.gov.uk</vt:lpwstr>
  </property>
  <property fmtid="{D5CDD505-2E9C-101B-9397-08002B2CF9AE}" pid="6" name="_AuthorEmailDisplayName">
    <vt:lpwstr>Sarah Gitsham</vt:lpwstr>
  </property>
  <property fmtid="{D5CDD505-2E9C-101B-9397-08002B2CF9AE}" pid="7" name="_PreviousAdHocReviewCycleID">
    <vt:i4>408369652</vt:i4>
  </property>
  <property fmtid="{D5CDD505-2E9C-101B-9397-08002B2CF9AE}" pid="8" name="_ReviewingToolsShownOnce">
    <vt:lpwstr/>
  </property>
</Properties>
</file>