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52E7" w:rsidRPr="00467B81" w:rsidRDefault="00467B81" w:rsidP="00467B81">
      <w:pPr>
        <w:pStyle w:val="Heading1"/>
      </w:pPr>
      <w:r>
        <w:fldChar w:fldCharType="begin"/>
      </w:r>
      <w:r>
        <w:instrText xml:space="preserve"> HYPERLINK "https://www.gov.uk/reasonable-adjustments-for-disabled-workers" \o "Opens this web page." </w:instrText>
      </w:r>
      <w:r>
        <w:fldChar w:fldCharType="separate"/>
      </w:r>
      <w:r w:rsidR="00AD52E7" w:rsidRPr="00467B81">
        <w:rPr>
          <w:rStyle w:val="Hyperlink"/>
        </w:rPr>
        <w:t>Reasonable adjustments</w:t>
      </w:r>
      <w:r>
        <w:fldChar w:fldCharType="end"/>
      </w:r>
      <w:r w:rsidR="00AD52E7" w:rsidRPr="00467B81">
        <w:t xml:space="preserve"> </w:t>
      </w:r>
      <w:r w:rsidR="00CB4C51">
        <w:t>in the workplace</w:t>
      </w:r>
    </w:p>
    <w:p w:rsidR="00AD52E7" w:rsidRPr="00AD52E7" w:rsidRDefault="00AD52E7" w:rsidP="00AD52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 xml:space="preserve">Employers must make reasonable adjustments to make sure workers </w:t>
      </w:r>
      <w:r w:rsidR="00B06F93">
        <w:rPr>
          <w:rFonts w:ascii="Arial" w:eastAsia="Times New Roman" w:hAnsi="Arial" w:cs="Arial"/>
          <w:sz w:val="24"/>
          <w:szCs w:val="24"/>
          <w:lang w:val="en" w:eastAsia="en-GB"/>
        </w:rPr>
        <w:t xml:space="preserve">with disabilities or long term conditions </w:t>
      </w: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aren’t seriously disadvantaged when doing their jobs.</w:t>
      </w:r>
    </w:p>
    <w:p w:rsidR="00AD52E7" w:rsidRPr="00AD52E7" w:rsidRDefault="00AD52E7" w:rsidP="00AD52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This includes: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doing things another way - eg allowing someone with social anxiety disorder to have their own desk instead of hot-desking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making physical changes - eg installing a ramp for a wheelchair user or an audio-visual fire alarm for a deaf person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letting a person work somewhere else - eg on the ground floor for a wheelchair user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changing their equipment - eg providing a special keyboard if they have arthritis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allowing employees to make a phased return to work - eg working flexible hours or part-time</w:t>
      </w:r>
    </w:p>
    <w:p w:rsidR="00AD52E7" w:rsidRPr="00AD52E7" w:rsidRDefault="00AD52E7" w:rsidP="00AD5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offering employees training opportunities, recreation and refreshment facilities</w:t>
      </w:r>
    </w:p>
    <w:p w:rsidR="00AD52E7" w:rsidRPr="00AD52E7" w:rsidRDefault="00AD52E7" w:rsidP="00AD52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>Employers have to make reasonable adjustments even if they don’t employ the person directly - this includes contract workers, trainees, apprentices and business partners.</w:t>
      </w:r>
    </w:p>
    <w:p w:rsidR="00AD52E7" w:rsidRPr="00AD52E7" w:rsidRDefault="00AD52E7" w:rsidP="00AD52E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" w:eastAsia="en-GB"/>
        </w:rPr>
      </w:pPr>
      <w:r w:rsidRPr="00AD52E7">
        <w:rPr>
          <w:rFonts w:ascii="Arial" w:eastAsia="Times New Roman" w:hAnsi="Arial" w:cs="Arial"/>
          <w:b/>
          <w:bCs/>
          <w:sz w:val="36"/>
          <w:szCs w:val="36"/>
          <w:lang w:val="en" w:eastAsia="en-GB"/>
        </w:rPr>
        <w:t>Get help and advice</w:t>
      </w:r>
    </w:p>
    <w:p w:rsidR="00AD52E7" w:rsidRDefault="00AD52E7" w:rsidP="00AD52E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 xml:space="preserve">You can get </w:t>
      </w:r>
      <w:r w:rsidR="00B06F93">
        <w:rPr>
          <w:rFonts w:ascii="Arial" w:eastAsia="Times New Roman" w:hAnsi="Arial" w:cs="Arial"/>
          <w:sz w:val="24"/>
          <w:szCs w:val="24"/>
          <w:lang w:val="en" w:eastAsia="en-GB"/>
        </w:rPr>
        <w:t xml:space="preserve">general </w:t>
      </w: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 xml:space="preserve">advice on reasonable adjustments from the Disability Employment Adviser (DEA) at </w:t>
      </w:r>
      <w:hyperlink r:id="rId5" w:tooltip="Opens the jobcentre webpage." w:history="1">
        <w:r w:rsidRPr="00AD52E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your local Jobcentre Plus office</w:t>
        </w:r>
      </w:hyperlink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  </w:t>
      </w:r>
      <w:r w:rsidRPr="00AD52E7">
        <w:rPr>
          <w:rFonts w:ascii="Arial" w:eastAsia="Times New Roman" w:hAnsi="Arial" w:cs="Arial"/>
          <w:sz w:val="24"/>
          <w:szCs w:val="24"/>
          <w:lang w:val="en" w:eastAsia="en-GB"/>
        </w:rPr>
        <w:t xml:space="preserve">There’s more detail about employers’ obligations and how to meet them on the </w:t>
      </w:r>
      <w:hyperlink r:id="rId6" w:tooltip="Opens this webpage." w:history="1">
        <w:r w:rsidRPr="00AD52E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" w:eastAsia="en-GB"/>
          </w:rPr>
          <w:t>Equality and Human Rights Commission website.</w:t>
        </w:r>
      </w:hyperlink>
    </w:p>
    <w:p w:rsidR="00AD52E7" w:rsidRDefault="00AD52E7" w:rsidP="00AD52E7">
      <w:r>
        <w:t xml:space="preserve">(extract from </w:t>
      </w:r>
      <w:r w:rsidRPr="00AD52E7">
        <w:rPr>
          <w:b/>
        </w:rPr>
        <w:t>gov.uk</w:t>
      </w:r>
      <w:r>
        <w:t xml:space="preserve"> - Employing People, March 2015)</w:t>
      </w:r>
    </w:p>
    <w:p w:rsidR="00AD52E7" w:rsidRPr="00AD52E7" w:rsidRDefault="00AD52E7" w:rsidP="00AD52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val="en" w:eastAsia="en-GB"/>
        </w:rPr>
      </w:pPr>
      <w:r w:rsidRPr="00AD52E7">
        <w:rPr>
          <w:rFonts w:ascii="Arial" w:eastAsia="Times New Roman" w:hAnsi="Arial" w:cs="Arial"/>
          <w:b/>
          <w:color w:val="FF0000"/>
          <w:sz w:val="32"/>
          <w:szCs w:val="32"/>
          <w:lang w:val="en" w:eastAsia="en-GB"/>
        </w:rPr>
        <w:t>For advice on specific cases, Highland Council managers should contact their HR Business Partner team</w:t>
      </w:r>
    </w:p>
    <w:p w:rsidR="00AD52E7" w:rsidRDefault="00AD52E7"/>
    <w:sectPr w:rsidR="00AD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BE"/>
    <w:multiLevelType w:val="multilevel"/>
    <w:tmpl w:val="57E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2E7"/>
    <w:rsid w:val="000A6CDC"/>
    <w:rsid w:val="00467B81"/>
    <w:rsid w:val="006E0E52"/>
    <w:rsid w:val="007237BC"/>
    <w:rsid w:val="00AD52E7"/>
    <w:rsid w:val="00B06F93"/>
    <w:rsid w:val="00BE44F6"/>
    <w:rsid w:val="00C75050"/>
    <w:rsid w:val="00C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B81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48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7B81"/>
    <w:rPr>
      <w:rFonts w:ascii="Arial" w:eastAsia="Times New Roman" w:hAnsi="Arial" w:cs="Arial"/>
      <w:b/>
      <w:bCs/>
      <w:kern w:val="36"/>
      <w:sz w:val="36"/>
      <w:szCs w:val="48"/>
      <w:lang w:val="en" w:eastAsia="en-GB"/>
    </w:rPr>
  </w:style>
  <w:style w:type="character" w:styleId="Hyperlink">
    <w:name w:val="Hyperlink"/>
    <w:uiPriority w:val="99"/>
    <w:unhideWhenUsed/>
    <w:rsid w:val="00467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2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onyg\AppData\Local\Microsoft\Windows\Temporary%20Internet%20Files\Content.IE5\ADTL6R6M\attendance-management-toolkit.docx" TargetMode="External"/><Relationship Id="rId5" Type="http://schemas.openxmlformats.org/officeDocument/2006/relationships/hyperlink" Target="https://www.gov.uk/contact-jobcentre-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THC</Company>
  <LinksUpToDate>false</LinksUpToDate>
  <CharactersWithSpaces>1771</CharactersWithSpaces>
  <SharedDoc>false</SharedDoc>
  <HLinks>
    <vt:vector size="18" baseType="variant">
      <vt:variant>
        <vt:i4>6750243</vt:i4>
      </vt:variant>
      <vt:variant>
        <vt:i4>6</vt:i4>
      </vt:variant>
      <vt:variant>
        <vt:i4>0</vt:i4>
      </vt:variant>
      <vt:variant>
        <vt:i4>5</vt:i4>
      </vt:variant>
      <vt:variant>
        <vt:lpwstr>attendance-management-toolkit.docx</vt:lpwstr>
      </vt:variant>
      <vt:variant>
        <vt:lpwstr/>
      </vt:variant>
      <vt:variant>
        <vt:i4>196623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https://www.gov.uk/contact-jobcentre-plus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https://www.gov.uk/reasonable-adjustments-for-disabled-workers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Walsh</dc:creator>
  <cp:lastModifiedBy>Tony Grady</cp:lastModifiedBy>
  <cp:revision>2</cp:revision>
  <dcterms:created xsi:type="dcterms:W3CDTF">2015-08-28T14:39:00Z</dcterms:created>
  <dcterms:modified xsi:type="dcterms:W3CDTF">2015-08-28T14:39:00Z</dcterms:modified>
</cp:coreProperties>
</file>