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628E" w14:textId="77777777" w:rsidR="00377760" w:rsidRDefault="00377760" w:rsidP="00377760">
      <w:pPr>
        <w:spacing w:after="200" w:line="276" w:lineRule="auto"/>
        <w:jc w:val="center"/>
        <w:rPr>
          <w:rFonts w:ascii="Calibri" w:eastAsia="Calibri" w:hAnsi="Calibri" w:cs="Times New Roman"/>
          <w:b/>
          <w:u w:val="single"/>
        </w:rPr>
      </w:pPr>
    </w:p>
    <w:p w14:paraId="2B47C64B" w14:textId="343E9198" w:rsidR="00377760" w:rsidRDefault="002C5500" w:rsidP="00377760">
      <w:pPr>
        <w:spacing w:after="200" w:line="276" w:lineRule="auto"/>
        <w:jc w:val="center"/>
        <w:rPr>
          <w:rFonts w:ascii="Calibri" w:eastAsia="Calibri" w:hAnsi="Calibri" w:cs="Times New Roman"/>
          <w:b/>
          <w:u w:val="single"/>
        </w:rPr>
      </w:pPr>
      <w:r>
        <w:rPr>
          <w:rFonts w:ascii="Calibri" w:eastAsia="Calibri" w:hAnsi="Calibri" w:cs="Times New Roman"/>
          <w:b/>
          <w:u w:val="single"/>
        </w:rPr>
        <w:t xml:space="preserve">FORTROSE AND ROSEMARKIE </w:t>
      </w:r>
      <w:r w:rsidR="001F71E4">
        <w:rPr>
          <w:rFonts w:ascii="Calibri" w:eastAsia="Calibri" w:hAnsi="Calibri" w:cs="Times New Roman"/>
          <w:b/>
          <w:u w:val="single"/>
        </w:rPr>
        <w:t xml:space="preserve">COMMON </w:t>
      </w:r>
      <w:r w:rsidR="00377760" w:rsidRPr="00071AE8">
        <w:rPr>
          <w:rFonts w:ascii="Calibri" w:eastAsia="Calibri" w:hAnsi="Calibri" w:cs="Times New Roman"/>
          <w:b/>
          <w:u w:val="single"/>
        </w:rPr>
        <w:t>GOOD</w:t>
      </w:r>
      <w:r w:rsidR="001F71E4">
        <w:rPr>
          <w:rFonts w:ascii="Calibri" w:eastAsia="Calibri" w:hAnsi="Calibri" w:cs="Times New Roman"/>
          <w:b/>
          <w:u w:val="single"/>
        </w:rPr>
        <w:t xml:space="preserve"> FUND</w:t>
      </w:r>
    </w:p>
    <w:p w14:paraId="0DB3D258" w14:textId="3F3FC002" w:rsidR="001F71E4" w:rsidRDefault="001F71E4" w:rsidP="001F71E4">
      <w:pPr>
        <w:spacing w:after="200" w:line="276" w:lineRule="auto"/>
        <w:jc w:val="center"/>
        <w:rPr>
          <w:rFonts w:ascii="Calibri" w:eastAsia="Calibri" w:hAnsi="Calibri" w:cs="Times New Roman"/>
          <w:b/>
          <w:u w:val="single"/>
        </w:rPr>
      </w:pPr>
      <w:r>
        <w:rPr>
          <w:rFonts w:ascii="Calibri" w:eastAsia="Calibri" w:hAnsi="Calibri" w:cs="Times New Roman"/>
          <w:b/>
          <w:u w:val="single"/>
        </w:rPr>
        <w:t xml:space="preserve">OUTCOME OF THE </w:t>
      </w:r>
      <w:r w:rsidR="00390DC7" w:rsidRPr="00390DC7">
        <w:rPr>
          <w:rFonts w:ascii="Calibri" w:eastAsia="Calibri" w:hAnsi="Calibri" w:cs="Times New Roman"/>
          <w:b/>
          <w:u w:val="single"/>
        </w:rPr>
        <w:t>PROPOSAL TO DISPOSE</w:t>
      </w:r>
      <w:r w:rsidR="002C5500">
        <w:rPr>
          <w:rFonts w:ascii="Calibri" w:eastAsia="Calibri" w:hAnsi="Calibri" w:cs="Times New Roman"/>
          <w:b/>
          <w:u w:val="single"/>
        </w:rPr>
        <w:t xml:space="preserve"> BY LEASE</w:t>
      </w:r>
      <w:r w:rsidR="006954D0">
        <w:rPr>
          <w:rFonts w:ascii="Calibri" w:eastAsia="Calibri" w:hAnsi="Calibri" w:cs="Times New Roman"/>
          <w:b/>
          <w:u w:val="single"/>
        </w:rPr>
        <w:t xml:space="preserve"> </w:t>
      </w:r>
      <w:r w:rsidR="00390DC7" w:rsidRPr="00390DC7">
        <w:rPr>
          <w:rFonts w:ascii="Calibri" w:eastAsia="Calibri" w:hAnsi="Calibri" w:cs="Times New Roman"/>
          <w:b/>
          <w:u w:val="single"/>
        </w:rPr>
        <w:t>OF</w:t>
      </w:r>
      <w:r w:rsidR="006954D0">
        <w:rPr>
          <w:rFonts w:ascii="Calibri" w:eastAsia="Calibri" w:hAnsi="Calibri" w:cs="Times New Roman"/>
          <w:b/>
          <w:u w:val="single"/>
        </w:rPr>
        <w:t xml:space="preserve"> </w:t>
      </w:r>
      <w:r w:rsidR="005C04BB">
        <w:rPr>
          <w:rFonts w:ascii="Calibri" w:eastAsia="Calibri" w:hAnsi="Calibri" w:cs="Times New Roman"/>
          <w:b/>
          <w:u w:val="single"/>
        </w:rPr>
        <w:t>FORTROSE GOLF CLUB CAR PARK</w:t>
      </w:r>
      <w:r>
        <w:rPr>
          <w:rFonts w:ascii="Calibri" w:eastAsia="Calibri" w:hAnsi="Calibri" w:cs="Times New Roman"/>
          <w:b/>
          <w:u w:val="single"/>
        </w:rPr>
        <w:t xml:space="preserve"> </w:t>
      </w:r>
    </w:p>
    <w:p w14:paraId="3449C914" w14:textId="77777777" w:rsidR="001F71E4" w:rsidRDefault="001F71E4" w:rsidP="00377760">
      <w:pPr>
        <w:spacing w:after="200" w:line="276" w:lineRule="auto"/>
        <w:rPr>
          <w:rFonts w:ascii="Calibri" w:eastAsia="Calibri" w:hAnsi="Calibri" w:cs="Times New Roman"/>
          <w:b/>
          <w:u w:val="single"/>
        </w:rPr>
      </w:pPr>
    </w:p>
    <w:p w14:paraId="0BF73E22" w14:textId="5D7B1F86" w:rsidR="00377760" w:rsidRPr="001F71E4" w:rsidRDefault="00377760" w:rsidP="001F71E4">
      <w:pPr>
        <w:pStyle w:val="Heading2"/>
        <w:rPr>
          <w:rFonts w:eastAsia="Calibri"/>
          <w:b/>
          <w:bCs/>
          <w:color w:val="auto"/>
        </w:rPr>
      </w:pPr>
      <w:r w:rsidRPr="001F71E4">
        <w:rPr>
          <w:rFonts w:eastAsia="Calibri"/>
          <w:b/>
          <w:bCs/>
          <w:color w:val="auto"/>
        </w:rPr>
        <w:t>D</w:t>
      </w:r>
      <w:r w:rsidR="001F71E4" w:rsidRPr="001F71E4">
        <w:rPr>
          <w:rFonts w:eastAsia="Calibri"/>
          <w:b/>
          <w:bCs/>
          <w:color w:val="auto"/>
        </w:rPr>
        <w:t>ecision</w:t>
      </w:r>
    </w:p>
    <w:p w14:paraId="27175CC5" w14:textId="5F6CD4E2" w:rsidR="00377760" w:rsidRDefault="00377760" w:rsidP="00377760">
      <w:pPr>
        <w:spacing w:after="200" w:line="276" w:lineRule="auto"/>
        <w:rPr>
          <w:rFonts w:ascii="Calibri" w:eastAsia="Calibri" w:hAnsi="Calibri" w:cs="Times New Roman"/>
          <w:bCs/>
        </w:rPr>
      </w:pPr>
      <w:r>
        <w:rPr>
          <w:rFonts w:ascii="Calibri" w:eastAsia="Calibri" w:hAnsi="Calibri" w:cs="Times New Roman"/>
          <w:bCs/>
        </w:rPr>
        <w:t xml:space="preserve">On </w:t>
      </w:r>
      <w:r w:rsidR="001F71E4">
        <w:rPr>
          <w:rFonts w:ascii="Calibri" w:eastAsia="Calibri" w:hAnsi="Calibri" w:cs="Times New Roman"/>
          <w:bCs/>
        </w:rPr>
        <w:t>1</w:t>
      </w:r>
      <w:r w:rsidR="00EB75DE">
        <w:rPr>
          <w:rFonts w:ascii="Calibri" w:eastAsia="Calibri" w:hAnsi="Calibri" w:cs="Times New Roman"/>
          <w:bCs/>
        </w:rPr>
        <w:t>0</w:t>
      </w:r>
      <w:r w:rsidR="001F71E4">
        <w:rPr>
          <w:rFonts w:ascii="Calibri" w:eastAsia="Calibri" w:hAnsi="Calibri" w:cs="Times New Roman"/>
          <w:bCs/>
        </w:rPr>
        <w:t xml:space="preserve"> November </w:t>
      </w:r>
      <w:r>
        <w:rPr>
          <w:rFonts w:ascii="Calibri" w:eastAsia="Calibri" w:hAnsi="Calibri" w:cs="Times New Roman"/>
          <w:bCs/>
        </w:rPr>
        <w:t>202</w:t>
      </w:r>
      <w:r w:rsidR="001F71E4">
        <w:rPr>
          <w:rFonts w:ascii="Calibri" w:eastAsia="Calibri" w:hAnsi="Calibri" w:cs="Times New Roman"/>
          <w:bCs/>
        </w:rPr>
        <w:t>5</w:t>
      </w:r>
      <w:r>
        <w:rPr>
          <w:rFonts w:ascii="Calibri" w:eastAsia="Calibri" w:hAnsi="Calibri" w:cs="Times New Roman"/>
          <w:bCs/>
        </w:rPr>
        <w:t xml:space="preserve"> the </w:t>
      </w:r>
      <w:r w:rsidR="001F71E4">
        <w:rPr>
          <w:rFonts w:ascii="Calibri" w:eastAsia="Calibri" w:hAnsi="Calibri" w:cs="Times New Roman"/>
          <w:bCs/>
        </w:rPr>
        <w:t xml:space="preserve">Black Isle and Easter Ross </w:t>
      </w:r>
      <w:r>
        <w:rPr>
          <w:rFonts w:ascii="Calibri" w:eastAsia="Calibri" w:hAnsi="Calibri" w:cs="Times New Roman"/>
          <w:bCs/>
        </w:rPr>
        <w:t xml:space="preserve">Area Committee considered the outcome of the public consultation conducted pursuant to section 104 Community Empowerment (Scotland) Act 2015 in respect of the proposals detailed above. </w:t>
      </w:r>
    </w:p>
    <w:p w14:paraId="464EB0CE" w14:textId="77777777" w:rsidR="00377760" w:rsidRDefault="00377760" w:rsidP="00377760">
      <w:r>
        <w:t xml:space="preserve">After considering the analysis of the outcome of the consultation and having </w:t>
      </w:r>
      <w:proofErr w:type="gramStart"/>
      <w:r>
        <w:t>taken into account</w:t>
      </w:r>
      <w:proofErr w:type="gramEnd"/>
      <w:r>
        <w:t xml:space="preserve"> all representations received, the Committee agreed that the proposal should go ahead in accordance with the terms contained in the consultation document, subject to the consent of the Sheriff Court being obtained.</w:t>
      </w:r>
    </w:p>
    <w:p w14:paraId="53E1B45D" w14:textId="66DAD597" w:rsidR="00377760" w:rsidRPr="001F71E4" w:rsidRDefault="001F71E4" w:rsidP="001F71E4">
      <w:pPr>
        <w:pStyle w:val="Heading2"/>
        <w:rPr>
          <w:rFonts w:eastAsia="Calibri"/>
          <w:b/>
          <w:bCs/>
          <w:color w:val="auto"/>
        </w:rPr>
      </w:pPr>
      <w:r w:rsidRPr="001F71E4">
        <w:rPr>
          <w:rFonts w:eastAsia="Calibri"/>
          <w:b/>
          <w:bCs/>
          <w:color w:val="auto"/>
        </w:rPr>
        <w:t>Extract from the minutes of the meeting</w:t>
      </w:r>
    </w:p>
    <w:p w14:paraId="14D13259" w14:textId="77777777" w:rsidR="00377760" w:rsidRPr="00CC5C16" w:rsidRDefault="00377760" w:rsidP="00377760">
      <w:pPr>
        <w:tabs>
          <w:tab w:val="left" w:pos="1020"/>
        </w:tabs>
        <w:ind w:left="284"/>
        <w:rPr>
          <w:rFonts w:ascii="Calibri" w:eastAsia="Calibri" w:hAnsi="Calibri" w:cs="Times New Roman"/>
          <w:b/>
        </w:rPr>
      </w:pPr>
    </w:p>
    <w:p w14:paraId="4D6A57FA" w14:textId="00B07ED3" w:rsidR="001F71E4" w:rsidRPr="001F71E4" w:rsidRDefault="001F71E4" w:rsidP="001F71E4">
      <w:pPr>
        <w:pStyle w:val="ListParagraph"/>
        <w:numPr>
          <w:ilvl w:val="0"/>
          <w:numId w:val="8"/>
        </w:numPr>
        <w:spacing w:line="276" w:lineRule="auto"/>
        <w:rPr>
          <w:rFonts w:ascii="Calibri" w:eastAsia="Calibri" w:hAnsi="Calibri" w:cs="Times New Roman"/>
          <w:b/>
          <w:bCs/>
          <w:lang w:val="en"/>
        </w:rPr>
      </w:pPr>
      <w:r w:rsidRPr="001F71E4">
        <w:rPr>
          <w:rFonts w:ascii="Calibri" w:eastAsia="Calibri" w:hAnsi="Calibri" w:cs="Times New Roman"/>
          <w:b/>
          <w:bCs/>
          <w:lang w:val="en"/>
        </w:rPr>
        <w:t xml:space="preserve">Common Good Fund Consultations     </w:t>
      </w:r>
      <w:r w:rsidRPr="001F71E4">
        <w:rPr>
          <w:rFonts w:ascii="Calibri" w:eastAsia="Calibri" w:hAnsi="Calibri" w:cs="Times New Roman"/>
          <w:b/>
          <w:bCs/>
          <w:lang w:val="en"/>
        </w:rPr>
        <w:tab/>
      </w:r>
      <w:r w:rsidRPr="001F71E4">
        <w:rPr>
          <w:rFonts w:ascii="Calibri" w:eastAsia="Calibri" w:hAnsi="Calibri" w:cs="Times New Roman"/>
          <w:b/>
          <w:bCs/>
          <w:lang w:val="en"/>
        </w:rPr>
        <w:tab/>
      </w:r>
      <w:r w:rsidRPr="001F71E4">
        <w:rPr>
          <w:rFonts w:ascii="Calibri" w:eastAsia="Calibri" w:hAnsi="Calibri" w:cs="Times New Roman"/>
          <w:b/>
          <w:bCs/>
          <w:lang w:val="en"/>
        </w:rPr>
        <w:tab/>
      </w:r>
      <w:r w:rsidRPr="001F71E4">
        <w:rPr>
          <w:rFonts w:ascii="Calibri" w:eastAsia="Calibri" w:hAnsi="Calibri" w:cs="Times New Roman"/>
          <w:b/>
          <w:bCs/>
          <w:lang w:val="en"/>
        </w:rPr>
        <w:tab/>
      </w:r>
      <w:r w:rsidRPr="001F71E4">
        <w:rPr>
          <w:rFonts w:ascii="Calibri" w:eastAsia="Calibri" w:hAnsi="Calibri" w:cs="Times New Roman"/>
          <w:b/>
          <w:bCs/>
          <w:lang w:val="en"/>
        </w:rPr>
        <w:tab/>
      </w:r>
    </w:p>
    <w:p w14:paraId="03BDDFF9" w14:textId="77777777" w:rsidR="001F71E4" w:rsidRPr="001F71E4" w:rsidRDefault="001F71E4" w:rsidP="001F71E4">
      <w:pPr>
        <w:pStyle w:val="ListParagraph"/>
        <w:spacing w:line="276" w:lineRule="auto"/>
        <w:rPr>
          <w:rFonts w:ascii="Calibri" w:eastAsia="Calibri" w:hAnsi="Calibri" w:cs="Times New Roman"/>
          <w:b/>
          <w:bCs/>
          <w:lang w:val="en"/>
        </w:rPr>
      </w:pPr>
      <w:r w:rsidRPr="001F71E4">
        <w:rPr>
          <w:rFonts w:ascii="Calibri" w:eastAsia="Calibri" w:hAnsi="Calibri" w:cs="Times New Roman"/>
          <w:b/>
          <w:bCs/>
          <w:lang w:val="en"/>
        </w:rPr>
        <w:t xml:space="preserve">Co-chomhairleachaidhean Maoin Maith Choitchinn </w:t>
      </w:r>
    </w:p>
    <w:p w14:paraId="2646183E" w14:textId="77777777" w:rsidR="001F71E4" w:rsidRPr="001F71E4" w:rsidRDefault="001F71E4" w:rsidP="001F71E4">
      <w:pPr>
        <w:pStyle w:val="ListParagraph"/>
        <w:spacing w:line="276" w:lineRule="auto"/>
        <w:rPr>
          <w:rFonts w:ascii="Calibri" w:eastAsia="Calibri" w:hAnsi="Calibri" w:cs="Times New Roman"/>
          <w:b/>
          <w:bCs/>
          <w:lang w:val="en"/>
        </w:rPr>
      </w:pPr>
    </w:p>
    <w:p w14:paraId="6A1CD29F" w14:textId="77777777" w:rsidR="001F71E4" w:rsidRPr="001F71E4" w:rsidRDefault="001F71E4" w:rsidP="001F71E4">
      <w:pPr>
        <w:pStyle w:val="ListParagraph"/>
        <w:numPr>
          <w:ilvl w:val="1"/>
          <w:numId w:val="2"/>
        </w:numPr>
        <w:spacing w:line="276" w:lineRule="auto"/>
        <w:rPr>
          <w:rFonts w:ascii="Calibri" w:eastAsia="Calibri" w:hAnsi="Calibri" w:cs="Times New Roman"/>
          <w:b/>
          <w:bCs/>
          <w:lang w:val="en"/>
        </w:rPr>
      </w:pPr>
      <w:bookmarkStart w:id="0" w:name="_Hlk206053433"/>
      <w:r w:rsidRPr="001F71E4">
        <w:rPr>
          <w:rFonts w:ascii="Calibri" w:eastAsia="Calibri" w:hAnsi="Calibri" w:cs="Times New Roman"/>
          <w:b/>
          <w:bCs/>
          <w:lang w:val="en"/>
        </w:rPr>
        <w:t>Fortrose Golf Club Car Park</w:t>
      </w:r>
      <w:r w:rsidRPr="001F71E4">
        <w:rPr>
          <w:rFonts w:ascii="Calibri" w:eastAsia="Calibri" w:hAnsi="Calibri" w:cs="Times New Roman"/>
          <w:b/>
          <w:bCs/>
          <w:lang w:val="en"/>
        </w:rPr>
        <w:tab/>
      </w:r>
      <w:r w:rsidRPr="001F71E4">
        <w:rPr>
          <w:rFonts w:ascii="Calibri" w:eastAsia="Calibri" w:hAnsi="Calibri" w:cs="Times New Roman"/>
          <w:b/>
          <w:bCs/>
          <w:lang w:val="en"/>
        </w:rPr>
        <w:tab/>
      </w:r>
      <w:r w:rsidRPr="001F71E4">
        <w:rPr>
          <w:rFonts w:ascii="Calibri" w:eastAsia="Calibri" w:hAnsi="Calibri" w:cs="Times New Roman"/>
          <w:b/>
          <w:bCs/>
          <w:lang w:val="en"/>
        </w:rPr>
        <w:tab/>
      </w:r>
      <w:r w:rsidRPr="001F71E4">
        <w:rPr>
          <w:rFonts w:ascii="Calibri" w:eastAsia="Calibri" w:hAnsi="Calibri" w:cs="Times New Roman"/>
          <w:b/>
          <w:bCs/>
          <w:lang w:val="en"/>
        </w:rPr>
        <w:tab/>
      </w:r>
      <w:r w:rsidRPr="001F71E4">
        <w:rPr>
          <w:rFonts w:ascii="Calibri" w:eastAsia="Calibri" w:hAnsi="Calibri" w:cs="Times New Roman"/>
          <w:b/>
          <w:bCs/>
          <w:lang w:val="en"/>
        </w:rPr>
        <w:tab/>
      </w:r>
      <w:r w:rsidRPr="001F71E4">
        <w:rPr>
          <w:rFonts w:ascii="Calibri" w:eastAsia="Calibri" w:hAnsi="Calibri" w:cs="Times New Roman"/>
          <w:b/>
          <w:bCs/>
          <w:lang w:val="en"/>
        </w:rPr>
        <w:tab/>
      </w:r>
    </w:p>
    <w:p w14:paraId="6EC8FE44" w14:textId="77777777" w:rsidR="001F71E4" w:rsidRPr="001F71E4" w:rsidRDefault="001F71E4" w:rsidP="001F71E4">
      <w:pPr>
        <w:pStyle w:val="ListParagraph"/>
        <w:spacing w:line="276" w:lineRule="auto"/>
        <w:rPr>
          <w:rFonts w:ascii="Calibri" w:eastAsia="Calibri" w:hAnsi="Calibri" w:cs="Times New Roman"/>
          <w:b/>
          <w:bCs/>
          <w:lang w:val="en"/>
        </w:rPr>
      </w:pPr>
      <w:r w:rsidRPr="001F71E4">
        <w:rPr>
          <w:rFonts w:ascii="Calibri" w:eastAsia="Calibri" w:hAnsi="Calibri" w:cs="Times New Roman"/>
          <w:b/>
          <w:bCs/>
          <w:lang w:val="en"/>
        </w:rPr>
        <w:t>Pàirc-chàraichean Raon-goilf na Cananaich</w:t>
      </w:r>
    </w:p>
    <w:p w14:paraId="2FCF751C" w14:textId="77777777" w:rsidR="001F71E4" w:rsidRPr="001F71E4" w:rsidRDefault="001F71E4" w:rsidP="001F71E4">
      <w:pPr>
        <w:pStyle w:val="ListParagraph"/>
        <w:spacing w:line="276" w:lineRule="auto"/>
        <w:rPr>
          <w:rFonts w:ascii="Calibri" w:eastAsia="Calibri" w:hAnsi="Calibri" w:cs="Times New Roman"/>
          <w:b/>
          <w:bCs/>
          <w:lang w:val="en"/>
        </w:rPr>
      </w:pPr>
    </w:p>
    <w:p w14:paraId="44CC7722" w14:textId="77777777" w:rsidR="001F71E4" w:rsidRPr="001F71E4" w:rsidRDefault="001F71E4" w:rsidP="001F71E4">
      <w:pPr>
        <w:pStyle w:val="ListParagraph"/>
        <w:spacing w:line="276" w:lineRule="auto"/>
        <w:rPr>
          <w:rFonts w:ascii="Calibri" w:eastAsia="Calibri" w:hAnsi="Calibri" w:cs="Times New Roman"/>
          <w:bCs/>
          <w:lang w:val="en"/>
        </w:rPr>
      </w:pPr>
      <w:r w:rsidRPr="001F71E4">
        <w:rPr>
          <w:rFonts w:ascii="Calibri" w:eastAsia="Calibri" w:hAnsi="Calibri" w:cs="Times New Roman"/>
          <w:bCs/>
          <w:lang w:val="en"/>
        </w:rPr>
        <w:t>There was circulated Report No. BIER/31/25 by the Assistant Chief Executive – Corporate and the Assistant Chief Executive – Place.</w:t>
      </w:r>
    </w:p>
    <w:p w14:paraId="73032386" w14:textId="77777777" w:rsidR="001F71E4" w:rsidRPr="001F71E4" w:rsidRDefault="001F71E4" w:rsidP="001F71E4">
      <w:pPr>
        <w:pStyle w:val="ListParagraph"/>
        <w:spacing w:line="276" w:lineRule="auto"/>
        <w:rPr>
          <w:rFonts w:ascii="Calibri" w:eastAsia="Calibri" w:hAnsi="Calibri" w:cs="Times New Roman"/>
          <w:bCs/>
          <w:lang w:val="en"/>
        </w:rPr>
      </w:pPr>
    </w:p>
    <w:p w14:paraId="5A76B328" w14:textId="77777777" w:rsidR="001F71E4" w:rsidRPr="001F71E4" w:rsidRDefault="001F71E4" w:rsidP="001F71E4">
      <w:pPr>
        <w:pStyle w:val="ListParagraph"/>
        <w:spacing w:line="276" w:lineRule="auto"/>
        <w:rPr>
          <w:rFonts w:ascii="Calibri" w:eastAsia="Calibri" w:hAnsi="Calibri" w:cs="Times New Roman"/>
          <w:bCs/>
          <w:lang w:val="en"/>
        </w:rPr>
      </w:pPr>
      <w:r w:rsidRPr="001F71E4">
        <w:rPr>
          <w:rFonts w:ascii="Calibri" w:eastAsia="Calibri" w:hAnsi="Calibri" w:cs="Times New Roman"/>
          <w:bCs/>
          <w:lang w:val="en"/>
        </w:rPr>
        <w:t>During discussion, Members welcomed the well negotiated position which would benefit the Fund. It was hoped work could continue to resolve the parking issues raised by the community and that any progress made to date on this would not be affected.</w:t>
      </w:r>
    </w:p>
    <w:p w14:paraId="16C3D987" w14:textId="77777777" w:rsidR="001F71E4" w:rsidRPr="001F71E4" w:rsidRDefault="001F71E4" w:rsidP="001F71E4">
      <w:pPr>
        <w:pStyle w:val="ListParagraph"/>
        <w:spacing w:line="276" w:lineRule="auto"/>
        <w:rPr>
          <w:rFonts w:ascii="Calibri" w:eastAsia="Calibri" w:hAnsi="Calibri" w:cs="Times New Roman"/>
          <w:bCs/>
          <w:lang w:val="en"/>
        </w:rPr>
      </w:pPr>
    </w:p>
    <w:p w14:paraId="727CDB45" w14:textId="77777777" w:rsidR="001F71E4" w:rsidRPr="001F71E4" w:rsidRDefault="001F71E4" w:rsidP="001F71E4">
      <w:pPr>
        <w:pStyle w:val="ListParagraph"/>
        <w:spacing w:after="200" w:line="276" w:lineRule="auto"/>
        <w:rPr>
          <w:rFonts w:ascii="Calibri" w:eastAsia="Calibri" w:hAnsi="Calibri" w:cs="Times New Roman"/>
          <w:b/>
          <w:bCs/>
          <w:lang w:val="en"/>
        </w:rPr>
      </w:pPr>
      <w:r w:rsidRPr="001F71E4">
        <w:rPr>
          <w:rFonts w:ascii="Calibri" w:eastAsia="Calibri" w:hAnsi="Calibri" w:cs="Times New Roman"/>
          <w:bCs/>
          <w:lang w:val="en"/>
        </w:rPr>
        <w:t>The Committee:</w:t>
      </w:r>
    </w:p>
    <w:p w14:paraId="3AF4CDFE" w14:textId="77777777" w:rsidR="001F71E4" w:rsidRPr="001F71E4" w:rsidRDefault="001F71E4" w:rsidP="001F71E4">
      <w:pPr>
        <w:pStyle w:val="ListParagraph"/>
        <w:spacing w:after="200" w:line="276" w:lineRule="auto"/>
        <w:rPr>
          <w:rFonts w:ascii="Calibri" w:eastAsia="Calibri" w:hAnsi="Calibri" w:cs="Times New Roman"/>
          <w:bCs/>
          <w:lang w:val="en"/>
        </w:rPr>
      </w:pPr>
    </w:p>
    <w:p w14:paraId="5C8F60B7" w14:textId="77777777" w:rsidR="001F71E4" w:rsidRPr="001F71E4" w:rsidRDefault="001F71E4" w:rsidP="001F71E4">
      <w:pPr>
        <w:pStyle w:val="ListParagraph"/>
        <w:numPr>
          <w:ilvl w:val="0"/>
          <w:numId w:val="3"/>
        </w:numPr>
        <w:spacing w:after="200" w:line="276" w:lineRule="auto"/>
        <w:rPr>
          <w:rFonts w:ascii="Calibri" w:eastAsia="Calibri" w:hAnsi="Calibri" w:cs="Times New Roman"/>
          <w:bCs/>
        </w:rPr>
      </w:pPr>
      <w:r w:rsidRPr="001F71E4">
        <w:rPr>
          <w:rFonts w:ascii="Calibri" w:eastAsia="Calibri" w:hAnsi="Calibri" w:cs="Times New Roman"/>
          <w:b/>
          <w:bCs/>
        </w:rPr>
        <w:t>NOTED</w:t>
      </w:r>
      <w:r w:rsidRPr="001F71E4">
        <w:rPr>
          <w:rFonts w:ascii="Calibri" w:eastAsia="Calibri" w:hAnsi="Calibri" w:cs="Times New Roman"/>
          <w:bCs/>
        </w:rPr>
        <w:t xml:space="preserve"> the process and outcome of the consultation as contained in section 6 and 7 and Appendix 1 of this report. </w:t>
      </w:r>
    </w:p>
    <w:p w14:paraId="037E2559" w14:textId="77777777" w:rsidR="001F71E4" w:rsidRPr="001F71E4" w:rsidRDefault="001F71E4" w:rsidP="001F71E4">
      <w:pPr>
        <w:pStyle w:val="ListParagraph"/>
        <w:numPr>
          <w:ilvl w:val="0"/>
          <w:numId w:val="3"/>
        </w:numPr>
        <w:spacing w:after="200" w:line="276" w:lineRule="auto"/>
        <w:rPr>
          <w:rFonts w:ascii="Calibri" w:eastAsia="Calibri" w:hAnsi="Calibri" w:cs="Times New Roman"/>
          <w:bCs/>
        </w:rPr>
      </w:pPr>
      <w:r w:rsidRPr="001F71E4">
        <w:rPr>
          <w:rFonts w:ascii="Calibri" w:eastAsia="Calibri" w:hAnsi="Calibri" w:cs="Times New Roman"/>
          <w:b/>
          <w:bCs/>
        </w:rPr>
        <w:t xml:space="preserve">NOTED </w:t>
      </w:r>
      <w:r w:rsidRPr="001F71E4">
        <w:rPr>
          <w:rFonts w:ascii="Calibri" w:eastAsia="Calibri" w:hAnsi="Calibri" w:cs="Times New Roman"/>
          <w:bCs/>
        </w:rPr>
        <w:t xml:space="preserve">the representations and responses as set out in Appendix 2, taking them into account whilst having regard to the views of the inhabitants of the former Burgh of Fortrose and Rosemarkie during the decision-making </w:t>
      </w:r>
      <w:proofErr w:type="gramStart"/>
      <w:r w:rsidRPr="001F71E4">
        <w:rPr>
          <w:rFonts w:ascii="Calibri" w:eastAsia="Calibri" w:hAnsi="Calibri" w:cs="Times New Roman"/>
          <w:bCs/>
        </w:rPr>
        <w:t>process;</w:t>
      </w:r>
      <w:proofErr w:type="gramEnd"/>
    </w:p>
    <w:p w14:paraId="196B8B25" w14:textId="77777777" w:rsidR="001F71E4" w:rsidRPr="001F71E4" w:rsidRDefault="001F71E4" w:rsidP="001F71E4">
      <w:pPr>
        <w:pStyle w:val="ListParagraph"/>
        <w:numPr>
          <w:ilvl w:val="0"/>
          <w:numId w:val="3"/>
        </w:numPr>
        <w:spacing w:after="200" w:line="276" w:lineRule="auto"/>
        <w:rPr>
          <w:rFonts w:ascii="Calibri" w:eastAsia="Calibri" w:hAnsi="Calibri" w:cs="Times New Roman"/>
          <w:bCs/>
        </w:rPr>
      </w:pPr>
      <w:r w:rsidRPr="001F71E4">
        <w:rPr>
          <w:rFonts w:ascii="Calibri" w:eastAsia="Calibri" w:hAnsi="Calibri" w:cs="Times New Roman"/>
          <w:b/>
          <w:bCs/>
        </w:rPr>
        <w:t>APPROVED</w:t>
      </w:r>
      <w:r w:rsidRPr="001F71E4">
        <w:rPr>
          <w:rFonts w:ascii="Calibri" w:eastAsia="Calibri" w:hAnsi="Calibri" w:cs="Times New Roman"/>
          <w:bCs/>
        </w:rPr>
        <w:t xml:space="preserve"> subject to Sheriff Court consent; and</w:t>
      </w:r>
    </w:p>
    <w:p w14:paraId="050BB990" w14:textId="79629A64" w:rsidR="00377760" w:rsidRPr="000F50F3" w:rsidRDefault="001F71E4" w:rsidP="00377760">
      <w:pPr>
        <w:pStyle w:val="ListParagraph"/>
        <w:numPr>
          <w:ilvl w:val="0"/>
          <w:numId w:val="3"/>
        </w:numPr>
        <w:spacing w:after="200" w:line="276" w:lineRule="auto"/>
        <w:rPr>
          <w:rFonts w:ascii="Calibri" w:eastAsia="Calibri" w:hAnsi="Calibri" w:cs="Times New Roman"/>
          <w:bCs/>
        </w:rPr>
      </w:pPr>
      <w:r w:rsidRPr="000F50F3">
        <w:rPr>
          <w:rFonts w:ascii="Calibri" w:eastAsia="Calibri" w:hAnsi="Calibri" w:cs="Times New Roman"/>
          <w:b/>
          <w:bCs/>
        </w:rPr>
        <w:t xml:space="preserve">APPROVED </w:t>
      </w:r>
      <w:r w:rsidRPr="000F50F3">
        <w:rPr>
          <w:rFonts w:ascii="Calibri" w:eastAsia="Calibri" w:hAnsi="Calibri" w:cs="Times New Roman"/>
          <w:bCs/>
        </w:rPr>
        <w:t>the responses to the representations in Appendix 2 for publication on the Council’s website.</w:t>
      </w:r>
      <w:bookmarkEnd w:id="0"/>
    </w:p>
    <w:sectPr w:rsidR="00377760" w:rsidRPr="000F50F3" w:rsidSect="00BE44E6">
      <w:headerReference w:type="default" r:id="rId12"/>
      <w:pgSz w:w="11906" w:h="16838"/>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D9EEE" w14:textId="77777777" w:rsidR="009719F5" w:rsidRDefault="009719F5">
      <w:pPr>
        <w:spacing w:after="0" w:line="240" w:lineRule="auto"/>
      </w:pPr>
      <w:r>
        <w:separator/>
      </w:r>
    </w:p>
  </w:endnote>
  <w:endnote w:type="continuationSeparator" w:id="0">
    <w:p w14:paraId="68737EF0" w14:textId="77777777" w:rsidR="009719F5" w:rsidRDefault="00971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243E0" w14:textId="77777777" w:rsidR="009719F5" w:rsidRDefault="009719F5">
      <w:pPr>
        <w:spacing w:after="0" w:line="240" w:lineRule="auto"/>
      </w:pPr>
      <w:r>
        <w:separator/>
      </w:r>
    </w:p>
  </w:footnote>
  <w:footnote w:type="continuationSeparator" w:id="0">
    <w:p w14:paraId="5BFE9B20" w14:textId="77777777" w:rsidR="009719F5" w:rsidRDefault="00971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106D" w14:textId="77777777" w:rsidR="00A32CE8" w:rsidRDefault="00390DC7" w:rsidP="000250EE">
    <w:pPr>
      <w:pStyle w:val="Header"/>
      <w:jc w:val="right"/>
    </w:pPr>
    <w:r>
      <w:rPr>
        <w:noProof/>
      </w:rPr>
      <w:drawing>
        <wp:inline distT="0" distB="0" distL="0" distR="0" wp14:anchorId="3824ADA9" wp14:editId="7D52DFBB">
          <wp:extent cx="1409700" cy="712596"/>
          <wp:effectExtent l="0" t="0" r="0" b="0"/>
          <wp:docPr id="3" name="Picture 3" descr="Image of The 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of The 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33EBE669" w14:textId="77777777" w:rsidR="00A32CE8" w:rsidRDefault="00A32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406E1"/>
    <w:multiLevelType w:val="hybridMultilevel"/>
    <w:tmpl w:val="3946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CF6993"/>
    <w:multiLevelType w:val="hybridMultilevel"/>
    <w:tmpl w:val="EF24DE50"/>
    <w:lvl w:ilvl="0" w:tplc="A5BA6496">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EB27C63"/>
    <w:multiLevelType w:val="hybridMultilevel"/>
    <w:tmpl w:val="30D25D3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12357F"/>
    <w:multiLevelType w:val="hybridMultilevel"/>
    <w:tmpl w:val="01324068"/>
    <w:lvl w:ilvl="0" w:tplc="A5BA6496">
      <w:start w:val="1"/>
      <w:numFmt w:val="lowerRoman"/>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4" w15:restartNumberingAfterBreak="0">
    <w:nsid w:val="581A27F7"/>
    <w:multiLevelType w:val="hybridMultilevel"/>
    <w:tmpl w:val="AFF83A70"/>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5" w15:restartNumberingAfterBreak="0">
    <w:nsid w:val="65472127"/>
    <w:multiLevelType w:val="hybridMultilevel"/>
    <w:tmpl w:val="F98CF734"/>
    <w:lvl w:ilvl="0" w:tplc="A5BA6496">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B032E73"/>
    <w:multiLevelType w:val="hybridMultilevel"/>
    <w:tmpl w:val="5DA4B2C0"/>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7" w15:restartNumberingAfterBreak="0">
    <w:nsid w:val="7E393539"/>
    <w:multiLevelType w:val="hybridMultilevel"/>
    <w:tmpl w:val="17CC54F0"/>
    <w:lvl w:ilvl="0" w:tplc="84C267FA">
      <w:start w:val="6"/>
      <w:numFmt w:val="decimal"/>
      <w:lvlText w:val="%1."/>
      <w:lvlJc w:val="left"/>
      <w:pPr>
        <w:ind w:left="360" w:hanging="360"/>
      </w:pPr>
      <w:rPr>
        <w:b/>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51879284">
    <w:abstractNumId w:val="0"/>
  </w:num>
  <w:num w:numId="2" w16cid:durableId="762729008">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4342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6106842">
    <w:abstractNumId w:val="4"/>
  </w:num>
  <w:num w:numId="5" w16cid:durableId="3385074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2857214">
    <w:abstractNumId w:val="6"/>
  </w:num>
  <w:num w:numId="7" w16cid:durableId="305435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7444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60"/>
    <w:rsid w:val="000F50F3"/>
    <w:rsid w:val="001F71E4"/>
    <w:rsid w:val="002C5500"/>
    <w:rsid w:val="00377760"/>
    <w:rsid w:val="00390DC7"/>
    <w:rsid w:val="005C04BB"/>
    <w:rsid w:val="00630AF4"/>
    <w:rsid w:val="006954D0"/>
    <w:rsid w:val="008F2326"/>
    <w:rsid w:val="009719F5"/>
    <w:rsid w:val="00A32CE8"/>
    <w:rsid w:val="00B22DF6"/>
    <w:rsid w:val="00C22422"/>
    <w:rsid w:val="00C504C9"/>
    <w:rsid w:val="00E54E8D"/>
    <w:rsid w:val="00EB7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3D0DD"/>
  <w15:chartTrackingRefBased/>
  <w15:docId w15:val="{4CF3199E-8C2A-4CB3-8864-0FFFBF3A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760"/>
  </w:style>
  <w:style w:type="paragraph" w:styleId="Heading1">
    <w:name w:val="heading 1"/>
    <w:basedOn w:val="Normal"/>
    <w:next w:val="Normal"/>
    <w:link w:val="Heading1Char"/>
    <w:uiPriority w:val="9"/>
    <w:qFormat/>
    <w:rsid w:val="001F71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F71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0"/>
    <w:pPr>
      <w:ind w:left="720"/>
      <w:contextualSpacing/>
    </w:pPr>
  </w:style>
  <w:style w:type="paragraph" w:styleId="Header">
    <w:name w:val="header"/>
    <w:basedOn w:val="Normal"/>
    <w:link w:val="HeaderChar"/>
    <w:uiPriority w:val="99"/>
    <w:unhideWhenUsed/>
    <w:rsid w:val="00377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760"/>
  </w:style>
  <w:style w:type="paragraph" w:styleId="Footer">
    <w:name w:val="footer"/>
    <w:basedOn w:val="Normal"/>
    <w:link w:val="FooterChar"/>
    <w:uiPriority w:val="99"/>
    <w:unhideWhenUsed/>
    <w:rsid w:val="003777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760"/>
  </w:style>
  <w:style w:type="character" w:customStyle="1" w:styleId="Heading2Char">
    <w:name w:val="Heading 2 Char"/>
    <w:basedOn w:val="DefaultParagraphFont"/>
    <w:link w:val="Heading2"/>
    <w:uiPriority w:val="9"/>
    <w:rsid w:val="001F71E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F71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92ad9b-804e-44c4-9370-4142c7c642c8" xsi:nil="true"/>
    <SentReceived xmlns="3392ad9b-804e-44c4-9370-4142c7c642c8">2025-12-01T11:22:27+00:00</SentReceived>
    <lcf76f155ced4ddcb4097134ff3c332f xmlns="33fdcc71-e7b5-40b9-a3fb-80c6062658cd">
      <Terms xmlns="http://schemas.microsoft.com/office/infopath/2007/PartnerControls"/>
    </lcf76f155ced4ddcb4097134ff3c332f>
    <SubjectMatter xmlns="3392ad9b-804e-44c4-9370-4142c7c642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andC Document" ma:contentTypeID="0x01010057D23C1646FA00468E811297539AC752003274CACA257CC543A4D83D585CB10506" ma:contentTypeVersion="18" ma:contentTypeDescription="" ma:contentTypeScope="" ma:versionID="cc8051db038fb94739dfc95d498d26bc">
  <xsd:schema xmlns:xsd="http://www.w3.org/2001/XMLSchema" xmlns:xs="http://www.w3.org/2001/XMLSchema" xmlns:p="http://schemas.microsoft.com/office/2006/metadata/properties" xmlns:ns2="3392ad9b-804e-44c4-9370-4142c7c642c8" xmlns:ns3="33fdcc71-e7b5-40b9-a3fb-80c6062658cd" targetNamespace="http://schemas.microsoft.com/office/2006/metadata/properties" ma:root="true" ma:fieldsID="202a3d6d709c32c1ded5fdb7178d2e0d" ns2:_="" ns3:_="">
    <xsd:import namespace="3392ad9b-804e-44c4-9370-4142c7c642c8"/>
    <xsd:import namespace="33fdcc71-e7b5-40b9-a3fb-80c6062658cd"/>
    <xsd:element name="properties">
      <xsd:complexType>
        <xsd:sequence>
          <xsd:element name="documentManagement">
            <xsd:complexType>
              <xsd:all>
                <xsd:element ref="ns2:_dlc_DocId" minOccurs="0"/>
                <xsd:element ref="ns2:_dlc_DocIdUrl" minOccurs="0"/>
                <xsd:element ref="ns2:_dlc_DocIdPersistId" minOccurs="0"/>
                <xsd:element ref="ns2:SubjectMatter" minOccurs="0"/>
                <xsd:element ref="ns2:SentReceived"/>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2ad9b-804e-44c4-9370-4142c7c642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ubjectMatter" ma:index="11" nillable="true" ma:displayName="Subject Matter" ma:description="Short description of content" ma:internalName="SubjectMatter">
      <xsd:simpleType>
        <xsd:restriction base="dms:Text">
          <xsd:maxLength value="150"/>
        </xsd:restriction>
      </xsd:simpleType>
    </xsd:element>
    <xsd:element name="SentReceived" ma:index="12" ma:displayName="Sent Received" ma:default="[today]" ma:description="Chronology - date entered controls order of documents displayed" ma:format="DateTime" ma:indexed="true" ma:internalName="SentReceived">
      <xsd:simpleType>
        <xsd:restriction base="dms:DateTime"/>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f21d87a1-e4c7-4d74-b80b-8dcd595074fd}" ma:internalName="TaxCatchAll" ma:showField="CatchAllData" ma:web="3392ad9b-804e-44c4-9370-4142c7c642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dcc71-e7b5-40b9-a3fb-80c6062658cd" elementFormDefault="qualified">
    <xsd:import namespace="http://schemas.microsoft.com/office/2006/documentManagement/types"/>
    <xsd:import namespace="http://schemas.microsoft.com/office/infopath/2007/PartnerControls"/>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5D20B3B2-F0D4-42A8-82EB-D459B59AB39A}">
  <ds:schemaRefs>
    <ds:schemaRef ds:uri="http://schemas.microsoft.com/sharepoint/events"/>
  </ds:schemaRefs>
</ds:datastoreItem>
</file>

<file path=customXml/itemProps2.xml><?xml version="1.0" encoding="utf-8"?>
<ds:datastoreItem xmlns:ds="http://schemas.openxmlformats.org/officeDocument/2006/customXml" ds:itemID="{CBB9BBA7-D3D6-4B08-ADE3-F9CDF828E034}">
  <ds:schemaRefs>
    <ds:schemaRef ds:uri="http://schemas.microsoft.com/sharepoint/v3/contenttype/forms"/>
  </ds:schemaRefs>
</ds:datastoreItem>
</file>

<file path=customXml/itemProps3.xml><?xml version="1.0" encoding="utf-8"?>
<ds:datastoreItem xmlns:ds="http://schemas.openxmlformats.org/officeDocument/2006/customXml" ds:itemID="{DAC5BC3F-7DBC-4FA6-842F-9D84F439B05D}">
  <ds:schemaRefs>
    <ds:schemaRef ds:uri="http://schemas.microsoft.com/office/2006/metadata/properties"/>
    <ds:schemaRef ds:uri="http://schemas.microsoft.com/office/infopath/2007/PartnerControls"/>
    <ds:schemaRef ds:uri="3392ad9b-804e-44c4-9370-4142c7c642c8"/>
    <ds:schemaRef ds:uri="33fdcc71-e7b5-40b9-a3fb-80c6062658cd"/>
  </ds:schemaRefs>
</ds:datastoreItem>
</file>

<file path=customXml/itemProps4.xml><?xml version="1.0" encoding="utf-8"?>
<ds:datastoreItem xmlns:ds="http://schemas.openxmlformats.org/officeDocument/2006/customXml" ds:itemID="{D5AFA78A-948A-43C6-8847-F42467045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2ad9b-804e-44c4-9370-4142c7c642c8"/>
    <ds:schemaRef ds:uri="33fdcc71-e7b5-40b9-a3fb-80c606265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17239B-1D50-48A2-999F-DD8BA611BD2B}">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1495</Characters>
  <Application>Microsoft Office Word</Application>
  <DocSecurity>0</DocSecurity>
  <Lines>36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Governance)</dc:creator>
  <cp:keywords/>
  <dc:description/>
  <cp:lastModifiedBy>Paula Betts (Legal (Conveyancing and Commercial))</cp:lastModifiedBy>
  <cp:revision>3</cp:revision>
  <dcterms:created xsi:type="dcterms:W3CDTF">2025-12-01T11:33:00Z</dcterms:created>
  <dcterms:modified xsi:type="dcterms:W3CDTF">2025-12-04T14:24:00Z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0x01010057D23C1646FA00468E811297539AC752003274CACA257CC543A4D83D585CB10506</vt:lpwstr>
  </property>
</Properties>
</file>