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Ind w:w="-5" w:type="dxa"/>
        <w:tblLook w:val="04A0" w:firstRow="1" w:lastRow="0" w:firstColumn="1" w:lastColumn="0" w:noHBand="0" w:noVBand="1"/>
      </w:tblPr>
      <w:tblGrid>
        <w:gridCol w:w="4082"/>
        <w:gridCol w:w="5132"/>
      </w:tblGrid>
      <w:tr w:rsidR="004B1DA6" w14:paraId="0CDA3C1B" w14:textId="77777777" w:rsidTr="00B16301">
        <w:trPr>
          <w:trHeight w:val="510"/>
        </w:trPr>
        <w:tc>
          <w:tcPr>
            <w:tcW w:w="4082" w:type="dxa"/>
            <w:shd w:val="clear" w:color="auto" w:fill="D9D9D9" w:themeFill="background1" w:themeFillShade="D9"/>
            <w:vAlign w:val="center"/>
          </w:tcPr>
          <w:p w14:paraId="219D1A83" w14:textId="4DF434F8" w:rsidR="004B1DA6" w:rsidRPr="00D90C8D" w:rsidRDefault="004B1DA6" w:rsidP="0018264C">
            <w:pPr>
              <w:rPr>
                <w:b/>
              </w:rPr>
            </w:pPr>
            <w:r>
              <w:rPr>
                <w:b/>
              </w:rPr>
              <w:t xml:space="preserve">Road </w:t>
            </w:r>
            <w:r w:rsidR="0018264C">
              <w:rPr>
                <w:b/>
              </w:rPr>
              <w:t>c</w:t>
            </w:r>
            <w:r>
              <w:rPr>
                <w:b/>
              </w:rPr>
              <w:t xml:space="preserve">onstruction </w:t>
            </w:r>
            <w:r w:rsidR="0018264C">
              <w:rPr>
                <w:b/>
              </w:rPr>
              <w:t>consent reference</w:t>
            </w:r>
            <w:r>
              <w:rPr>
                <w:b/>
              </w:rPr>
              <w:t xml:space="preserve"> </w:t>
            </w:r>
            <w:r w:rsidR="0018264C">
              <w:rPr>
                <w:b/>
              </w:rPr>
              <w:t>n</w:t>
            </w:r>
            <w:r>
              <w:rPr>
                <w:b/>
              </w:rPr>
              <w:t>umber</w:t>
            </w:r>
          </w:p>
        </w:tc>
        <w:tc>
          <w:tcPr>
            <w:tcW w:w="5132" w:type="dxa"/>
            <w:vAlign w:val="center"/>
          </w:tcPr>
          <w:p w14:paraId="230EE0FE" w14:textId="77777777" w:rsidR="004B1DA6" w:rsidRPr="004B1DA6" w:rsidRDefault="004B1DA6" w:rsidP="0018264C"/>
        </w:tc>
      </w:tr>
      <w:tr w:rsidR="004B1DA6" w14:paraId="297FC040" w14:textId="77777777" w:rsidTr="00B16301">
        <w:trPr>
          <w:trHeight w:val="510"/>
        </w:trPr>
        <w:tc>
          <w:tcPr>
            <w:tcW w:w="4082" w:type="dxa"/>
            <w:shd w:val="clear" w:color="auto" w:fill="D9D9D9" w:themeFill="background1" w:themeFillShade="D9"/>
            <w:vAlign w:val="center"/>
          </w:tcPr>
          <w:p w14:paraId="2B408464" w14:textId="2CA0EDB4" w:rsidR="004B1DA6" w:rsidRDefault="004B1DA6" w:rsidP="0018264C">
            <w:pPr>
              <w:rPr>
                <w:b/>
              </w:rPr>
            </w:pPr>
            <w:r>
              <w:rPr>
                <w:b/>
              </w:rPr>
              <w:t xml:space="preserve">Date </w:t>
            </w:r>
            <w:r w:rsidR="0018264C">
              <w:rPr>
                <w:b/>
              </w:rPr>
              <w:t>s</w:t>
            </w:r>
            <w:r>
              <w:rPr>
                <w:b/>
              </w:rPr>
              <w:t>ubmitted</w:t>
            </w:r>
          </w:p>
        </w:tc>
        <w:tc>
          <w:tcPr>
            <w:tcW w:w="5132" w:type="dxa"/>
            <w:vAlign w:val="center"/>
          </w:tcPr>
          <w:p w14:paraId="6523CD16" w14:textId="77777777" w:rsidR="004B1DA6" w:rsidRPr="004B1DA6" w:rsidRDefault="004B1DA6" w:rsidP="0018264C"/>
        </w:tc>
      </w:tr>
    </w:tbl>
    <w:p w14:paraId="24FF2960" w14:textId="77777777" w:rsidR="001C2142" w:rsidRDefault="001C2142" w:rsidP="0018264C">
      <w:pPr>
        <w:rPr>
          <w:b/>
          <w:sz w:val="16"/>
          <w:szCs w:val="16"/>
        </w:rPr>
      </w:pPr>
    </w:p>
    <w:tbl>
      <w:tblPr>
        <w:tblStyle w:val="TableGrid"/>
        <w:tblW w:w="9214" w:type="dxa"/>
        <w:tblInd w:w="-5" w:type="dxa"/>
        <w:tblLayout w:type="fixed"/>
        <w:tblLook w:val="04A0" w:firstRow="1" w:lastRow="0" w:firstColumn="1" w:lastColumn="0" w:noHBand="0" w:noVBand="1"/>
      </w:tblPr>
      <w:tblGrid>
        <w:gridCol w:w="9214"/>
      </w:tblGrid>
      <w:tr w:rsidR="0088748C" w:rsidRPr="004B1DA6" w14:paraId="7E447831" w14:textId="77777777" w:rsidTr="00B16301">
        <w:trPr>
          <w:trHeight w:val="510"/>
        </w:trPr>
        <w:tc>
          <w:tcPr>
            <w:tcW w:w="9214" w:type="dxa"/>
            <w:shd w:val="clear" w:color="auto" w:fill="D9D9D9" w:themeFill="background1" w:themeFillShade="D9"/>
            <w:vAlign w:val="center"/>
          </w:tcPr>
          <w:p w14:paraId="6BE2FE58" w14:textId="3748F6B0" w:rsidR="0088748C" w:rsidRPr="004B1DA6" w:rsidRDefault="0088748C" w:rsidP="0018264C">
            <w:r w:rsidRPr="00B75FA9">
              <w:rPr>
                <w:rStyle w:val="normaltextrun"/>
                <w:rFonts w:cs="Arial"/>
                <w:b/>
                <w:bCs/>
              </w:rPr>
              <w:t xml:space="preserve">Data </w:t>
            </w:r>
            <w:r w:rsidR="0018264C">
              <w:rPr>
                <w:rStyle w:val="normaltextrun"/>
                <w:rFonts w:cs="Arial"/>
                <w:b/>
                <w:bCs/>
              </w:rPr>
              <w:t>p</w:t>
            </w:r>
            <w:r w:rsidRPr="00B75FA9">
              <w:rPr>
                <w:rStyle w:val="normaltextrun"/>
                <w:rFonts w:cs="Arial"/>
                <w:b/>
                <w:bCs/>
              </w:rPr>
              <w:t>rotection</w:t>
            </w:r>
          </w:p>
        </w:tc>
      </w:tr>
      <w:tr w:rsidR="0088748C" w:rsidRPr="004B1DA6" w14:paraId="0F82DD0C" w14:textId="77777777" w:rsidTr="00B16301">
        <w:trPr>
          <w:cantSplit/>
          <w:trHeight w:val="510"/>
        </w:trPr>
        <w:tc>
          <w:tcPr>
            <w:tcW w:w="9214" w:type="dxa"/>
            <w:vAlign w:val="center"/>
          </w:tcPr>
          <w:p w14:paraId="2D1ABC49" w14:textId="2E2AA302" w:rsidR="0088748C" w:rsidRPr="00E66F3E" w:rsidRDefault="0088748C" w:rsidP="00A82903">
            <w:pPr>
              <w:rPr>
                <w:rFonts w:cs="Arial"/>
              </w:rPr>
            </w:pPr>
            <w:r w:rsidRPr="00E66F3E">
              <w:rPr>
                <w:rFonts w:cs="Arial"/>
              </w:rPr>
              <w:t xml:space="preserve">Your personal data will be managed in compliance with the </w:t>
            </w:r>
            <w:r w:rsidR="0018264C">
              <w:rPr>
                <w:rFonts w:cs="Arial"/>
              </w:rPr>
              <w:t>d</w:t>
            </w:r>
            <w:r w:rsidRPr="00E66F3E">
              <w:rPr>
                <w:rFonts w:cs="Arial"/>
              </w:rPr>
              <w:t xml:space="preserve">ata </w:t>
            </w:r>
            <w:r w:rsidR="0018264C">
              <w:rPr>
                <w:rFonts w:cs="Arial"/>
              </w:rPr>
              <w:t>p</w:t>
            </w:r>
            <w:r w:rsidRPr="00E66F3E">
              <w:rPr>
                <w:rFonts w:cs="Arial"/>
              </w:rPr>
              <w:t>rotection legislation. You can read our privacy notice for road construction consent applications on the Council’s website</w:t>
            </w:r>
            <w:r w:rsidR="00A82903">
              <w:rPr>
                <w:rFonts w:cs="Arial"/>
              </w:rPr>
              <w:t>.</w:t>
            </w:r>
          </w:p>
          <w:p w14:paraId="75B61395" w14:textId="77777777" w:rsidR="0088748C" w:rsidRPr="00E66F3E" w:rsidRDefault="0088748C" w:rsidP="0018264C">
            <w:pPr>
              <w:rPr>
                <w:rFonts w:cs="Arial"/>
              </w:rPr>
            </w:pPr>
          </w:p>
          <w:p w14:paraId="2802D3C4" w14:textId="7BDDDBF5" w:rsidR="0088748C" w:rsidRPr="00C076C6" w:rsidRDefault="00B75C9D" w:rsidP="0018264C">
            <w:pPr>
              <w:pStyle w:val="paragraph"/>
              <w:spacing w:before="0" w:beforeAutospacing="0" w:after="0" w:afterAutospacing="0"/>
              <w:textAlignment w:val="baseline"/>
              <w:rPr>
                <w:rFonts w:ascii="Arial" w:hAnsi="Arial" w:cs="Arial"/>
              </w:rPr>
            </w:pPr>
            <w:sdt>
              <w:sdtPr>
                <w:rPr>
                  <w:rStyle w:val="normaltextrun"/>
                  <w:rFonts w:ascii="Arial" w:hAnsi="Arial" w:cs="Arial"/>
                  <w:sz w:val="28"/>
                  <w:szCs w:val="28"/>
                </w:rPr>
                <w:id w:val="-1799294032"/>
                <w14:checkbox>
                  <w14:checked w14:val="0"/>
                  <w14:checkedState w14:val="2612" w14:font="MS Gothic"/>
                  <w14:uncheckedState w14:val="2610" w14:font="MS Gothic"/>
                </w14:checkbox>
              </w:sdtPr>
              <w:sdtEndPr>
                <w:rPr>
                  <w:rStyle w:val="normaltextrun"/>
                </w:rPr>
              </w:sdtEndPr>
              <w:sdtContent>
                <w:r w:rsidR="00F73CB0" w:rsidRPr="00F73CB0">
                  <w:rPr>
                    <w:rStyle w:val="normaltextrun"/>
                    <w:rFonts w:ascii="MS Gothic" w:eastAsia="MS Gothic" w:hAnsi="MS Gothic" w:cs="Arial" w:hint="eastAsia"/>
                    <w:sz w:val="28"/>
                    <w:szCs w:val="28"/>
                  </w:rPr>
                  <w:t>☐</w:t>
                </w:r>
              </w:sdtContent>
            </w:sdt>
            <w:r w:rsidR="00F73CB0">
              <w:rPr>
                <w:rStyle w:val="normaltextrun"/>
                <w:rFonts w:ascii="Arial" w:hAnsi="Arial" w:cs="Arial"/>
              </w:rPr>
              <w:t xml:space="preserve"> </w:t>
            </w:r>
            <w:r w:rsidR="0088748C" w:rsidRPr="00E66F3E">
              <w:rPr>
                <w:rStyle w:val="normaltextrun"/>
                <w:rFonts w:ascii="Arial" w:hAnsi="Arial" w:cs="Arial"/>
              </w:rPr>
              <w:t>I have read and understood the privacy notice.</w:t>
            </w:r>
          </w:p>
        </w:tc>
      </w:tr>
    </w:tbl>
    <w:p w14:paraId="2A66DCD8" w14:textId="77777777" w:rsidR="00D205F6" w:rsidRDefault="00D205F6" w:rsidP="0018264C">
      <w:pPr>
        <w:rPr>
          <w:b/>
          <w:szCs w:val="24"/>
        </w:rPr>
      </w:pPr>
    </w:p>
    <w:p w14:paraId="473308E2" w14:textId="77777777" w:rsidR="001C2142" w:rsidRPr="0018264C" w:rsidRDefault="001C2142" w:rsidP="0018264C">
      <w:pPr>
        <w:pStyle w:val="Heading2"/>
        <w:numPr>
          <w:ilvl w:val="0"/>
          <w:numId w:val="2"/>
        </w:numPr>
        <w:ind w:left="426" w:hanging="426"/>
        <w:rPr>
          <w:rFonts w:ascii="Arial" w:hAnsi="Arial" w:cs="Arial"/>
          <w:b/>
          <w:bCs/>
          <w:color w:val="auto"/>
          <w:sz w:val="28"/>
          <w:szCs w:val="28"/>
        </w:rPr>
      </w:pPr>
      <w:r w:rsidRPr="0018264C">
        <w:rPr>
          <w:rFonts w:ascii="Arial" w:hAnsi="Arial" w:cs="Arial"/>
          <w:b/>
          <w:bCs/>
          <w:color w:val="auto"/>
          <w:sz w:val="28"/>
          <w:szCs w:val="28"/>
        </w:rPr>
        <w:t>Declaration</w:t>
      </w:r>
    </w:p>
    <w:p w14:paraId="0BE8ABB5" w14:textId="267C0C3E" w:rsidR="00376296" w:rsidRDefault="001C2142" w:rsidP="0018264C">
      <w:pPr>
        <w:pStyle w:val="ListParagraph"/>
        <w:spacing w:line="276" w:lineRule="auto"/>
        <w:ind w:left="426"/>
        <w:rPr>
          <w:szCs w:val="24"/>
        </w:rPr>
      </w:pPr>
      <w:r w:rsidRPr="00376296">
        <w:rPr>
          <w:szCs w:val="24"/>
        </w:rPr>
        <w:t>A notice (CC3) of the lodging of this application has been served by the applicant upon the undernoted owners of all lands or heritages fronting, abutting or comprehended in the proposed new road or extension of the existing road and further certify that such notice contained an intimation that plans and other relevant particulars could be examined using</w:t>
      </w:r>
      <w:r w:rsidR="00A82903">
        <w:rPr>
          <w:szCs w:val="24"/>
        </w:rPr>
        <w:t xml:space="preserve"> the Council’s </w:t>
      </w:r>
      <w:proofErr w:type="spellStart"/>
      <w:r w:rsidR="00A82903">
        <w:rPr>
          <w:szCs w:val="24"/>
        </w:rPr>
        <w:t>ePlanning</w:t>
      </w:r>
      <w:proofErr w:type="spellEnd"/>
      <w:r w:rsidR="00A82903">
        <w:rPr>
          <w:szCs w:val="24"/>
        </w:rPr>
        <w:t xml:space="preserve"> online portal</w:t>
      </w:r>
      <w:r w:rsidRPr="00376296">
        <w:rPr>
          <w:szCs w:val="24"/>
        </w:rPr>
        <w:t xml:space="preserve"> and a hard copy will be available to view at The Highland Council HQ, </w:t>
      </w:r>
      <w:proofErr w:type="spellStart"/>
      <w:r w:rsidRPr="00376296">
        <w:rPr>
          <w:szCs w:val="24"/>
        </w:rPr>
        <w:t>Glenurquha</w:t>
      </w:r>
      <w:r w:rsidR="00561072">
        <w:rPr>
          <w:szCs w:val="24"/>
        </w:rPr>
        <w:t>rt</w:t>
      </w:r>
      <w:proofErr w:type="spellEnd"/>
      <w:r w:rsidR="00561072">
        <w:rPr>
          <w:szCs w:val="24"/>
        </w:rPr>
        <w:t xml:space="preserve"> Road, Inverness, IV3 5NX.</w:t>
      </w:r>
    </w:p>
    <w:p w14:paraId="780FFDEA" w14:textId="77777777" w:rsidR="00561072" w:rsidRPr="00376296" w:rsidRDefault="00561072" w:rsidP="0018264C">
      <w:pPr>
        <w:pStyle w:val="ListParagraph"/>
        <w:spacing w:line="276" w:lineRule="auto"/>
        <w:ind w:left="360"/>
        <w:rPr>
          <w:szCs w:val="24"/>
        </w:rPr>
      </w:pPr>
    </w:p>
    <w:p w14:paraId="188CFEEF" w14:textId="77777777" w:rsidR="00376296" w:rsidRDefault="00376296" w:rsidP="0018264C"/>
    <w:tbl>
      <w:tblPr>
        <w:tblStyle w:val="TableGrid"/>
        <w:tblW w:w="9214" w:type="dxa"/>
        <w:tblInd w:w="-5" w:type="dxa"/>
        <w:tblLook w:val="04A0" w:firstRow="1" w:lastRow="0" w:firstColumn="1" w:lastColumn="0" w:noHBand="0" w:noVBand="1"/>
      </w:tblPr>
      <w:tblGrid>
        <w:gridCol w:w="2921"/>
        <w:gridCol w:w="6293"/>
      </w:tblGrid>
      <w:tr w:rsidR="004B1DA6" w14:paraId="633EDF5C" w14:textId="77777777" w:rsidTr="00B16301">
        <w:trPr>
          <w:trHeight w:val="510"/>
        </w:trPr>
        <w:tc>
          <w:tcPr>
            <w:tcW w:w="2921" w:type="dxa"/>
            <w:shd w:val="clear" w:color="auto" w:fill="D9D9D9" w:themeFill="background1" w:themeFillShade="D9"/>
            <w:vAlign w:val="center"/>
          </w:tcPr>
          <w:p w14:paraId="741CD34A" w14:textId="34CBE38A" w:rsidR="004B1DA6" w:rsidRDefault="004B1DA6" w:rsidP="0018264C">
            <w:pPr>
              <w:rPr>
                <w:rFonts w:cs="Arial"/>
                <w:b/>
                <w:sz w:val="22"/>
              </w:rPr>
            </w:pPr>
            <w:r>
              <w:rPr>
                <w:rFonts w:cs="Arial"/>
                <w:b/>
                <w:sz w:val="22"/>
              </w:rPr>
              <w:t>Signature</w:t>
            </w:r>
          </w:p>
        </w:tc>
        <w:tc>
          <w:tcPr>
            <w:tcW w:w="6293" w:type="dxa"/>
            <w:vAlign w:val="center"/>
          </w:tcPr>
          <w:p w14:paraId="10E2AE21" w14:textId="77777777" w:rsidR="004B1DA6" w:rsidRDefault="004B1DA6" w:rsidP="0018264C">
            <w:pPr>
              <w:rPr>
                <w:rFonts w:cs="Arial"/>
                <w:b/>
                <w:sz w:val="22"/>
              </w:rPr>
            </w:pPr>
          </w:p>
        </w:tc>
      </w:tr>
      <w:tr w:rsidR="004B1DA6" w14:paraId="0471C78C" w14:textId="77777777" w:rsidTr="00B16301">
        <w:trPr>
          <w:trHeight w:val="510"/>
        </w:trPr>
        <w:tc>
          <w:tcPr>
            <w:tcW w:w="2921" w:type="dxa"/>
            <w:shd w:val="clear" w:color="auto" w:fill="D9D9D9" w:themeFill="background1" w:themeFillShade="D9"/>
            <w:vAlign w:val="center"/>
          </w:tcPr>
          <w:p w14:paraId="7E0BAF2D" w14:textId="0CE4F41C" w:rsidR="004B1DA6" w:rsidRDefault="004B1DA6" w:rsidP="0018264C">
            <w:pPr>
              <w:rPr>
                <w:rFonts w:cs="Arial"/>
                <w:b/>
                <w:sz w:val="22"/>
              </w:rPr>
            </w:pPr>
            <w:r>
              <w:rPr>
                <w:rFonts w:cs="Arial"/>
                <w:b/>
                <w:sz w:val="22"/>
              </w:rPr>
              <w:t>Name</w:t>
            </w:r>
          </w:p>
        </w:tc>
        <w:tc>
          <w:tcPr>
            <w:tcW w:w="6293" w:type="dxa"/>
            <w:vAlign w:val="center"/>
          </w:tcPr>
          <w:p w14:paraId="214C3AA0" w14:textId="77777777" w:rsidR="004B1DA6" w:rsidRDefault="004B1DA6" w:rsidP="0018264C">
            <w:pPr>
              <w:rPr>
                <w:rFonts w:cs="Arial"/>
                <w:b/>
                <w:sz w:val="22"/>
              </w:rPr>
            </w:pPr>
          </w:p>
        </w:tc>
      </w:tr>
      <w:tr w:rsidR="004B1DA6" w14:paraId="4B9D7F1A" w14:textId="77777777" w:rsidTr="00B16301">
        <w:trPr>
          <w:trHeight w:val="510"/>
        </w:trPr>
        <w:tc>
          <w:tcPr>
            <w:tcW w:w="2921" w:type="dxa"/>
            <w:shd w:val="clear" w:color="auto" w:fill="D9D9D9" w:themeFill="background1" w:themeFillShade="D9"/>
            <w:vAlign w:val="center"/>
          </w:tcPr>
          <w:p w14:paraId="1C00FAE9" w14:textId="46759AE2" w:rsidR="004B1DA6" w:rsidRDefault="004B1DA6" w:rsidP="0018264C">
            <w:pPr>
              <w:rPr>
                <w:rFonts w:cs="Arial"/>
                <w:b/>
                <w:sz w:val="22"/>
              </w:rPr>
            </w:pPr>
            <w:r>
              <w:rPr>
                <w:rFonts w:cs="Arial"/>
                <w:b/>
                <w:sz w:val="22"/>
              </w:rPr>
              <w:t>Position</w:t>
            </w:r>
          </w:p>
        </w:tc>
        <w:tc>
          <w:tcPr>
            <w:tcW w:w="6293" w:type="dxa"/>
            <w:vAlign w:val="center"/>
          </w:tcPr>
          <w:p w14:paraId="6CA68732" w14:textId="77777777" w:rsidR="004B1DA6" w:rsidRDefault="004B1DA6" w:rsidP="0018264C">
            <w:pPr>
              <w:rPr>
                <w:rFonts w:cs="Arial"/>
                <w:b/>
                <w:sz w:val="22"/>
              </w:rPr>
            </w:pPr>
          </w:p>
        </w:tc>
      </w:tr>
      <w:tr w:rsidR="004B1DA6" w14:paraId="1CC24297" w14:textId="77777777" w:rsidTr="00B16301">
        <w:trPr>
          <w:trHeight w:val="510"/>
        </w:trPr>
        <w:tc>
          <w:tcPr>
            <w:tcW w:w="2921" w:type="dxa"/>
            <w:shd w:val="clear" w:color="auto" w:fill="D9D9D9" w:themeFill="background1" w:themeFillShade="D9"/>
            <w:vAlign w:val="center"/>
          </w:tcPr>
          <w:p w14:paraId="7421DEAF" w14:textId="28C3993C" w:rsidR="004B1DA6" w:rsidRDefault="004B1DA6" w:rsidP="0018264C">
            <w:pPr>
              <w:rPr>
                <w:rFonts w:cs="Arial"/>
                <w:b/>
                <w:sz w:val="22"/>
              </w:rPr>
            </w:pPr>
            <w:r>
              <w:rPr>
                <w:rFonts w:cs="Arial"/>
                <w:b/>
                <w:sz w:val="22"/>
              </w:rPr>
              <w:t xml:space="preserve">Organisation </w:t>
            </w:r>
            <w:r w:rsidR="0018264C">
              <w:rPr>
                <w:rFonts w:cs="Arial"/>
                <w:b/>
                <w:sz w:val="22"/>
              </w:rPr>
              <w:t>n</w:t>
            </w:r>
            <w:r>
              <w:rPr>
                <w:rFonts w:cs="Arial"/>
                <w:b/>
                <w:sz w:val="22"/>
              </w:rPr>
              <w:t>ame</w:t>
            </w:r>
          </w:p>
        </w:tc>
        <w:tc>
          <w:tcPr>
            <w:tcW w:w="6293" w:type="dxa"/>
            <w:vAlign w:val="center"/>
          </w:tcPr>
          <w:p w14:paraId="5268E266" w14:textId="77777777" w:rsidR="004B1DA6" w:rsidRDefault="004B1DA6" w:rsidP="0018264C">
            <w:pPr>
              <w:rPr>
                <w:rFonts w:cs="Arial"/>
                <w:b/>
                <w:sz w:val="22"/>
              </w:rPr>
            </w:pPr>
          </w:p>
        </w:tc>
      </w:tr>
      <w:tr w:rsidR="004B1DA6" w14:paraId="0CF2237D" w14:textId="77777777" w:rsidTr="00B16301">
        <w:trPr>
          <w:trHeight w:val="510"/>
        </w:trPr>
        <w:tc>
          <w:tcPr>
            <w:tcW w:w="2921" w:type="dxa"/>
            <w:shd w:val="clear" w:color="auto" w:fill="D9D9D9" w:themeFill="background1" w:themeFillShade="D9"/>
            <w:vAlign w:val="center"/>
          </w:tcPr>
          <w:p w14:paraId="63816508" w14:textId="72DA510F" w:rsidR="004B1DA6" w:rsidRDefault="004B1DA6" w:rsidP="0018264C">
            <w:pPr>
              <w:rPr>
                <w:rFonts w:cs="Arial"/>
                <w:b/>
                <w:sz w:val="22"/>
              </w:rPr>
            </w:pPr>
            <w:r>
              <w:rPr>
                <w:rFonts w:cs="Arial"/>
                <w:b/>
                <w:sz w:val="22"/>
              </w:rPr>
              <w:t>Date</w:t>
            </w:r>
          </w:p>
        </w:tc>
        <w:tc>
          <w:tcPr>
            <w:tcW w:w="6293" w:type="dxa"/>
            <w:vAlign w:val="center"/>
          </w:tcPr>
          <w:p w14:paraId="760DDD5D" w14:textId="77777777" w:rsidR="004B1DA6" w:rsidRDefault="004B1DA6" w:rsidP="0018264C">
            <w:pPr>
              <w:rPr>
                <w:rFonts w:cs="Arial"/>
                <w:b/>
                <w:sz w:val="22"/>
              </w:rPr>
            </w:pPr>
          </w:p>
        </w:tc>
      </w:tr>
    </w:tbl>
    <w:p w14:paraId="404818B3" w14:textId="77777777" w:rsidR="009A40A4" w:rsidRDefault="009A40A4" w:rsidP="0018264C"/>
    <w:p w14:paraId="28E85DE6" w14:textId="77777777" w:rsidR="004B1DA6" w:rsidRDefault="004B1DA6" w:rsidP="0018264C">
      <w:pPr>
        <w:rPr>
          <w:b/>
        </w:rPr>
      </w:pPr>
    </w:p>
    <w:p w14:paraId="75671658" w14:textId="77777777" w:rsidR="009A40A4" w:rsidRDefault="00376296" w:rsidP="0018264C">
      <w:pPr>
        <w:rPr>
          <w:b/>
        </w:rPr>
      </w:pPr>
      <w:r w:rsidRPr="009A40A4">
        <w:rPr>
          <w:b/>
        </w:rPr>
        <w:t>Please continue to page 2 to complete Section 2.</w:t>
      </w:r>
    </w:p>
    <w:p w14:paraId="0ED12D5A" w14:textId="77777777" w:rsidR="009A40A4" w:rsidRDefault="009A40A4" w:rsidP="0018264C">
      <w:pPr>
        <w:spacing w:after="200" w:line="276" w:lineRule="auto"/>
        <w:rPr>
          <w:b/>
        </w:rPr>
      </w:pPr>
      <w:r>
        <w:rPr>
          <w:b/>
        </w:rPr>
        <w:br w:type="page"/>
      </w:r>
    </w:p>
    <w:p w14:paraId="09C58115" w14:textId="54ED0F32" w:rsidR="00376296" w:rsidRPr="0018264C" w:rsidRDefault="009A40A4" w:rsidP="0018264C">
      <w:pPr>
        <w:pStyle w:val="Heading2"/>
        <w:numPr>
          <w:ilvl w:val="0"/>
          <w:numId w:val="2"/>
        </w:numPr>
        <w:ind w:left="426" w:hanging="426"/>
        <w:rPr>
          <w:rFonts w:ascii="Arial" w:hAnsi="Arial" w:cs="Arial"/>
          <w:b/>
          <w:bCs/>
          <w:color w:val="auto"/>
          <w:sz w:val="28"/>
          <w:szCs w:val="28"/>
        </w:rPr>
      </w:pPr>
      <w:r w:rsidRPr="0018264C">
        <w:rPr>
          <w:rFonts w:ascii="Arial" w:hAnsi="Arial" w:cs="Arial"/>
          <w:b/>
          <w:bCs/>
          <w:color w:val="auto"/>
          <w:sz w:val="28"/>
          <w:szCs w:val="28"/>
        </w:rPr>
        <w:lastRenderedPageBreak/>
        <w:t xml:space="preserve">List of </w:t>
      </w:r>
      <w:r w:rsidR="0018264C">
        <w:rPr>
          <w:rFonts w:ascii="Arial" w:hAnsi="Arial" w:cs="Arial"/>
          <w:b/>
          <w:bCs/>
          <w:color w:val="auto"/>
          <w:sz w:val="28"/>
          <w:szCs w:val="28"/>
        </w:rPr>
        <w:t>o</w:t>
      </w:r>
      <w:r w:rsidR="000B6367" w:rsidRPr="0018264C">
        <w:rPr>
          <w:rFonts w:ascii="Arial" w:hAnsi="Arial" w:cs="Arial"/>
          <w:b/>
          <w:bCs/>
          <w:color w:val="auto"/>
          <w:sz w:val="28"/>
          <w:szCs w:val="28"/>
        </w:rPr>
        <w:t>wners</w:t>
      </w:r>
      <w:r w:rsidRPr="0018264C">
        <w:rPr>
          <w:rFonts w:ascii="Arial" w:hAnsi="Arial" w:cs="Arial"/>
          <w:b/>
          <w:bCs/>
          <w:color w:val="auto"/>
          <w:sz w:val="28"/>
          <w:szCs w:val="28"/>
        </w:rPr>
        <w:t xml:space="preserve"> </w:t>
      </w:r>
      <w:r w:rsidR="0018264C">
        <w:rPr>
          <w:rFonts w:ascii="Arial" w:hAnsi="Arial" w:cs="Arial"/>
          <w:b/>
          <w:bCs/>
          <w:color w:val="auto"/>
          <w:sz w:val="28"/>
          <w:szCs w:val="28"/>
        </w:rPr>
        <w:t>r</w:t>
      </w:r>
      <w:r w:rsidRPr="0018264C">
        <w:rPr>
          <w:rFonts w:ascii="Arial" w:hAnsi="Arial" w:cs="Arial"/>
          <w:b/>
          <w:bCs/>
          <w:color w:val="auto"/>
          <w:sz w:val="28"/>
          <w:szCs w:val="28"/>
        </w:rPr>
        <w:t>eferred to</w:t>
      </w:r>
    </w:p>
    <w:p w14:paraId="78F5BC9F" w14:textId="77777777" w:rsidR="009A40A4" w:rsidRDefault="009A40A4" w:rsidP="0018264C">
      <w:pPr>
        <w:pStyle w:val="ListParagraph"/>
        <w:ind w:left="360"/>
      </w:pPr>
    </w:p>
    <w:tbl>
      <w:tblPr>
        <w:tblStyle w:val="TableGrid"/>
        <w:tblW w:w="9214" w:type="dxa"/>
        <w:tblInd w:w="-5" w:type="dxa"/>
        <w:tblLook w:val="04A0" w:firstRow="1" w:lastRow="0" w:firstColumn="1" w:lastColumn="0" w:noHBand="0" w:noVBand="1"/>
      </w:tblPr>
      <w:tblGrid>
        <w:gridCol w:w="2881"/>
        <w:gridCol w:w="4271"/>
        <w:gridCol w:w="2062"/>
      </w:tblGrid>
      <w:tr w:rsidR="009A40A4" w14:paraId="450272BC" w14:textId="77777777" w:rsidTr="003F0C4D">
        <w:tc>
          <w:tcPr>
            <w:tcW w:w="2881" w:type="dxa"/>
            <w:shd w:val="clear" w:color="auto" w:fill="D9D9D9" w:themeFill="background1" w:themeFillShade="D9"/>
          </w:tcPr>
          <w:p w14:paraId="0652103C" w14:textId="77777777" w:rsidR="009A40A4" w:rsidRPr="009A40A4" w:rsidRDefault="009A40A4" w:rsidP="0018264C">
            <w:pPr>
              <w:pStyle w:val="ListParagraph"/>
              <w:ind w:left="0"/>
              <w:rPr>
                <w:b/>
              </w:rPr>
            </w:pPr>
            <w:r w:rsidRPr="009A40A4">
              <w:rPr>
                <w:b/>
              </w:rPr>
              <w:t>Name</w:t>
            </w:r>
          </w:p>
        </w:tc>
        <w:tc>
          <w:tcPr>
            <w:tcW w:w="4271" w:type="dxa"/>
            <w:shd w:val="clear" w:color="auto" w:fill="D9D9D9" w:themeFill="background1" w:themeFillShade="D9"/>
          </w:tcPr>
          <w:p w14:paraId="154573A3" w14:textId="77777777" w:rsidR="009A40A4" w:rsidRPr="009A40A4" w:rsidRDefault="009A40A4" w:rsidP="0018264C">
            <w:pPr>
              <w:pStyle w:val="ListParagraph"/>
              <w:ind w:left="0"/>
              <w:rPr>
                <w:b/>
              </w:rPr>
            </w:pPr>
            <w:r w:rsidRPr="009A40A4">
              <w:rPr>
                <w:b/>
              </w:rPr>
              <w:t>Address</w:t>
            </w:r>
          </w:p>
        </w:tc>
        <w:tc>
          <w:tcPr>
            <w:tcW w:w="2062" w:type="dxa"/>
            <w:shd w:val="clear" w:color="auto" w:fill="D9D9D9" w:themeFill="background1" w:themeFillShade="D9"/>
          </w:tcPr>
          <w:p w14:paraId="247203A4" w14:textId="2C646095" w:rsidR="009A40A4" w:rsidRPr="009A40A4" w:rsidRDefault="009A40A4" w:rsidP="0018264C">
            <w:pPr>
              <w:pStyle w:val="ListParagraph"/>
              <w:ind w:left="0"/>
              <w:rPr>
                <w:b/>
              </w:rPr>
            </w:pPr>
            <w:r w:rsidRPr="009A40A4">
              <w:rPr>
                <w:b/>
              </w:rPr>
              <w:t xml:space="preserve">Date </w:t>
            </w:r>
            <w:r w:rsidR="006F77EC" w:rsidRPr="009A40A4">
              <w:rPr>
                <w:b/>
              </w:rPr>
              <w:t>CC3</w:t>
            </w:r>
            <w:r w:rsidR="006F77EC">
              <w:rPr>
                <w:b/>
              </w:rPr>
              <w:t xml:space="preserve"> </w:t>
            </w:r>
            <w:r w:rsidR="0018264C">
              <w:rPr>
                <w:b/>
              </w:rPr>
              <w:t>n</w:t>
            </w:r>
            <w:r w:rsidRPr="009A40A4">
              <w:rPr>
                <w:b/>
              </w:rPr>
              <w:t xml:space="preserve">otice </w:t>
            </w:r>
            <w:r w:rsidR="0018264C">
              <w:rPr>
                <w:b/>
              </w:rPr>
              <w:t>s</w:t>
            </w:r>
            <w:r w:rsidRPr="009A40A4">
              <w:rPr>
                <w:b/>
              </w:rPr>
              <w:t>erved</w:t>
            </w:r>
          </w:p>
        </w:tc>
      </w:tr>
      <w:tr w:rsidR="009A40A4" w14:paraId="2942EBF9" w14:textId="77777777" w:rsidTr="003F0C4D">
        <w:trPr>
          <w:trHeight w:val="1020"/>
        </w:trPr>
        <w:tc>
          <w:tcPr>
            <w:tcW w:w="2881" w:type="dxa"/>
          </w:tcPr>
          <w:p w14:paraId="09F86D11" w14:textId="77777777" w:rsidR="009A40A4" w:rsidRDefault="009A40A4" w:rsidP="0018264C">
            <w:pPr>
              <w:pStyle w:val="ListParagraph"/>
              <w:ind w:left="0"/>
            </w:pPr>
          </w:p>
        </w:tc>
        <w:tc>
          <w:tcPr>
            <w:tcW w:w="4271" w:type="dxa"/>
          </w:tcPr>
          <w:p w14:paraId="1A7CE5B1" w14:textId="77777777" w:rsidR="009A40A4" w:rsidRDefault="009A40A4" w:rsidP="0018264C">
            <w:pPr>
              <w:pStyle w:val="ListParagraph"/>
              <w:ind w:left="0"/>
            </w:pPr>
          </w:p>
        </w:tc>
        <w:tc>
          <w:tcPr>
            <w:tcW w:w="2062" w:type="dxa"/>
          </w:tcPr>
          <w:p w14:paraId="448479D6" w14:textId="77777777" w:rsidR="009A40A4" w:rsidRDefault="009A40A4" w:rsidP="0018264C">
            <w:pPr>
              <w:pStyle w:val="ListParagraph"/>
              <w:ind w:left="0"/>
            </w:pPr>
          </w:p>
        </w:tc>
      </w:tr>
      <w:tr w:rsidR="009A40A4" w14:paraId="7CE97B6D" w14:textId="77777777" w:rsidTr="003F0C4D">
        <w:trPr>
          <w:trHeight w:val="1020"/>
        </w:trPr>
        <w:tc>
          <w:tcPr>
            <w:tcW w:w="2881" w:type="dxa"/>
          </w:tcPr>
          <w:p w14:paraId="07637226" w14:textId="77777777" w:rsidR="009A40A4" w:rsidRDefault="009A40A4" w:rsidP="0018264C">
            <w:pPr>
              <w:pStyle w:val="ListParagraph"/>
              <w:ind w:left="0"/>
            </w:pPr>
          </w:p>
        </w:tc>
        <w:tc>
          <w:tcPr>
            <w:tcW w:w="4271" w:type="dxa"/>
          </w:tcPr>
          <w:p w14:paraId="0D1EC23F" w14:textId="77777777" w:rsidR="009A40A4" w:rsidRDefault="009A40A4" w:rsidP="0018264C">
            <w:pPr>
              <w:pStyle w:val="ListParagraph"/>
              <w:ind w:left="0"/>
            </w:pPr>
          </w:p>
        </w:tc>
        <w:tc>
          <w:tcPr>
            <w:tcW w:w="2062" w:type="dxa"/>
          </w:tcPr>
          <w:p w14:paraId="700EA554" w14:textId="77777777" w:rsidR="009A40A4" w:rsidRDefault="009A40A4" w:rsidP="0018264C">
            <w:pPr>
              <w:pStyle w:val="ListParagraph"/>
              <w:ind w:left="0"/>
            </w:pPr>
          </w:p>
        </w:tc>
      </w:tr>
      <w:tr w:rsidR="009A40A4" w14:paraId="561FE57E" w14:textId="77777777" w:rsidTr="003F0C4D">
        <w:trPr>
          <w:trHeight w:val="1020"/>
        </w:trPr>
        <w:tc>
          <w:tcPr>
            <w:tcW w:w="2881" w:type="dxa"/>
          </w:tcPr>
          <w:p w14:paraId="243104CD" w14:textId="77777777" w:rsidR="009A40A4" w:rsidRDefault="009A40A4" w:rsidP="0018264C">
            <w:pPr>
              <w:pStyle w:val="ListParagraph"/>
              <w:ind w:left="0"/>
            </w:pPr>
          </w:p>
        </w:tc>
        <w:tc>
          <w:tcPr>
            <w:tcW w:w="4271" w:type="dxa"/>
          </w:tcPr>
          <w:p w14:paraId="0791FE39" w14:textId="77777777" w:rsidR="009A40A4" w:rsidRDefault="009A40A4" w:rsidP="0018264C">
            <w:pPr>
              <w:pStyle w:val="ListParagraph"/>
              <w:ind w:left="0"/>
            </w:pPr>
          </w:p>
        </w:tc>
        <w:tc>
          <w:tcPr>
            <w:tcW w:w="2062" w:type="dxa"/>
          </w:tcPr>
          <w:p w14:paraId="06D28AB5" w14:textId="77777777" w:rsidR="009A40A4" w:rsidRDefault="009A40A4" w:rsidP="0018264C">
            <w:pPr>
              <w:pStyle w:val="ListParagraph"/>
              <w:ind w:left="0"/>
            </w:pPr>
          </w:p>
        </w:tc>
      </w:tr>
      <w:tr w:rsidR="009A40A4" w14:paraId="29059561" w14:textId="77777777" w:rsidTr="003F0C4D">
        <w:trPr>
          <w:trHeight w:val="1020"/>
        </w:trPr>
        <w:tc>
          <w:tcPr>
            <w:tcW w:w="2881" w:type="dxa"/>
          </w:tcPr>
          <w:p w14:paraId="20B40544" w14:textId="77777777" w:rsidR="009A40A4" w:rsidRDefault="009A40A4" w:rsidP="0018264C">
            <w:pPr>
              <w:pStyle w:val="ListParagraph"/>
              <w:ind w:left="0"/>
            </w:pPr>
          </w:p>
        </w:tc>
        <w:tc>
          <w:tcPr>
            <w:tcW w:w="4271" w:type="dxa"/>
          </w:tcPr>
          <w:p w14:paraId="353ACA29" w14:textId="77777777" w:rsidR="009A40A4" w:rsidRDefault="009A40A4" w:rsidP="0018264C">
            <w:pPr>
              <w:pStyle w:val="ListParagraph"/>
              <w:ind w:left="0"/>
            </w:pPr>
          </w:p>
        </w:tc>
        <w:tc>
          <w:tcPr>
            <w:tcW w:w="2062" w:type="dxa"/>
          </w:tcPr>
          <w:p w14:paraId="2B6A532C" w14:textId="77777777" w:rsidR="009A40A4" w:rsidRDefault="009A40A4" w:rsidP="0018264C">
            <w:pPr>
              <w:pStyle w:val="ListParagraph"/>
              <w:ind w:left="0"/>
            </w:pPr>
          </w:p>
        </w:tc>
      </w:tr>
      <w:tr w:rsidR="009A40A4" w14:paraId="795C44FC" w14:textId="77777777" w:rsidTr="003F0C4D">
        <w:trPr>
          <w:trHeight w:val="1020"/>
        </w:trPr>
        <w:tc>
          <w:tcPr>
            <w:tcW w:w="2881" w:type="dxa"/>
          </w:tcPr>
          <w:p w14:paraId="56406E46" w14:textId="77777777" w:rsidR="009A40A4" w:rsidRDefault="009A40A4" w:rsidP="0018264C">
            <w:pPr>
              <w:pStyle w:val="ListParagraph"/>
              <w:ind w:left="0"/>
            </w:pPr>
          </w:p>
        </w:tc>
        <w:tc>
          <w:tcPr>
            <w:tcW w:w="4271" w:type="dxa"/>
          </w:tcPr>
          <w:p w14:paraId="00D34A93" w14:textId="77777777" w:rsidR="009A40A4" w:rsidRDefault="009A40A4" w:rsidP="0018264C">
            <w:pPr>
              <w:pStyle w:val="ListParagraph"/>
              <w:ind w:left="0"/>
            </w:pPr>
          </w:p>
        </w:tc>
        <w:tc>
          <w:tcPr>
            <w:tcW w:w="2062" w:type="dxa"/>
          </w:tcPr>
          <w:p w14:paraId="44E0A665" w14:textId="77777777" w:rsidR="009A40A4" w:rsidRDefault="009A40A4" w:rsidP="0018264C">
            <w:pPr>
              <w:pStyle w:val="ListParagraph"/>
              <w:ind w:left="0"/>
            </w:pPr>
          </w:p>
        </w:tc>
      </w:tr>
      <w:tr w:rsidR="009A40A4" w14:paraId="280DF757" w14:textId="77777777" w:rsidTr="003F0C4D">
        <w:trPr>
          <w:trHeight w:val="1020"/>
        </w:trPr>
        <w:tc>
          <w:tcPr>
            <w:tcW w:w="2881" w:type="dxa"/>
          </w:tcPr>
          <w:p w14:paraId="63CF6A1C" w14:textId="77777777" w:rsidR="009A40A4" w:rsidRDefault="009A40A4" w:rsidP="0018264C">
            <w:pPr>
              <w:pStyle w:val="ListParagraph"/>
              <w:ind w:left="0"/>
            </w:pPr>
          </w:p>
        </w:tc>
        <w:tc>
          <w:tcPr>
            <w:tcW w:w="4271" w:type="dxa"/>
          </w:tcPr>
          <w:p w14:paraId="2726AA09" w14:textId="77777777" w:rsidR="009A40A4" w:rsidRDefault="009A40A4" w:rsidP="0018264C">
            <w:pPr>
              <w:pStyle w:val="ListParagraph"/>
              <w:ind w:left="0"/>
            </w:pPr>
          </w:p>
        </w:tc>
        <w:tc>
          <w:tcPr>
            <w:tcW w:w="2062" w:type="dxa"/>
          </w:tcPr>
          <w:p w14:paraId="1155EA66" w14:textId="77777777" w:rsidR="009A40A4" w:rsidRDefault="009A40A4" w:rsidP="0018264C">
            <w:pPr>
              <w:pStyle w:val="ListParagraph"/>
              <w:ind w:left="0"/>
            </w:pPr>
          </w:p>
        </w:tc>
      </w:tr>
      <w:tr w:rsidR="009A40A4" w14:paraId="4DD9104E" w14:textId="77777777" w:rsidTr="003F0C4D">
        <w:trPr>
          <w:trHeight w:val="1020"/>
        </w:trPr>
        <w:tc>
          <w:tcPr>
            <w:tcW w:w="2881" w:type="dxa"/>
          </w:tcPr>
          <w:p w14:paraId="3AD6857E" w14:textId="77777777" w:rsidR="009A40A4" w:rsidRDefault="009A40A4" w:rsidP="0018264C">
            <w:pPr>
              <w:pStyle w:val="ListParagraph"/>
              <w:ind w:left="0"/>
            </w:pPr>
          </w:p>
        </w:tc>
        <w:tc>
          <w:tcPr>
            <w:tcW w:w="4271" w:type="dxa"/>
          </w:tcPr>
          <w:p w14:paraId="52CC1827" w14:textId="77777777" w:rsidR="009A40A4" w:rsidRDefault="009A40A4" w:rsidP="0018264C">
            <w:pPr>
              <w:pStyle w:val="ListParagraph"/>
              <w:ind w:left="0"/>
            </w:pPr>
          </w:p>
        </w:tc>
        <w:tc>
          <w:tcPr>
            <w:tcW w:w="2062" w:type="dxa"/>
          </w:tcPr>
          <w:p w14:paraId="7AC760CA" w14:textId="77777777" w:rsidR="009A40A4" w:rsidRDefault="009A40A4" w:rsidP="0018264C">
            <w:pPr>
              <w:pStyle w:val="ListParagraph"/>
              <w:ind w:left="0"/>
            </w:pPr>
          </w:p>
        </w:tc>
      </w:tr>
      <w:tr w:rsidR="009A40A4" w14:paraId="4358BB91" w14:textId="77777777" w:rsidTr="003F0C4D">
        <w:trPr>
          <w:trHeight w:val="1020"/>
        </w:trPr>
        <w:tc>
          <w:tcPr>
            <w:tcW w:w="2881" w:type="dxa"/>
          </w:tcPr>
          <w:p w14:paraId="1B5361F8" w14:textId="77777777" w:rsidR="009A40A4" w:rsidRDefault="009A40A4" w:rsidP="0018264C">
            <w:pPr>
              <w:pStyle w:val="ListParagraph"/>
              <w:ind w:left="0"/>
            </w:pPr>
          </w:p>
        </w:tc>
        <w:tc>
          <w:tcPr>
            <w:tcW w:w="4271" w:type="dxa"/>
          </w:tcPr>
          <w:p w14:paraId="68E23491" w14:textId="77777777" w:rsidR="009A40A4" w:rsidRDefault="009A40A4" w:rsidP="0018264C">
            <w:pPr>
              <w:pStyle w:val="ListParagraph"/>
              <w:ind w:left="0"/>
            </w:pPr>
          </w:p>
        </w:tc>
        <w:tc>
          <w:tcPr>
            <w:tcW w:w="2062" w:type="dxa"/>
          </w:tcPr>
          <w:p w14:paraId="490797D6" w14:textId="77777777" w:rsidR="009A40A4" w:rsidRDefault="009A40A4" w:rsidP="0018264C">
            <w:pPr>
              <w:pStyle w:val="ListParagraph"/>
              <w:ind w:left="0"/>
            </w:pPr>
          </w:p>
        </w:tc>
      </w:tr>
      <w:tr w:rsidR="009A40A4" w14:paraId="1A78B61B" w14:textId="77777777" w:rsidTr="003F0C4D">
        <w:trPr>
          <w:trHeight w:val="1020"/>
        </w:trPr>
        <w:tc>
          <w:tcPr>
            <w:tcW w:w="2881" w:type="dxa"/>
          </w:tcPr>
          <w:p w14:paraId="3E2086D0" w14:textId="77777777" w:rsidR="009A40A4" w:rsidRDefault="009A40A4" w:rsidP="0018264C">
            <w:pPr>
              <w:pStyle w:val="ListParagraph"/>
              <w:ind w:left="0"/>
            </w:pPr>
          </w:p>
        </w:tc>
        <w:tc>
          <w:tcPr>
            <w:tcW w:w="4271" w:type="dxa"/>
          </w:tcPr>
          <w:p w14:paraId="00E0AAF0" w14:textId="77777777" w:rsidR="009A40A4" w:rsidRDefault="009A40A4" w:rsidP="0018264C">
            <w:pPr>
              <w:pStyle w:val="ListParagraph"/>
              <w:ind w:left="0"/>
            </w:pPr>
          </w:p>
        </w:tc>
        <w:tc>
          <w:tcPr>
            <w:tcW w:w="2062" w:type="dxa"/>
          </w:tcPr>
          <w:p w14:paraId="460A76B4" w14:textId="77777777" w:rsidR="009A40A4" w:rsidRDefault="009A40A4" w:rsidP="0018264C">
            <w:pPr>
              <w:pStyle w:val="ListParagraph"/>
              <w:ind w:left="0"/>
            </w:pPr>
          </w:p>
        </w:tc>
      </w:tr>
    </w:tbl>
    <w:p w14:paraId="23EED92A" w14:textId="77777777" w:rsidR="008732D5" w:rsidRDefault="008732D5" w:rsidP="0018264C">
      <w:pPr>
        <w:rPr>
          <w:b/>
        </w:rPr>
      </w:pPr>
    </w:p>
    <w:p w14:paraId="1D0DF24F" w14:textId="77777777" w:rsidR="009A40A4" w:rsidRPr="008732D5" w:rsidRDefault="008732D5" w:rsidP="003F0C4D">
      <w:pPr>
        <w:pStyle w:val="ListParagraph"/>
        <w:ind w:left="0"/>
        <w:rPr>
          <w:b/>
          <w:szCs w:val="24"/>
        </w:rPr>
      </w:pPr>
      <w:r w:rsidRPr="008732D5">
        <w:rPr>
          <w:b/>
          <w:szCs w:val="24"/>
        </w:rPr>
        <w:t>Tick box if appropriate:</w:t>
      </w:r>
    </w:p>
    <w:tbl>
      <w:tblPr>
        <w:tblStyle w:val="TableGrid"/>
        <w:tblW w:w="9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879"/>
      </w:tblGrid>
      <w:tr w:rsidR="008732D5" w:rsidRPr="00893BD2" w14:paraId="4A711100" w14:textId="77777777" w:rsidTr="003F0C4D">
        <w:tc>
          <w:tcPr>
            <w:tcW w:w="8312" w:type="dxa"/>
            <w:vAlign w:val="center"/>
          </w:tcPr>
          <w:p w14:paraId="3B157034" w14:textId="77777777" w:rsidR="008732D5" w:rsidRPr="00893BD2" w:rsidRDefault="008732D5" w:rsidP="0018264C">
            <w:pPr>
              <w:spacing w:before="20" w:after="20"/>
              <w:rPr>
                <w:szCs w:val="24"/>
              </w:rPr>
            </w:pPr>
            <w:r>
              <w:rPr>
                <w:szCs w:val="24"/>
              </w:rPr>
              <w:t>I am unable to tell the neighbours as I do not know who the owners are</w:t>
            </w:r>
            <w:r w:rsidR="00561072">
              <w:rPr>
                <w:szCs w:val="24"/>
              </w:rPr>
              <w:t xml:space="preserve"> and I have shown these areas on the plan attached</w:t>
            </w:r>
          </w:p>
        </w:tc>
        <w:sdt>
          <w:sdtPr>
            <w:rPr>
              <w:szCs w:val="24"/>
            </w:rPr>
            <w:id w:val="577718149"/>
            <w14:checkbox>
              <w14:checked w14:val="0"/>
              <w14:checkedState w14:val="2612" w14:font="MS Gothic"/>
              <w14:uncheckedState w14:val="2610" w14:font="MS Gothic"/>
            </w14:checkbox>
          </w:sdtPr>
          <w:sdtEndPr/>
          <w:sdtContent>
            <w:tc>
              <w:tcPr>
                <w:tcW w:w="879" w:type="dxa"/>
                <w:vAlign w:val="center"/>
              </w:tcPr>
              <w:p w14:paraId="407E5AE0" w14:textId="0816904C" w:rsidR="008732D5" w:rsidRPr="00893BD2" w:rsidRDefault="00F73CB0" w:rsidP="0018264C">
                <w:pPr>
                  <w:spacing w:before="20" w:after="20"/>
                  <w:rPr>
                    <w:szCs w:val="24"/>
                  </w:rPr>
                </w:pPr>
                <w:r>
                  <w:rPr>
                    <w:rFonts w:ascii="MS Gothic" w:eastAsia="MS Gothic" w:hAnsi="MS Gothic" w:hint="eastAsia"/>
                    <w:szCs w:val="24"/>
                  </w:rPr>
                  <w:t>☐</w:t>
                </w:r>
              </w:p>
            </w:tc>
          </w:sdtContent>
        </w:sdt>
      </w:tr>
    </w:tbl>
    <w:p w14:paraId="6EA60DBB" w14:textId="77777777" w:rsidR="004B1DA6" w:rsidRDefault="004B1DA6" w:rsidP="0018264C">
      <w:pPr>
        <w:rPr>
          <w:rFonts w:cs="Arial"/>
          <w:sz w:val="20"/>
          <w:szCs w:val="20"/>
        </w:rPr>
      </w:pPr>
    </w:p>
    <w:p w14:paraId="7369ABE0" w14:textId="77777777" w:rsidR="004B1DA6" w:rsidRPr="00B75C9D" w:rsidRDefault="004B1DA6" w:rsidP="0018264C">
      <w:pPr>
        <w:rPr>
          <w:rFonts w:cs="Arial"/>
          <w:szCs w:val="24"/>
        </w:rPr>
      </w:pPr>
      <w:r w:rsidRPr="00B75C9D">
        <w:rPr>
          <w:rFonts w:cs="Arial"/>
          <w:szCs w:val="24"/>
        </w:rPr>
        <w:t>Any personal data that you have been asked to provide on this form will be held and processed in accordance with the requirements of the 1998 Data Protection Act.</w:t>
      </w:r>
    </w:p>
    <w:p w14:paraId="37F3B4C6" w14:textId="77777777" w:rsidR="004B1DA6" w:rsidRDefault="004B1DA6" w:rsidP="004B1DA6">
      <w:pPr>
        <w:jc w:val="both"/>
        <w:rPr>
          <w:rFonts w:cs="Arial"/>
          <w:sz w:val="20"/>
          <w:szCs w:val="20"/>
        </w:rPr>
      </w:pPr>
    </w:p>
    <w:p w14:paraId="1B6AE846" w14:textId="77777777" w:rsidR="004956E6" w:rsidRDefault="004956E6" w:rsidP="00561072">
      <w:pPr>
        <w:jc w:val="both"/>
        <w:rPr>
          <w:b/>
          <w:szCs w:val="24"/>
        </w:rPr>
      </w:pPr>
    </w:p>
    <w:p w14:paraId="6F5D7ED2" w14:textId="77777777" w:rsidR="004956E6" w:rsidRDefault="004956E6" w:rsidP="00561072">
      <w:pPr>
        <w:jc w:val="both"/>
        <w:rPr>
          <w:b/>
          <w:szCs w:val="24"/>
        </w:rPr>
      </w:pPr>
    </w:p>
    <w:p w14:paraId="70D743BC" w14:textId="77777777" w:rsidR="00561072" w:rsidRPr="004B1DA6" w:rsidRDefault="00561072" w:rsidP="00561072">
      <w:pPr>
        <w:jc w:val="both"/>
        <w:rPr>
          <w:rFonts w:cs="Arial"/>
          <w:sz w:val="20"/>
          <w:szCs w:val="20"/>
        </w:rPr>
      </w:pPr>
      <w:r>
        <w:rPr>
          <w:b/>
          <w:szCs w:val="24"/>
        </w:rPr>
        <w:t>GUIDANCE</w:t>
      </w:r>
    </w:p>
    <w:p w14:paraId="0D4E7079" w14:textId="77777777" w:rsidR="00561072" w:rsidRDefault="00561072" w:rsidP="00561072">
      <w:pPr>
        <w:jc w:val="both"/>
        <w:rPr>
          <w:b/>
          <w:szCs w:val="24"/>
        </w:rPr>
      </w:pPr>
    </w:p>
    <w:p w14:paraId="153D7819" w14:textId="666A4A98" w:rsidR="00561072" w:rsidRPr="003B5F45" w:rsidRDefault="0058318C" w:rsidP="00561072">
      <w:pPr>
        <w:jc w:val="both"/>
        <w:rPr>
          <w:szCs w:val="24"/>
        </w:rPr>
      </w:pPr>
      <w:r w:rsidRPr="003B5F45">
        <w:rPr>
          <w:szCs w:val="24"/>
        </w:rPr>
        <w:t>T</w:t>
      </w:r>
      <w:r w:rsidR="00561072" w:rsidRPr="003B5F45">
        <w:rPr>
          <w:szCs w:val="24"/>
        </w:rPr>
        <w:t xml:space="preserve">his form should be submitted via the </w:t>
      </w:r>
      <w:r w:rsidR="00A82903">
        <w:t xml:space="preserve">Council’s </w:t>
      </w:r>
      <w:proofErr w:type="spellStart"/>
      <w:r w:rsidR="00A82903">
        <w:t>ePlanning</w:t>
      </w:r>
      <w:proofErr w:type="spellEnd"/>
      <w:r w:rsidR="00A82903">
        <w:t xml:space="preserve"> </w:t>
      </w:r>
      <w:r w:rsidR="00561072" w:rsidRPr="003B5F45">
        <w:rPr>
          <w:szCs w:val="24"/>
        </w:rPr>
        <w:t xml:space="preserve">online portal using the </w:t>
      </w:r>
      <w:r w:rsidR="00A82903">
        <w:rPr>
          <w:szCs w:val="24"/>
        </w:rPr>
        <w:t>p</w:t>
      </w:r>
      <w:r w:rsidR="00561072" w:rsidRPr="003B5F45">
        <w:rPr>
          <w:szCs w:val="24"/>
        </w:rPr>
        <w:t xml:space="preserve">ost </w:t>
      </w:r>
      <w:r w:rsidR="00A82903">
        <w:rPr>
          <w:szCs w:val="24"/>
        </w:rPr>
        <w:t>s</w:t>
      </w:r>
      <w:r w:rsidR="00561072" w:rsidRPr="003B5F45">
        <w:rPr>
          <w:szCs w:val="24"/>
        </w:rPr>
        <w:t xml:space="preserve">ubmission </w:t>
      </w:r>
      <w:r w:rsidR="00A82903">
        <w:rPr>
          <w:szCs w:val="24"/>
        </w:rPr>
        <w:t>a</w:t>
      </w:r>
      <w:r w:rsidR="00561072" w:rsidRPr="003B5F45">
        <w:rPr>
          <w:szCs w:val="24"/>
        </w:rPr>
        <w:t xml:space="preserve">dditional </w:t>
      </w:r>
      <w:r w:rsidR="00A82903">
        <w:rPr>
          <w:szCs w:val="24"/>
        </w:rPr>
        <w:t>d</w:t>
      </w:r>
      <w:r w:rsidR="00561072" w:rsidRPr="003B5F45">
        <w:rPr>
          <w:szCs w:val="24"/>
        </w:rPr>
        <w:t xml:space="preserve">ocuments online form and quoting the </w:t>
      </w:r>
      <w:r w:rsidR="00A82903">
        <w:rPr>
          <w:szCs w:val="24"/>
        </w:rPr>
        <w:t>road construction consent</w:t>
      </w:r>
      <w:r w:rsidR="00561072" w:rsidRPr="003B5F45">
        <w:rPr>
          <w:szCs w:val="24"/>
        </w:rPr>
        <w:t xml:space="preserve"> reference number.</w:t>
      </w:r>
    </w:p>
    <w:p w14:paraId="72351C03" w14:textId="77777777" w:rsidR="0058318C" w:rsidRPr="003B5F45" w:rsidRDefault="0058318C" w:rsidP="00561072">
      <w:pPr>
        <w:jc w:val="both"/>
        <w:rPr>
          <w:szCs w:val="24"/>
        </w:rPr>
      </w:pPr>
    </w:p>
    <w:p w14:paraId="7A80A37C" w14:textId="77777777" w:rsidR="0058318C" w:rsidRPr="00FE280D" w:rsidRDefault="0058318C" w:rsidP="009A40A4">
      <w:pPr>
        <w:jc w:val="both"/>
      </w:pPr>
      <w:r w:rsidRPr="00FE280D">
        <w:t xml:space="preserve">This form should </w:t>
      </w:r>
      <w:r w:rsidR="004956E6">
        <w:t xml:space="preserve">only be submitted </w:t>
      </w:r>
      <w:r w:rsidR="00FE280D" w:rsidRPr="00FE280D">
        <w:rPr>
          <w:b/>
        </w:rPr>
        <w:t>once</w:t>
      </w:r>
      <w:r w:rsidRPr="00FE280D">
        <w:rPr>
          <w:b/>
        </w:rPr>
        <w:t xml:space="preserve"> you have received a notification that the application has been made valid</w:t>
      </w:r>
      <w:r w:rsidRPr="00FE280D">
        <w:t>.</w:t>
      </w:r>
    </w:p>
    <w:sectPr w:rsidR="0058318C" w:rsidRPr="00FE280D" w:rsidSect="004B1DA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B47E" w14:textId="77777777" w:rsidR="00F117AE" w:rsidRDefault="00F117AE" w:rsidP="001C2142">
      <w:r>
        <w:separator/>
      </w:r>
    </w:p>
  </w:endnote>
  <w:endnote w:type="continuationSeparator" w:id="0">
    <w:p w14:paraId="1DD448B7" w14:textId="77777777" w:rsidR="00F117AE" w:rsidRDefault="00F117AE" w:rsidP="001C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677" w14:textId="77777777" w:rsidR="00376296" w:rsidRPr="003A3EB5" w:rsidRDefault="00376296" w:rsidP="00376296">
    <w:pPr>
      <w:pStyle w:val="Footer"/>
      <w:pBdr>
        <w:top w:val="single" w:sz="4" w:space="1" w:color="auto"/>
      </w:pBdr>
      <w:tabs>
        <w:tab w:val="clear" w:pos="9026"/>
        <w:tab w:val="left" w:pos="6630"/>
      </w:tabs>
      <w:rPr>
        <w:rFonts w:cs="Arial"/>
        <w:szCs w:val="24"/>
      </w:rPr>
    </w:pPr>
    <w:r w:rsidRPr="003A3EB5">
      <w:rPr>
        <w:rFonts w:cs="Arial"/>
        <w:szCs w:val="24"/>
      </w:rPr>
      <w:tab/>
      <w:t xml:space="preserve">Page </w:t>
    </w:r>
    <w:r w:rsidRPr="003A3EB5">
      <w:rPr>
        <w:rFonts w:cs="Arial"/>
        <w:szCs w:val="24"/>
      </w:rPr>
      <w:fldChar w:fldCharType="begin"/>
    </w:r>
    <w:r w:rsidRPr="003A3EB5">
      <w:rPr>
        <w:rFonts w:cs="Arial"/>
        <w:szCs w:val="24"/>
      </w:rPr>
      <w:instrText xml:space="preserve"> PAGE  \* Arabic  \* MERGEFORMAT </w:instrText>
    </w:r>
    <w:r w:rsidRPr="003A3EB5">
      <w:rPr>
        <w:rFonts w:cs="Arial"/>
        <w:szCs w:val="24"/>
      </w:rPr>
      <w:fldChar w:fldCharType="separate"/>
    </w:r>
    <w:r w:rsidR="00AD0E18">
      <w:rPr>
        <w:rFonts w:cs="Arial"/>
        <w:noProof/>
        <w:szCs w:val="24"/>
      </w:rPr>
      <w:t>2</w:t>
    </w:r>
    <w:r w:rsidRPr="003A3EB5">
      <w:rPr>
        <w:rFonts w:cs="Arial"/>
        <w:szCs w:val="24"/>
      </w:rPr>
      <w:fldChar w:fldCharType="end"/>
    </w:r>
    <w:r w:rsidRPr="003A3EB5">
      <w:rPr>
        <w:rFonts w:cs="Arial"/>
        <w:szCs w:val="24"/>
      </w:rPr>
      <w:t xml:space="preserve"> of </w:t>
    </w:r>
    <w:r w:rsidRPr="003A3EB5">
      <w:rPr>
        <w:rFonts w:cs="Arial"/>
        <w:szCs w:val="24"/>
      </w:rPr>
      <w:fldChar w:fldCharType="begin"/>
    </w:r>
    <w:r w:rsidRPr="003A3EB5">
      <w:rPr>
        <w:rFonts w:cs="Arial"/>
        <w:szCs w:val="24"/>
      </w:rPr>
      <w:instrText xml:space="preserve"> NUMPAGES  \* Arabic  \* MERGEFORMAT </w:instrText>
    </w:r>
    <w:r w:rsidRPr="003A3EB5">
      <w:rPr>
        <w:rFonts w:cs="Arial"/>
        <w:szCs w:val="24"/>
      </w:rPr>
      <w:fldChar w:fldCharType="separate"/>
    </w:r>
    <w:r w:rsidR="00AD0E18">
      <w:rPr>
        <w:rFonts w:cs="Arial"/>
        <w:noProof/>
        <w:szCs w:val="24"/>
      </w:rPr>
      <w:t>3</w:t>
    </w:r>
    <w:r w:rsidRPr="003A3EB5">
      <w:rPr>
        <w:rFonts w:cs="Arial"/>
        <w:szCs w:val="24"/>
      </w:rPr>
      <w:fldChar w:fldCharType="end"/>
    </w:r>
    <w:r w:rsidRPr="003A3EB5">
      <w:rPr>
        <w:rFonts w:cs="Arial"/>
        <w:noProof/>
        <w:szCs w:val="24"/>
      </w:rPr>
      <w:tab/>
    </w:r>
  </w:p>
  <w:p w14:paraId="24E1EBB9" w14:textId="77777777" w:rsidR="00376296" w:rsidRDefault="00376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A6DA" w14:textId="77777777" w:rsidR="00F117AE" w:rsidRDefault="00F117AE" w:rsidP="001C2142">
      <w:r>
        <w:separator/>
      </w:r>
    </w:p>
  </w:footnote>
  <w:footnote w:type="continuationSeparator" w:id="0">
    <w:p w14:paraId="4C7D2E14" w14:textId="77777777" w:rsidR="00F117AE" w:rsidRDefault="00F117AE" w:rsidP="001C2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126"/>
    </w:tblGrid>
    <w:tr w:rsidR="001C2142" w:rsidRPr="00397C15" w14:paraId="7D68AB72" w14:textId="77777777" w:rsidTr="00526355">
      <w:trPr>
        <w:trHeight w:val="1276"/>
      </w:trPr>
      <w:tc>
        <w:tcPr>
          <w:tcW w:w="2518" w:type="dxa"/>
          <w:vAlign w:val="center"/>
        </w:tcPr>
        <w:p w14:paraId="36E70C29" w14:textId="20723E1D" w:rsidR="001C2142" w:rsidRDefault="00E31B3F" w:rsidP="00526355">
          <w:pPr>
            <w:pStyle w:val="Header"/>
          </w:pPr>
          <w:r>
            <w:rPr>
              <w:noProof/>
            </w:rPr>
            <w:drawing>
              <wp:inline distT="0" distB="0" distL="0" distR="0" wp14:anchorId="59C59994" wp14:editId="0CA1A1B4">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58CA5497" w14:textId="46663A57" w:rsidR="001C2142" w:rsidRPr="0018264C" w:rsidRDefault="001C2142" w:rsidP="001B76F5">
          <w:pPr>
            <w:pStyle w:val="Heading1"/>
            <w:jc w:val="center"/>
            <w:rPr>
              <w:rFonts w:ascii="Arial" w:hAnsi="Arial" w:cs="Arial"/>
              <w:b/>
              <w:bCs/>
              <w:sz w:val="28"/>
              <w:szCs w:val="28"/>
            </w:rPr>
          </w:pPr>
          <w:r w:rsidRPr="0018264C">
            <w:rPr>
              <w:rFonts w:ascii="Arial" w:hAnsi="Arial" w:cs="Arial"/>
              <w:b/>
              <w:bCs/>
              <w:color w:val="auto"/>
              <w:sz w:val="28"/>
              <w:szCs w:val="28"/>
            </w:rPr>
            <w:t xml:space="preserve">Docquets of </w:t>
          </w:r>
          <w:r w:rsidR="00783F80">
            <w:rPr>
              <w:rFonts w:ascii="Arial" w:hAnsi="Arial" w:cs="Arial"/>
              <w:b/>
              <w:bCs/>
              <w:color w:val="auto"/>
              <w:sz w:val="28"/>
              <w:szCs w:val="28"/>
            </w:rPr>
            <w:t>s</w:t>
          </w:r>
          <w:r w:rsidRPr="0018264C">
            <w:rPr>
              <w:rFonts w:ascii="Arial" w:hAnsi="Arial" w:cs="Arial"/>
              <w:b/>
              <w:bCs/>
              <w:color w:val="auto"/>
              <w:sz w:val="28"/>
              <w:szCs w:val="28"/>
            </w:rPr>
            <w:t>ervice</w:t>
          </w:r>
        </w:p>
      </w:tc>
      <w:tc>
        <w:tcPr>
          <w:tcW w:w="2126" w:type="dxa"/>
          <w:vAlign w:val="center"/>
        </w:tcPr>
        <w:p w14:paraId="651BFA92" w14:textId="77777777" w:rsidR="001C2142" w:rsidRPr="00397C15" w:rsidRDefault="001C2142" w:rsidP="001C2142">
          <w:pPr>
            <w:pStyle w:val="Header"/>
            <w:jc w:val="center"/>
            <w:rPr>
              <w:b/>
              <w:sz w:val="36"/>
              <w:szCs w:val="36"/>
            </w:rPr>
          </w:pPr>
          <w:r w:rsidRPr="00397C15">
            <w:rPr>
              <w:b/>
              <w:sz w:val="36"/>
              <w:szCs w:val="36"/>
            </w:rPr>
            <w:t>CC</w:t>
          </w:r>
          <w:r>
            <w:rPr>
              <w:b/>
              <w:sz w:val="36"/>
              <w:szCs w:val="36"/>
            </w:rPr>
            <w:t>2</w:t>
          </w:r>
          <w:r w:rsidR="004956E6">
            <w:rPr>
              <w:b/>
              <w:sz w:val="36"/>
              <w:szCs w:val="36"/>
            </w:rPr>
            <w:t xml:space="preserve"> Part B</w:t>
          </w:r>
        </w:p>
      </w:tc>
    </w:tr>
  </w:tbl>
  <w:p w14:paraId="338630A5" w14:textId="77777777" w:rsidR="001C2142" w:rsidRDefault="001C2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65D12"/>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6C3570F2"/>
    <w:multiLevelType w:val="hybridMultilevel"/>
    <w:tmpl w:val="19869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24517">
    <w:abstractNumId w:val="0"/>
  </w:num>
  <w:num w:numId="2" w16cid:durableId="210075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42"/>
    <w:rsid w:val="000B6367"/>
    <w:rsid w:val="000B6AC4"/>
    <w:rsid w:val="000D59CD"/>
    <w:rsid w:val="000F68CA"/>
    <w:rsid w:val="001737D5"/>
    <w:rsid w:val="0018264C"/>
    <w:rsid w:val="001B76F5"/>
    <w:rsid w:val="001C2142"/>
    <w:rsid w:val="002272AA"/>
    <w:rsid w:val="00227DB9"/>
    <w:rsid w:val="00332CAD"/>
    <w:rsid w:val="00375027"/>
    <w:rsid w:val="00376296"/>
    <w:rsid w:val="00397C15"/>
    <w:rsid w:val="003A3EB5"/>
    <w:rsid w:val="003B5F45"/>
    <w:rsid w:val="003F0C4D"/>
    <w:rsid w:val="00422DA6"/>
    <w:rsid w:val="004664CA"/>
    <w:rsid w:val="004956E6"/>
    <w:rsid w:val="004B1DA6"/>
    <w:rsid w:val="004E1CE8"/>
    <w:rsid w:val="00526355"/>
    <w:rsid w:val="00561072"/>
    <w:rsid w:val="0058318C"/>
    <w:rsid w:val="006F77EC"/>
    <w:rsid w:val="00756C7A"/>
    <w:rsid w:val="00783F80"/>
    <w:rsid w:val="007F2F33"/>
    <w:rsid w:val="00852DAC"/>
    <w:rsid w:val="008732D5"/>
    <w:rsid w:val="0088748C"/>
    <w:rsid w:val="00893BD2"/>
    <w:rsid w:val="00895A91"/>
    <w:rsid w:val="008F7D7F"/>
    <w:rsid w:val="009A40A4"/>
    <w:rsid w:val="009B3E4E"/>
    <w:rsid w:val="00A82903"/>
    <w:rsid w:val="00AA0478"/>
    <w:rsid w:val="00AD0E18"/>
    <w:rsid w:val="00AF3F26"/>
    <w:rsid w:val="00B16301"/>
    <w:rsid w:val="00B33AE4"/>
    <w:rsid w:val="00B75C9D"/>
    <w:rsid w:val="00B75FA9"/>
    <w:rsid w:val="00BE0412"/>
    <w:rsid w:val="00BE7EB4"/>
    <w:rsid w:val="00C076C6"/>
    <w:rsid w:val="00CA2F71"/>
    <w:rsid w:val="00CA6814"/>
    <w:rsid w:val="00D205F6"/>
    <w:rsid w:val="00D90C8D"/>
    <w:rsid w:val="00DA6E34"/>
    <w:rsid w:val="00E31B3F"/>
    <w:rsid w:val="00E64B2E"/>
    <w:rsid w:val="00E66F3E"/>
    <w:rsid w:val="00E769F6"/>
    <w:rsid w:val="00EA0FA1"/>
    <w:rsid w:val="00EB6325"/>
    <w:rsid w:val="00ED134C"/>
    <w:rsid w:val="00F117AE"/>
    <w:rsid w:val="00F60002"/>
    <w:rsid w:val="00F73CB0"/>
    <w:rsid w:val="00FE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64C39"/>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42"/>
    <w:pPr>
      <w:spacing w:after="0" w:line="240" w:lineRule="auto"/>
    </w:pPr>
    <w:rPr>
      <w:rFonts w:ascii="Arial" w:hAnsi="Arial" w:cs="Times New Roman"/>
      <w:sz w:val="24"/>
    </w:rPr>
  </w:style>
  <w:style w:type="paragraph" w:styleId="Heading1">
    <w:name w:val="heading 1"/>
    <w:basedOn w:val="Normal"/>
    <w:next w:val="Normal"/>
    <w:link w:val="Heading1Char"/>
    <w:uiPriority w:val="9"/>
    <w:qFormat/>
    <w:rsid w:val="001826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26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142"/>
    <w:pPr>
      <w:tabs>
        <w:tab w:val="center" w:pos="4513"/>
        <w:tab w:val="right" w:pos="9026"/>
      </w:tabs>
    </w:pPr>
  </w:style>
  <w:style w:type="character" w:customStyle="1" w:styleId="HeaderChar">
    <w:name w:val="Header Char"/>
    <w:basedOn w:val="DefaultParagraphFont"/>
    <w:link w:val="Header"/>
    <w:uiPriority w:val="99"/>
    <w:locked/>
    <w:rsid w:val="001C2142"/>
    <w:rPr>
      <w:rFonts w:cs="Times New Roman"/>
    </w:rPr>
  </w:style>
  <w:style w:type="paragraph" w:styleId="Footer">
    <w:name w:val="footer"/>
    <w:basedOn w:val="Normal"/>
    <w:link w:val="FooterChar"/>
    <w:uiPriority w:val="99"/>
    <w:unhideWhenUsed/>
    <w:rsid w:val="001C2142"/>
    <w:pPr>
      <w:tabs>
        <w:tab w:val="center" w:pos="4513"/>
        <w:tab w:val="right" w:pos="9026"/>
      </w:tabs>
    </w:pPr>
  </w:style>
  <w:style w:type="character" w:customStyle="1" w:styleId="FooterChar">
    <w:name w:val="Footer Char"/>
    <w:basedOn w:val="DefaultParagraphFont"/>
    <w:link w:val="Footer"/>
    <w:uiPriority w:val="99"/>
    <w:locked/>
    <w:rsid w:val="001C2142"/>
    <w:rPr>
      <w:rFonts w:cs="Times New Roman"/>
    </w:rPr>
  </w:style>
  <w:style w:type="table" w:styleId="TableGrid">
    <w:name w:val="Table Grid"/>
    <w:basedOn w:val="TableNormal"/>
    <w:uiPriority w:val="59"/>
    <w:rsid w:val="001C2142"/>
    <w:pPr>
      <w:spacing w:after="0" w:line="240" w:lineRule="auto"/>
    </w:pPr>
    <w:rPr>
      <w:rFonts w:ascii="Arial"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1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142"/>
    <w:rPr>
      <w:rFonts w:ascii="Tahoma" w:hAnsi="Tahoma" w:cs="Tahoma"/>
      <w:sz w:val="16"/>
      <w:szCs w:val="16"/>
    </w:rPr>
  </w:style>
  <w:style w:type="paragraph" w:styleId="ListParagraph">
    <w:name w:val="List Paragraph"/>
    <w:basedOn w:val="Normal"/>
    <w:uiPriority w:val="34"/>
    <w:qFormat/>
    <w:rsid w:val="001C2142"/>
    <w:pPr>
      <w:ind w:left="720"/>
      <w:contextualSpacing/>
    </w:pPr>
  </w:style>
  <w:style w:type="character" w:styleId="Hyperlink">
    <w:name w:val="Hyperlink"/>
    <w:basedOn w:val="DefaultParagraphFont"/>
    <w:uiPriority w:val="99"/>
    <w:unhideWhenUsed/>
    <w:rsid w:val="001C2142"/>
    <w:rPr>
      <w:rFonts w:cs="Times New Roman"/>
      <w:color w:val="0000FF" w:themeColor="hyperlink"/>
      <w:u w:val="single"/>
    </w:rPr>
  </w:style>
  <w:style w:type="character" w:styleId="FollowedHyperlink">
    <w:name w:val="FollowedHyperlink"/>
    <w:basedOn w:val="DefaultParagraphFont"/>
    <w:uiPriority w:val="99"/>
    <w:semiHidden/>
    <w:unhideWhenUsed/>
    <w:rsid w:val="00376296"/>
    <w:rPr>
      <w:rFonts w:cs="Times New Roman"/>
      <w:color w:val="800080" w:themeColor="followedHyperlink"/>
      <w:u w:val="single"/>
    </w:rPr>
  </w:style>
  <w:style w:type="character" w:styleId="CommentReference">
    <w:name w:val="annotation reference"/>
    <w:basedOn w:val="DefaultParagraphFont"/>
    <w:uiPriority w:val="99"/>
    <w:semiHidden/>
    <w:unhideWhenUsed/>
    <w:rsid w:val="006F77EC"/>
    <w:rPr>
      <w:rFonts w:cs="Times New Roman"/>
      <w:sz w:val="16"/>
      <w:szCs w:val="16"/>
    </w:rPr>
  </w:style>
  <w:style w:type="paragraph" w:styleId="CommentText">
    <w:name w:val="annotation text"/>
    <w:basedOn w:val="Normal"/>
    <w:link w:val="CommentTextChar"/>
    <w:uiPriority w:val="99"/>
    <w:semiHidden/>
    <w:unhideWhenUsed/>
    <w:rsid w:val="006F77EC"/>
    <w:rPr>
      <w:sz w:val="20"/>
      <w:szCs w:val="20"/>
    </w:rPr>
  </w:style>
  <w:style w:type="character" w:customStyle="1" w:styleId="CommentTextChar">
    <w:name w:val="Comment Text Char"/>
    <w:basedOn w:val="DefaultParagraphFont"/>
    <w:link w:val="CommentText"/>
    <w:uiPriority w:val="99"/>
    <w:semiHidden/>
    <w:locked/>
    <w:rsid w:val="006F77E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6F77EC"/>
    <w:rPr>
      <w:b/>
      <w:bCs/>
    </w:rPr>
  </w:style>
  <w:style w:type="character" w:customStyle="1" w:styleId="CommentSubjectChar">
    <w:name w:val="Comment Subject Char"/>
    <w:basedOn w:val="CommentTextChar"/>
    <w:link w:val="CommentSubject"/>
    <w:uiPriority w:val="99"/>
    <w:semiHidden/>
    <w:locked/>
    <w:rsid w:val="006F77EC"/>
    <w:rPr>
      <w:rFonts w:ascii="Arial" w:hAnsi="Arial" w:cs="Times New Roman"/>
      <w:b/>
      <w:bCs/>
      <w:sz w:val="20"/>
      <w:szCs w:val="20"/>
    </w:rPr>
  </w:style>
  <w:style w:type="character" w:customStyle="1" w:styleId="normaltextrun">
    <w:name w:val="normaltextrun"/>
    <w:basedOn w:val="DefaultParagraphFont"/>
    <w:rsid w:val="0088748C"/>
    <w:rPr>
      <w:rFonts w:cs="Times New Roman"/>
    </w:rPr>
  </w:style>
  <w:style w:type="paragraph" w:customStyle="1" w:styleId="paragraph">
    <w:name w:val="paragraph"/>
    <w:basedOn w:val="Normal"/>
    <w:rsid w:val="0088748C"/>
    <w:pPr>
      <w:spacing w:before="100" w:beforeAutospacing="1" w:after="100" w:afterAutospacing="1"/>
    </w:pPr>
    <w:rPr>
      <w:rFonts w:ascii="Times New Roman" w:hAnsi="Times New Roman"/>
      <w:szCs w:val="24"/>
      <w:lang w:eastAsia="en-GB"/>
    </w:rPr>
  </w:style>
  <w:style w:type="character" w:customStyle="1" w:styleId="contentcontrolboundarysink">
    <w:name w:val="contentcontrolboundarysink"/>
    <w:basedOn w:val="DefaultParagraphFont"/>
    <w:rsid w:val="0088748C"/>
    <w:rPr>
      <w:rFonts w:cs="Times New Roman"/>
    </w:rPr>
  </w:style>
  <w:style w:type="character" w:customStyle="1" w:styleId="Heading1Char">
    <w:name w:val="Heading 1 Char"/>
    <w:basedOn w:val="DefaultParagraphFont"/>
    <w:link w:val="Heading1"/>
    <w:uiPriority w:val="9"/>
    <w:rsid w:val="001826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8264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299C3-EE76-410B-BCA9-1EA942C96C27}">
  <ds:schemaRefs>
    <ds:schemaRef ds:uri="http://schemas.openxmlformats.org/officeDocument/2006/bibliography"/>
  </ds:schemaRefs>
</ds:datastoreItem>
</file>

<file path=customXml/itemProps2.xml><?xml version="1.0" encoding="utf-8"?>
<ds:datastoreItem xmlns:ds="http://schemas.openxmlformats.org/officeDocument/2006/customXml" ds:itemID="{E0ED27AD-01CC-4AC1-B118-AE220ECDA0E4}">
  <ds:schemaRefs>
    <ds:schemaRef ds:uri="http://schemas.microsoft.com/sharepoint/v3/contenttype/forms"/>
  </ds:schemaRefs>
</ds:datastoreItem>
</file>

<file path=customXml/itemProps3.xml><?xml version="1.0" encoding="utf-8"?>
<ds:datastoreItem xmlns:ds="http://schemas.openxmlformats.org/officeDocument/2006/customXml" ds:itemID="{A1A0D1A1-E86F-4460-91B4-B5461A4F08CE}">
  <ds:schemaRefs>
    <ds:schemaRef ds:uri="http://schemas.microsoft.com/office/2006/documentManagement/types"/>
    <ds:schemaRef ds:uri="http://purl.org/dc/dcmitype/"/>
    <ds:schemaRef ds:uri="http://purl.org/dc/elements/1.1/"/>
    <ds:schemaRef ds:uri="89b44844-f7a8-43bf-8910-957b726a602c"/>
    <ds:schemaRef ds:uri="http://schemas.microsoft.com/office/infopath/2007/PartnerControls"/>
    <ds:schemaRef ds:uri="360140f8-0468-48bc-8a3a-f2fd56f93b8c"/>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74B8C71-D6E8-43A0-85DA-FAD0098A98E7}">
  <ds:schemaRefs>
    <ds:schemaRef ds:uri="http://schemas.microsoft.com/office/2006/metadata/customXsn"/>
  </ds:schemaRefs>
</ds:datastoreItem>
</file>

<file path=customXml/itemProps5.xml><?xml version="1.0" encoding="utf-8"?>
<ds:datastoreItem xmlns:ds="http://schemas.openxmlformats.org/officeDocument/2006/customXml" ds:itemID="{CD748081-0138-4AE6-A8C8-7B73DB06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264</Words>
  <Characters>1354</Characters>
  <Application>Microsoft Office Word</Application>
  <DocSecurity>0</DocSecurity>
  <Lines>89</Lines>
  <Paragraphs>24</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dc:creator>
  <cp:keywords/>
  <dc:description/>
  <cp:lastModifiedBy>Marie Stephen (Project Design Unit)</cp:lastModifiedBy>
  <cp:revision>7</cp:revision>
  <dcterms:created xsi:type="dcterms:W3CDTF">2026-01-22T12:07:00Z</dcterms:created>
  <dcterms:modified xsi:type="dcterms:W3CDTF">2026-01-26T12:00:00Z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eb434d13-7cef-46e2-9359-4a0f7f93d452</vt:lpwstr>
  </property>
  <property fmtid="{D5CDD505-2E9C-101B-9397-08002B2CF9AE}" pid="3" name="ContentTypeId">
    <vt:lpwstr>0x010100BFE04B8D5F85974F818FB6A03D2CDBA9</vt:lpwstr>
  </property>
  <property fmtid="{D5CDD505-2E9C-101B-9397-08002B2CF9AE}" pid="4" name="Order">
    <vt:r8>175600</vt:r8>
  </property>
  <property fmtid="{D5CDD505-2E9C-101B-9397-08002B2CF9AE}" pid="5" name="TaxCatchAll">
    <vt:lpwstr/>
  </property>
  <property fmtid="{D5CDD505-2E9C-101B-9397-08002B2CF9AE}" pid="6" name="MediaServiceImageTags">
    <vt:lpwstr/>
  </property>
</Properties>
</file>