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BFA12E" w14:textId="77777777" w:rsidR="00A00181" w:rsidRDefault="00A00181" w:rsidP="00A00181">
      <w:pPr>
        <w:pStyle w:val="Footer"/>
        <w:tabs>
          <w:tab w:val="clear" w:pos="4153"/>
          <w:tab w:val="clear" w:pos="8306"/>
        </w:tabs>
        <w:jc w:val="both"/>
        <w:rPr>
          <w:rFonts w:ascii="Arial" w:hAnsi="Arial" w:cs="Arial"/>
          <w:sz w:val="24"/>
          <w:szCs w:val="24"/>
        </w:rPr>
      </w:pPr>
      <w:r>
        <w:rPr>
          <w:noProof/>
          <w:lang w:eastAsia="en-GB"/>
        </w:rPr>
        <w:drawing>
          <wp:anchor distT="0" distB="0" distL="114300" distR="114300" simplePos="0" relativeHeight="251659264" behindDoc="0" locked="0" layoutInCell="1" allowOverlap="1" wp14:anchorId="27141C7F" wp14:editId="6A0A33DE">
            <wp:simplePos x="0" y="0"/>
            <wp:positionH relativeFrom="column">
              <wp:posOffset>3638550</wp:posOffset>
            </wp:positionH>
            <wp:positionV relativeFrom="paragraph">
              <wp:posOffset>-291465</wp:posOffset>
            </wp:positionV>
            <wp:extent cx="2495550" cy="1266190"/>
            <wp:effectExtent l="0" t="0" r="0" b="0"/>
            <wp:wrapSquare wrapText="bothSides"/>
            <wp:docPr id="1" name="Picture 1" descr="Highland Council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Highland Council logo">
                      <a:extLst>
                        <a:ext uri="{C183D7F6-B498-43B3-948B-1728B52AA6E4}">
                          <adec:decorative xmlns:adec="http://schemas.microsoft.com/office/drawing/2017/decorative" val="0"/>
                        </a:ext>
                      </a:extLst>
                    </pic:cNvPr>
                    <pic:cNvPicPr/>
                  </pic:nvPicPr>
                  <pic:blipFill>
                    <a:blip r:embed="rId7">
                      <a:extLst>
                        <a:ext uri="{28A0092B-C50C-407E-A947-70E740481C1C}">
                          <a14:useLocalDpi xmlns:a14="http://schemas.microsoft.com/office/drawing/2010/main" val="0"/>
                        </a:ext>
                      </a:extLst>
                    </a:blip>
                    <a:stretch>
                      <a:fillRect/>
                    </a:stretch>
                  </pic:blipFill>
                  <pic:spPr>
                    <a:xfrm>
                      <a:off x="0" y="0"/>
                      <a:ext cx="2495550" cy="1266190"/>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sz w:val="24"/>
          <w:szCs w:val="24"/>
        </w:rPr>
        <w:t>Helmsdale &amp; District Development Trust</w:t>
      </w:r>
    </w:p>
    <w:p w14:paraId="79974763" w14:textId="77777777" w:rsidR="00A00181" w:rsidRDefault="00A00181" w:rsidP="00A00181">
      <w:pPr>
        <w:pStyle w:val="Footer"/>
        <w:tabs>
          <w:tab w:val="clear" w:pos="4153"/>
          <w:tab w:val="clear" w:pos="8306"/>
        </w:tabs>
        <w:jc w:val="both"/>
        <w:rPr>
          <w:rFonts w:ascii="Arial" w:hAnsi="Arial" w:cs="Arial"/>
          <w:sz w:val="24"/>
          <w:szCs w:val="24"/>
        </w:rPr>
      </w:pPr>
      <w:r>
        <w:rPr>
          <w:rFonts w:ascii="Arial" w:hAnsi="Arial" w:cs="Arial"/>
          <w:sz w:val="24"/>
          <w:szCs w:val="24"/>
        </w:rPr>
        <w:t>Community Centre</w:t>
      </w:r>
    </w:p>
    <w:p w14:paraId="3B9A8D76" w14:textId="77777777" w:rsidR="00A00181" w:rsidRDefault="00A00181" w:rsidP="00A00181">
      <w:pPr>
        <w:pStyle w:val="Footer"/>
        <w:tabs>
          <w:tab w:val="clear" w:pos="4153"/>
          <w:tab w:val="clear" w:pos="8306"/>
        </w:tabs>
        <w:jc w:val="both"/>
        <w:rPr>
          <w:rFonts w:ascii="Arial" w:hAnsi="Arial" w:cs="Arial"/>
          <w:sz w:val="24"/>
          <w:szCs w:val="24"/>
        </w:rPr>
      </w:pPr>
      <w:r>
        <w:rPr>
          <w:rFonts w:ascii="Arial" w:hAnsi="Arial" w:cs="Arial"/>
          <w:sz w:val="24"/>
          <w:szCs w:val="24"/>
        </w:rPr>
        <w:t>Dunrobin Street</w:t>
      </w:r>
    </w:p>
    <w:p w14:paraId="3331C24F" w14:textId="77777777" w:rsidR="00A00181" w:rsidRDefault="00A00181" w:rsidP="00A00181">
      <w:pPr>
        <w:pStyle w:val="Footer"/>
        <w:tabs>
          <w:tab w:val="clear" w:pos="4153"/>
          <w:tab w:val="clear" w:pos="8306"/>
        </w:tabs>
        <w:jc w:val="both"/>
        <w:rPr>
          <w:rFonts w:ascii="Arial" w:hAnsi="Arial" w:cs="Arial"/>
          <w:sz w:val="24"/>
          <w:szCs w:val="24"/>
        </w:rPr>
      </w:pPr>
      <w:r>
        <w:rPr>
          <w:rFonts w:ascii="Arial" w:hAnsi="Arial" w:cs="Arial"/>
          <w:sz w:val="24"/>
          <w:szCs w:val="24"/>
        </w:rPr>
        <w:t>Helmsdale</w:t>
      </w:r>
    </w:p>
    <w:p w14:paraId="16F80D65" w14:textId="77777777" w:rsidR="00A00181" w:rsidRDefault="00A00181" w:rsidP="00A00181">
      <w:pPr>
        <w:pStyle w:val="Footer"/>
        <w:tabs>
          <w:tab w:val="clear" w:pos="4153"/>
          <w:tab w:val="clear" w:pos="8306"/>
        </w:tabs>
        <w:jc w:val="both"/>
        <w:rPr>
          <w:rFonts w:ascii="Arial" w:hAnsi="Arial" w:cs="Arial"/>
          <w:sz w:val="24"/>
          <w:szCs w:val="24"/>
        </w:rPr>
      </w:pPr>
      <w:r>
        <w:rPr>
          <w:rFonts w:ascii="Arial" w:hAnsi="Arial" w:cs="Arial"/>
          <w:sz w:val="24"/>
          <w:szCs w:val="24"/>
        </w:rPr>
        <w:t xml:space="preserve">Sutherland </w:t>
      </w:r>
    </w:p>
    <w:p w14:paraId="4526941D" w14:textId="77777777" w:rsidR="00A00181" w:rsidRPr="00281260" w:rsidRDefault="00A00181" w:rsidP="00A00181">
      <w:pPr>
        <w:pStyle w:val="Footer"/>
        <w:tabs>
          <w:tab w:val="clear" w:pos="4153"/>
          <w:tab w:val="clear" w:pos="8306"/>
        </w:tabs>
        <w:jc w:val="both"/>
        <w:rPr>
          <w:rFonts w:ascii="Arial" w:hAnsi="Arial" w:cs="Arial"/>
          <w:sz w:val="24"/>
          <w:szCs w:val="24"/>
        </w:rPr>
      </w:pPr>
      <w:r>
        <w:rPr>
          <w:rFonts w:ascii="Arial" w:hAnsi="Arial" w:cs="Arial"/>
          <w:sz w:val="24"/>
          <w:szCs w:val="24"/>
        </w:rPr>
        <w:t>KW8 6JA</w:t>
      </w:r>
    </w:p>
    <w:tbl>
      <w:tblPr>
        <w:tblW w:w="9617" w:type="dxa"/>
        <w:tblInd w:w="-12" w:type="dxa"/>
        <w:tblLayout w:type="fixed"/>
        <w:tblLook w:val="0000" w:firstRow="0" w:lastRow="0" w:firstColumn="0" w:lastColumn="0" w:noHBand="0" w:noVBand="0"/>
      </w:tblPr>
      <w:tblGrid>
        <w:gridCol w:w="5790"/>
        <w:gridCol w:w="1701"/>
        <w:gridCol w:w="2126"/>
      </w:tblGrid>
      <w:tr w:rsidR="00A00181" w:rsidRPr="00DF1B0B" w14:paraId="7F639807" w14:textId="77777777" w:rsidTr="00822042">
        <w:tc>
          <w:tcPr>
            <w:tcW w:w="5790" w:type="dxa"/>
          </w:tcPr>
          <w:p w14:paraId="740CEDC1" w14:textId="77777777" w:rsidR="00A00181" w:rsidRPr="00DF1B0B" w:rsidRDefault="00A00181" w:rsidP="00822042">
            <w:pPr>
              <w:jc w:val="both"/>
              <w:rPr>
                <w:rFonts w:ascii="Arial" w:hAnsi="Arial" w:cs="Arial"/>
                <w:sz w:val="24"/>
                <w:szCs w:val="24"/>
              </w:rPr>
            </w:pPr>
            <w:r w:rsidRPr="00DF1B0B">
              <w:rPr>
                <w:rFonts w:ascii="Arial" w:hAnsi="Arial" w:cs="Arial"/>
                <w:sz w:val="24"/>
                <w:szCs w:val="24"/>
              </w:rPr>
              <w:fldChar w:fldCharType="begin"/>
            </w:r>
            <w:r w:rsidRPr="00DF1B0B">
              <w:rPr>
                <w:rFonts w:ascii="Arial" w:hAnsi="Arial" w:cs="Arial"/>
                <w:sz w:val="24"/>
                <w:szCs w:val="24"/>
              </w:rPr>
              <w:instrText xml:space="preserve">  </w:instrText>
            </w:r>
            <w:r w:rsidRPr="00DF1B0B">
              <w:rPr>
                <w:rFonts w:ascii="Arial" w:hAnsi="Arial" w:cs="Arial"/>
                <w:sz w:val="24"/>
                <w:szCs w:val="24"/>
              </w:rPr>
              <w:fldChar w:fldCharType="end"/>
            </w:r>
          </w:p>
        </w:tc>
        <w:tc>
          <w:tcPr>
            <w:tcW w:w="1701" w:type="dxa"/>
          </w:tcPr>
          <w:p w14:paraId="2F0A016C" w14:textId="77777777" w:rsidR="00A00181" w:rsidRDefault="00A00181" w:rsidP="00822042">
            <w:pPr>
              <w:spacing w:line="300" w:lineRule="exact"/>
              <w:jc w:val="both"/>
              <w:rPr>
                <w:rFonts w:ascii="Arial" w:hAnsi="Arial" w:cs="Arial"/>
                <w:sz w:val="18"/>
                <w:szCs w:val="18"/>
              </w:rPr>
            </w:pPr>
            <w:r>
              <w:rPr>
                <w:rFonts w:ascii="Arial" w:hAnsi="Arial" w:cs="Arial"/>
                <w:sz w:val="18"/>
                <w:szCs w:val="18"/>
              </w:rPr>
              <w:t>Your Ref:</w:t>
            </w:r>
          </w:p>
          <w:p w14:paraId="2DE54CE6" w14:textId="77777777" w:rsidR="00A00181" w:rsidRDefault="00A00181" w:rsidP="00822042">
            <w:pPr>
              <w:spacing w:line="300" w:lineRule="exact"/>
              <w:jc w:val="both"/>
              <w:rPr>
                <w:rFonts w:ascii="Arial" w:hAnsi="Arial" w:cs="Arial"/>
                <w:sz w:val="18"/>
                <w:szCs w:val="18"/>
              </w:rPr>
            </w:pPr>
            <w:r>
              <w:rPr>
                <w:rFonts w:ascii="Arial" w:hAnsi="Arial" w:cs="Arial"/>
                <w:sz w:val="18"/>
                <w:szCs w:val="18"/>
              </w:rPr>
              <w:t>Our Ref:</w:t>
            </w:r>
          </w:p>
          <w:p w14:paraId="50C3E407" w14:textId="77777777" w:rsidR="00A00181" w:rsidRPr="00281260" w:rsidRDefault="00A00181" w:rsidP="00822042">
            <w:pPr>
              <w:spacing w:line="300" w:lineRule="exact"/>
              <w:jc w:val="both"/>
              <w:rPr>
                <w:rFonts w:ascii="Arial" w:hAnsi="Arial" w:cs="Arial"/>
                <w:sz w:val="18"/>
                <w:szCs w:val="18"/>
              </w:rPr>
            </w:pPr>
            <w:r>
              <w:rPr>
                <w:rFonts w:ascii="Arial" w:hAnsi="Arial" w:cs="Arial"/>
                <w:sz w:val="18"/>
                <w:szCs w:val="18"/>
              </w:rPr>
              <w:t xml:space="preserve">Date: </w:t>
            </w:r>
          </w:p>
        </w:tc>
        <w:tc>
          <w:tcPr>
            <w:tcW w:w="2126" w:type="dxa"/>
          </w:tcPr>
          <w:p w14:paraId="060FBD88" w14:textId="77777777" w:rsidR="00A00181" w:rsidRPr="00281260" w:rsidRDefault="00A00181" w:rsidP="00822042">
            <w:pPr>
              <w:spacing w:line="300" w:lineRule="atLeast"/>
              <w:jc w:val="both"/>
              <w:rPr>
                <w:rFonts w:ascii="Arial" w:hAnsi="Arial" w:cs="Arial"/>
                <w:sz w:val="24"/>
                <w:szCs w:val="24"/>
              </w:rPr>
            </w:pPr>
            <w:r w:rsidRPr="00281260">
              <w:rPr>
                <w:rFonts w:ascii="Arial" w:hAnsi="Arial" w:cs="Arial"/>
                <w:sz w:val="24"/>
                <w:szCs w:val="24"/>
              </w:rPr>
              <w:fldChar w:fldCharType="begin"/>
            </w:r>
            <w:r w:rsidRPr="00281260">
              <w:rPr>
                <w:rFonts w:ascii="Arial" w:hAnsi="Arial" w:cs="Arial"/>
                <w:sz w:val="24"/>
                <w:szCs w:val="24"/>
              </w:rPr>
              <w:instrText xml:space="preserve">  </w:instrText>
            </w:r>
            <w:r w:rsidRPr="00281260">
              <w:rPr>
                <w:rFonts w:ascii="Arial" w:hAnsi="Arial" w:cs="Arial"/>
                <w:sz w:val="24"/>
                <w:szCs w:val="24"/>
              </w:rPr>
              <w:fldChar w:fldCharType="end"/>
            </w:r>
          </w:p>
          <w:p w14:paraId="24E6CDD8" w14:textId="77777777" w:rsidR="00A00181" w:rsidRDefault="00A00181" w:rsidP="00822042">
            <w:pPr>
              <w:spacing w:line="300" w:lineRule="atLeast"/>
              <w:jc w:val="both"/>
              <w:rPr>
                <w:rFonts w:ascii="Arial" w:hAnsi="Arial" w:cs="Arial"/>
                <w:sz w:val="24"/>
                <w:szCs w:val="24"/>
              </w:rPr>
            </w:pPr>
            <w:r>
              <w:rPr>
                <w:rFonts w:ascii="Arial" w:hAnsi="Arial" w:cs="Arial"/>
                <w:sz w:val="24"/>
                <w:szCs w:val="24"/>
              </w:rPr>
              <w:t xml:space="preserve">PM/EM </w:t>
            </w:r>
          </w:p>
          <w:p w14:paraId="45739D3A" w14:textId="77777777" w:rsidR="00A00181" w:rsidRPr="00281260" w:rsidRDefault="00A00181" w:rsidP="00822042">
            <w:pPr>
              <w:spacing w:line="300" w:lineRule="atLeast"/>
              <w:jc w:val="both"/>
              <w:rPr>
                <w:rFonts w:ascii="Arial" w:hAnsi="Arial" w:cs="Arial"/>
                <w:sz w:val="24"/>
                <w:szCs w:val="24"/>
              </w:rPr>
            </w:pPr>
            <w:r>
              <w:rPr>
                <w:rFonts w:ascii="Arial" w:hAnsi="Arial" w:cs="Arial"/>
                <w:sz w:val="24"/>
                <w:szCs w:val="24"/>
              </w:rPr>
              <w:t>23.01.2019</w:t>
            </w:r>
          </w:p>
        </w:tc>
      </w:tr>
    </w:tbl>
    <w:p w14:paraId="2ACC3C34" w14:textId="77777777" w:rsidR="00A00181" w:rsidRDefault="00A00181" w:rsidP="00A00181">
      <w:pPr>
        <w:pStyle w:val="NoSpacing"/>
        <w:jc w:val="both"/>
        <w:rPr>
          <w:rFonts w:ascii="Arial" w:hAnsi="Arial" w:cs="Arial"/>
          <w:sz w:val="24"/>
          <w:szCs w:val="24"/>
        </w:rPr>
      </w:pPr>
    </w:p>
    <w:p w14:paraId="782E73E0" w14:textId="77777777" w:rsidR="00A00181" w:rsidRPr="00A53F95" w:rsidRDefault="00A00181" w:rsidP="00A00181">
      <w:pPr>
        <w:rPr>
          <w:rFonts w:ascii="Arial" w:eastAsiaTheme="minorHAnsi" w:hAnsi="Arial" w:cs="Arial"/>
          <w:sz w:val="24"/>
          <w:szCs w:val="24"/>
        </w:rPr>
      </w:pPr>
      <w:r>
        <w:rPr>
          <w:rFonts w:ascii="Arial" w:eastAsiaTheme="minorHAnsi" w:hAnsi="Arial" w:cs="Arial"/>
          <w:sz w:val="24"/>
          <w:szCs w:val="24"/>
        </w:rPr>
        <w:t xml:space="preserve">Dear Ms Stewart, </w:t>
      </w:r>
    </w:p>
    <w:p w14:paraId="2920422D" w14:textId="77777777" w:rsidR="00A00181" w:rsidRPr="00A53F95" w:rsidRDefault="00A00181" w:rsidP="00A00181">
      <w:pPr>
        <w:rPr>
          <w:rFonts w:ascii="Arial" w:eastAsiaTheme="minorHAnsi" w:hAnsi="Arial" w:cs="Arial"/>
          <w:sz w:val="24"/>
          <w:szCs w:val="24"/>
        </w:rPr>
      </w:pPr>
    </w:p>
    <w:p w14:paraId="55977E1B" w14:textId="77777777" w:rsidR="00A00181" w:rsidRPr="00884679" w:rsidRDefault="00A00181" w:rsidP="00A00181">
      <w:pPr>
        <w:rPr>
          <w:rFonts w:ascii="Arial" w:hAnsi="Arial" w:cs="Arial"/>
          <w:b/>
          <w:bCs/>
          <w:sz w:val="24"/>
          <w:szCs w:val="24"/>
        </w:rPr>
      </w:pPr>
      <w:r w:rsidRPr="00884679">
        <w:rPr>
          <w:rFonts w:ascii="Arial" w:hAnsi="Arial" w:cs="Arial"/>
          <w:b/>
          <w:bCs/>
          <w:sz w:val="24"/>
          <w:szCs w:val="24"/>
        </w:rPr>
        <w:t>ASSET TRANSFER UNDER THE COMMUNITY EMPOWERMENT ACT</w:t>
      </w:r>
    </w:p>
    <w:p w14:paraId="2FCDAFC5" w14:textId="77777777" w:rsidR="00A00181" w:rsidRPr="00884679" w:rsidRDefault="00A00181" w:rsidP="00A00181">
      <w:pPr>
        <w:rPr>
          <w:rFonts w:ascii="Arial" w:eastAsiaTheme="minorHAnsi" w:hAnsi="Arial" w:cs="Arial"/>
          <w:sz w:val="24"/>
          <w:szCs w:val="24"/>
        </w:rPr>
      </w:pPr>
    </w:p>
    <w:p w14:paraId="00DCE9DE" w14:textId="77777777" w:rsidR="00A00181" w:rsidRDefault="00A00181" w:rsidP="00A00181">
      <w:pPr>
        <w:jc w:val="both"/>
        <w:rPr>
          <w:rFonts w:ascii="Arial" w:hAnsi="Arial" w:cs="Arial"/>
          <w:sz w:val="24"/>
          <w:szCs w:val="24"/>
        </w:rPr>
      </w:pPr>
      <w:r w:rsidRPr="00884679">
        <w:rPr>
          <w:rFonts w:ascii="Arial" w:hAnsi="Arial" w:cs="Arial"/>
          <w:sz w:val="24"/>
          <w:szCs w:val="24"/>
        </w:rPr>
        <w:t xml:space="preserve">This letter is </w:t>
      </w:r>
      <w:r>
        <w:rPr>
          <w:rFonts w:ascii="Arial" w:hAnsi="Arial" w:cs="Arial"/>
          <w:sz w:val="24"/>
          <w:szCs w:val="24"/>
        </w:rPr>
        <w:t>to acknowledge receipt of your Asset Transfer R</w:t>
      </w:r>
      <w:r w:rsidRPr="00884679">
        <w:rPr>
          <w:rFonts w:ascii="Arial" w:hAnsi="Arial" w:cs="Arial"/>
          <w:sz w:val="24"/>
          <w:szCs w:val="24"/>
        </w:rPr>
        <w:t>equest in relation to</w:t>
      </w:r>
      <w:r>
        <w:rPr>
          <w:rFonts w:ascii="Arial" w:hAnsi="Arial" w:cs="Arial"/>
          <w:sz w:val="24"/>
          <w:szCs w:val="24"/>
        </w:rPr>
        <w:t xml:space="preserve"> </w:t>
      </w:r>
      <w:r w:rsidRPr="00A00181">
        <w:rPr>
          <w:rFonts w:ascii="Arial" w:hAnsi="Arial" w:cs="Arial"/>
          <w:b/>
          <w:sz w:val="24"/>
          <w:szCs w:val="24"/>
        </w:rPr>
        <w:t>Helmsdale Public Toilets</w:t>
      </w:r>
      <w:r>
        <w:rPr>
          <w:rFonts w:ascii="Arial" w:hAnsi="Arial" w:cs="Arial"/>
          <w:sz w:val="24"/>
          <w:szCs w:val="24"/>
        </w:rPr>
        <w:t>, on behalf of Helmsdale &amp; District Development Trust.</w:t>
      </w:r>
    </w:p>
    <w:p w14:paraId="3604A032" w14:textId="77777777" w:rsidR="00A00181" w:rsidRPr="00884679" w:rsidRDefault="00A00181" w:rsidP="00A00181">
      <w:pPr>
        <w:rPr>
          <w:rFonts w:ascii="Arial" w:hAnsi="Arial" w:cs="Arial"/>
          <w:sz w:val="24"/>
          <w:szCs w:val="24"/>
        </w:rPr>
      </w:pPr>
    </w:p>
    <w:p w14:paraId="6A8280FE" w14:textId="77777777" w:rsidR="00A00181" w:rsidRDefault="00A00181" w:rsidP="00A00181">
      <w:pPr>
        <w:rPr>
          <w:rFonts w:ascii="Arial" w:hAnsi="Arial" w:cs="Arial"/>
          <w:b/>
          <w:bCs/>
          <w:sz w:val="24"/>
          <w:szCs w:val="24"/>
        </w:rPr>
      </w:pPr>
      <w:r w:rsidRPr="00884679">
        <w:rPr>
          <w:rFonts w:ascii="Arial" w:hAnsi="Arial" w:cs="Arial"/>
          <w:sz w:val="24"/>
          <w:szCs w:val="24"/>
        </w:rPr>
        <w:t>I confirm that the request is made in accordance with the legislation and all required information has been provided.  The validation date for this asset transfer request is</w:t>
      </w:r>
      <w:r>
        <w:rPr>
          <w:rFonts w:ascii="Arial" w:hAnsi="Arial" w:cs="Arial"/>
          <w:sz w:val="24"/>
          <w:szCs w:val="24"/>
        </w:rPr>
        <w:t xml:space="preserve"> </w:t>
      </w:r>
      <w:r>
        <w:rPr>
          <w:rFonts w:ascii="Arial" w:hAnsi="Arial" w:cs="Arial"/>
          <w:b/>
          <w:sz w:val="24"/>
          <w:szCs w:val="24"/>
        </w:rPr>
        <w:t>23 January 2019</w:t>
      </w:r>
      <w:r w:rsidRPr="00E5612F">
        <w:rPr>
          <w:rFonts w:ascii="Arial" w:hAnsi="Arial" w:cs="Arial"/>
          <w:b/>
          <w:sz w:val="24"/>
          <w:szCs w:val="24"/>
        </w:rPr>
        <w:t>.</w:t>
      </w:r>
      <w:r>
        <w:rPr>
          <w:rFonts w:ascii="Arial" w:hAnsi="Arial" w:cs="Arial"/>
          <w:sz w:val="24"/>
          <w:szCs w:val="24"/>
        </w:rPr>
        <w:t xml:space="preserve"> </w:t>
      </w:r>
    </w:p>
    <w:p w14:paraId="2B9B8BFB" w14:textId="77777777" w:rsidR="00A00181" w:rsidRPr="00884679" w:rsidRDefault="00A00181" w:rsidP="00A00181">
      <w:pPr>
        <w:rPr>
          <w:rFonts w:ascii="Arial" w:hAnsi="Arial" w:cs="Arial"/>
          <w:sz w:val="24"/>
          <w:szCs w:val="24"/>
        </w:rPr>
      </w:pPr>
    </w:p>
    <w:p w14:paraId="0955F1C1" w14:textId="77777777" w:rsidR="00A00181" w:rsidRDefault="00A00181" w:rsidP="00A00181">
      <w:pPr>
        <w:rPr>
          <w:rFonts w:ascii="Arial" w:hAnsi="Arial" w:cs="Arial"/>
          <w:sz w:val="24"/>
          <w:szCs w:val="24"/>
        </w:rPr>
      </w:pPr>
      <w:r>
        <w:rPr>
          <w:rFonts w:ascii="Arial" w:hAnsi="Arial" w:cs="Arial"/>
          <w:sz w:val="24"/>
          <w:szCs w:val="24"/>
        </w:rPr>
        <w:t>I confirm that no other Asset Transfer R</w:t>
      </w:r>
      <w:r w:rsidRPr="00884679">
        <w:rPr>
          <w:rFonts w:ascii="Arial" w:hAnsi="Arial" w:cs="Arial"/>
          <w:sz w:val="24"/>
          <w:szCs w:val="24"/>
        </w:rPr>
        <w:t xml:space="preserve">equest has been received in relation to the land to which your request relates and the land has not been advertised for sale, nor has the Council entered negotiations or initiated proceedings with a view to transferring or leasing that land.  We therefore consider that the Council is prohibited by section 84(2) of the Act from selling, leasing or otherwise disposing of the land described above other than to </w:t>
      </w:r>
      <w:r>
        <w:rPr>
          <w:rFonts w:ascii="Arial" w:hAnsi="Arial" w:cs="Arial"/>
          <w:sz w:val="24"/>
          <w:szCs w:val="24"/>
        </w:rPr>
        <w:t>Helmsdale &amp; District Development Trust</w:t>
      </w:r>
      <w:r w:rsidRPr="00884679">
        <w:rPr>
          <w:rFonts w:ascii="Arial" w:hAnsi="Arial" w:cs="Arial"/>
          <w:sz w:val="24"/>
          <w:szCs w:val="24"/>
        </w:rPr>
        <w:t xml:space="preserve"> until your request is concluded.</w:t>
      </w:r>
    </w:p>
    <w:p w14:paraId="41283D39" w14:textId="77777777" w:rsidR="00A00181" w:rsidRDefault="00A00181" w:rsidP="00A00181">
      <w:pPr>
        <w:rPr>
          <w:rFonts w:ascii="Arial" w:hAnsi="Arial" w:cs="Arial"/>
          <w:sz w:val="24"/>
          <w:szCs w:val="24"/>
        </w:rPr>
      </w:pPr>
    </w:p>
    <w:p w14:paraId="3FC191D1" w14:textId="77777777" w:rsidR="00A00181" w:rsidRDefault="00A00181" w:rsidP="00A00181">
      <w:pPr>
        <w:rPr>
          <w:rFonts w:ascii="Arial" w:hAnsi="Arial" w:cs="Arial"/>
          <w:sz w:val="24"/>
          <w:szCs w:val="24"/>
        </w:rPr>
      </w:pPr>
      <w:r w:rsidRPr="00884679">
        <w:rPr>
          <w:rFonts w:ascii="Arial" w:hAnsi="Arial" w:cs="Arial"/>
          <w:sz w:val="24"/>
          <w:szCs w:val="24"/>
        </w:rPr>
        <w:t>Notice of this asset transfer request will be published online at</w:t>
      </w:r>
    </w:p>
    <w:p w14:paraId="0003DE2A" w14:textId="77777777" w:rsidR="00A00181" w:rsidRPr="00A00181" w:rsidRDefault="00A00181" w:rsidP="00A00181">
      <w:pPr>
        <w:rPr>
          <w:rFonts w:ascii="Arial" w:hAnsi="Arial" w:cs="Arial"/>
          <w:sz w:val="6"/>
          <w:szCs w:val="24"/>
        </w:rPr>
      </w:pPr>
    </w:p>
    <w:p w14:paraId="2F6E9F91" w14:textId="77777777" w:rsidR="00A00181" w:rsidRPr="00884679" w:rsidRDefault="00A00181" w:rsidP="00A00181">
      <w:pPr>
        <w:rPr>
          <w:rFonts w:ascii="Arial" w:hAnsi="Arial" w:cs="Arial"/>
        </w:rPr>
      </w:pPr>
      <w:hyperlink r:id="rId8" w:history="1">
        <w:r w:rsidRPr="00884679">
          <w:rPr>
            <w:rStyle w:val="Hyperlink"/>
            <w:rFonts w:ascii="Arial" w:hAnsi="Arial" w:cs="Arial"/>
          </w:rPr>
          <w:t>www.highland.gov.uk/info/198/planning_long_term_and_area_policies/726/community_asset_transfer</w:t>
        </w:r>
      </w:hyperlink>
      <w:r w:rsidRPr="00884679">
        <w:rPr>
          <w:rFonts w:ascii="Arial" w:hAnsi="Arial" w:cs="Arial"/>
        </w:rPr>
        <w:t xml:space="preserve"> </w:t>
      </w:r>
    </w:p>
    <w:p w14:paraId="41EC3AE5" w14:textId="77777777" w:rsidR="00A00181" w:rsidRPr="00A00181" w:rsidRDefault="00A00181" w:rsidP="00A00181">
      <w:pPr>
        <w:rPr>
          <w:rFonts w:ascii="Arial" w:hAnsi="Arial" w:cs="Arial"/>
          <w:sz w:val="8"/>
          <w:szCs w:val="24"/>
        </w:rPr>
      </w:pPr>
    </w:p>
    <w:p w14:paraId="1E9C33DB" w14:textId="77777777" w:rsidR="00A00181" w:rsidRPr="00884679" w:rsidRDefault="00A00181" w:rsidP="00A00181">
      <w:pPr>
        <w:rPr>
          <w:rFonts w:ascii="Arial" w:hAnsi="Arial" w:cs="Arial"/>
          <w:sz w:val="24"/>
          <w:szCs w:val="24"/>
        </w:rPr>
      </w:pPr>
      <w:r w:rsidRPr="00884679">
        <w:rPr>
          <w:rFonts w:ascii="Arial" w:hAnsi="Arial" w:cs="Arial"/>
          <w:sz w:val="24"/>
          <w:szCs w:val="24"/>
        </w:rPr>
        <w:t>and sent to any tenants or occupiers of the land.  Any representations made to the Council about this request will be copied to you at the contact address provided in your request, and you will have at least 20 working days to comment on them.</w:t>
      </w:r>
    </w:p>
    <w:p w14:paraId="697E0D75" w14:textId="77777777" w:rsidR="00A00181" w:rsidRDefault="00A00181" w:rsidP="00A00181">
      <w:pPr>
        <w:rPr>
          <w:rFonts w:ascii="Arial" w:hAnsi="Arial" w:cs="Arial"/>
          <w:b/>
          <w:bCs/>
          <w:sz w:val="24"/>
          <w:szCs w:val="24"/>
        </w:rPr>
      </w:pPr>
      <w:r w:rsidRPr="00884679">
        <w:rPr>
          <w:rFonts w:ascii="Arial" w:hAnsi="Arial" w:cs="Arial"/>
          <w:sz w:val="24"/>
          <w:szCs w:val="24"/>
        </w:rPr>
        <w:t>The request will be considered by Highland Council in accordance with the requirements of the Community Empowerment Act and we will give you notice of our decision whether to agree to or refuse your request, and our reasons for that decision, by</w:t>
      </w:r>
      <w:r>
        <w:rPr>
          <w:rFonts w:ascii="Arial" w:hAnsi="Arial" w:cs="Arial"/>
          <w:sz w:val="24"/>
          <w:szCs w:val="24"/>
        </w:rPr>
        <w:t xml:space="preserve"> </w:t>
      </w:r>
      <w:r>
        <w:rPr>
          <w:rFonts w:ascii="Arial" w:hAnsi="Arial" w:cs="Arial"/>
          <w:b/>
          <w:sz w:val="24"/>
          <w:szCs w:val="24"/>
        </w:rPr>
        <w:t>23 July 2019.</w:t>
      </w:r>
    </w:p>
    <w:p w14:paraId="23D7247C" w14:textId="77777777" w:rsidR="00A00181" w:rsidRPr="00884679" w:rsidRDefault="00A00181" w:rsidP="00A00181">
      <w:pPr>
        <w:rPr>
          <w:rFonts w:ascii="Arial" w:hAnsi="Arial" w:cs="Arial"/>
          <w:b/>
          <w:bCs/>
          <w:sz w:val="24"/>
          <w:szCs w:val="24"/>
        </w:rPr>
      </w:pPr>
    </w:p>
    <w:p w14:paraId="0F9F80DE" w14:textId="77777777" w:rsidR="00A00181" w:rsidRPr="00884679" w:rsidRDefault="00A00181" w:rsidP="00A00181">
      <w:pPr>
        <w:rPr>
          <w:rFonts w:ascii="Arial" w:hAnsi="Arial" w:cs="Arial"/>
          <w:sz w:val="24"/>
          <w:szCs w:val="24"/>
        </w:rPr>
      </w:pPr>
      <w:r w:rsidRPr="00884679">
        <w:rPr>
          <w:rFonts w:ascii="Arial" w:hAnsi="Arial" w:cs="Arial"/>
          <w:sz w:val="24"/>
          <w:szCs w:val="24"/>
        </w:rPr>
        <w:t xml:space="preserve">If you do not receive a decision by that date, you may apply for a review of the case.  You may also apply for a review if your request is refused, or if the request is agreed but the decision notice specifies material terms or conditions which differ to a significant extent from those specified in the request.  </w:t>
      </w:r>
    </w:p>
    <w:p w14:paraId="751F73A0" w14:textId="77777777" w:rsidR="00A00181" w:rsidRDefault="00A00181" w:rsidP="00A00181">
      <w:pPr>
        <w:pStyle w:val="NormalWeb"/>
        <w:shd w:val="clear" w:color="auto" w:fill="FFFFFF"/>
        <w:rPr>
          <w:rFonts w:ascii="Arial" w:hAnsi="Arial" w:cs="Arial"/>
        </w:rPr>
      </w:pPr>
    </w:p>
    <w:p w14:paraId="52A3BD0E" w14:textId="77777777" w:rsidR="00A00181" w:rsidRDefault="00A00181" w:rsidP="00A00181">
      <w:pPr>
        <w:jc w:val="both"/>
        <w:rPr>
          <w:rFonts w:ascii="Arial" w:hAnsi="Arial" w:cs="Arial"/>
          <w:sz w:val="24"/>
          <w:szCs w:val="24"/>
        </w:rPr>
      </w:pPr>
      <w:r>
        <w:rPr>
          <w:rFonts w:ascii="Arial" w:hAnsi="Arial" w:cs="Arial"/>
          <w:sz w:val="24"/>
          <w:szCs w:val="24"/>
        </w:rPr>
        <w:t>Yours sincerely,</w:t>
      </w:r>
    </w:p>
    <w:p w14:paraId="6E98ACB5" w14:textId="77777777" w:rsidR="00A00181" w:rsidRDefault="00A00181" w:rsidP="00A00181">
      <w:pPr>
        <w:jc w:val="both"/>
        <w:rPr>
          <w:rFonts w:ascii="Arial" w:hAnsi="Arial" w:cs="Arial"/>
          <w:sz w:val="24"/>
          <w:szCs w:val="24"/>
        </w:rPr>
      </w:pPr>
    </w:p>
    <w:p w14:paraId="722687CC" w14:textId="77777777" w:rsidR="00A00181" w:rsidRDefault="00A00181" w:rsidP="00A00181">
      <w:pPr>
        <w:jc w:val="both"/>
        <w:rPr>
          <w:rFonts w:ascii="Arial" w:hAnsi="Arial" w:cs="Arial"/>
          <w:sz w:val="24"/>
          <w:szCs w:val="24"/>
        </w:rPr>
      </w:pPr>
    </w:p>
    <w:p w14:paraId="4B349A9D" w14:textId="77777777" w:rsidR="00A00181" w:rsidRPr="00884679" w:rsidRDefault="00A00181" w:rsidP="00A00181">
      <w:pPr>
        <w:rPr>
          <w:rFonts w:ascii="Arial" w:hAnsi="Arial" w:cs="Arial"/>
          <w:b/>
          <w:sz w:val="24"/>
          <w:szCs w:val="24"/>
          <w:lang w:eastAsia="en-GB"/>
        </w:rPr>
      </w:pPr>
      <w:r w:rsidRPr="00884679">
        <w:rPr>
          <w:rFonts w:ascii="Arial" w:hAnsi="Arial" w:cs="Arial"/>
          <w:b/>
          <w:sz w:val="24"/>
          <w:szCs w:val="24"/>
          <w:lang w:eastAsia="en-GB"/>
        </w:rPr>
        <w:t>Pablo Mascarenhas</w:t>
      </w:r>
    </w:p>
    <w:p w14:paraId="3C1C5C77" w14:textId="77777777" w:rsidR="007B0E9C" w:rsidRPr="00A00181" w:rsidRDefault="00A00181" w:rsidP="00A00181">
      <w:pPr>
        <w:rPr>
          <w:rFonts w:ascii="Arial" w:hAnsi="Arial" w:cs="Arial"/>
          <w:b/>
          <w:sz w:val="24"/>
          <w:szCs w:val="24"/>
          <w:lang w:eastAsia="en-GB"/>
        </w:rPr>
      </w:pPr>
      <w:r w:rsidRPr="00884679">
        <w:rPr>
          <w:rFonts w:ascii="Arial" w:hAnsi="Arial" w:cs="Arial"/>
          <w:b/>
          <w:sz w:val="24"/>
          <w:szCs w:val="24"/>
          <w:lang w:eastAsia="en-GB"/>
        </w:rPr>
        <w:t>Community a</w:t>
      </w:r>
      <w:r>
        <w:rPr>
          <w:rFonts w:ascii="Arial" w:hAnsi="Arial" w:cs="Arial"/>
          <w:b/>
          <w:sz w:val="24"/>
          <w:szCs w:val="24"/>
          <w:lang w:eastAsia="en-GB"/>
        </w:rPr>
        <w:t>nd Democratic Engagement Manager</w:t>
      </w:r>
    </w:p>
    <w:sectPr w:rsidR="007B0E9C" w:rsidRPr="00A00181" w:rsidSect="00884679">
      <w:footerReference w:type="even" r:id="rId9"/>
      <w:footerReference w:type="default" r:id="rId10"/>
      <w:footerReference w:type="first" r:id="rId11"/>
      <w:pgSz w:w="11907" w:h="16840" w:code="9"/>
      <w:pgMar w:top="1440" w:right="1440" w:bottom="1134" w:left="1440" w:header="720" w:footer="408" w:gutter="0"/>
      <w:paperSrc w:first="259" w:other="258"/>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2A563E" w14:textId="77777777" w:rsidR="003A00D7" w:rsidRDefault="003A00D7">
      <w:r>
        <w:separator/>
      </w:r>
    </w:p>
  </w:endnote>
  <w:endnote w:type="continuationSeparator" w:id="0">
    <w:p w14:paraId="51385679" w14:textId="77777777" w:rsidR="003A00D7" w:rsidRDefault="003A00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9BBFB" w14:textId="77777777" w:rsidR="00C925D6" w:rsidRDefault="00C925D6" w:rsidP="00B576E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E9D64C0" w14:textId="77777777" w:rsidR="00C925D6" w:rsidRDefault="00C925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90D72" w14:textId="77777777" w:rsidR="00C925D6" w:rsidRPr="00281260" w:rsidRDefault="00C925D6" w:rsidP="008212CB">
    <w:pPr>
      <w:pStyle w:val="Footer"/>
      <w:framePr w:wrap="around" w:vAnchor="text" w:hAnchor="page" w:x="5883" w:y="-177"/>
      <w:rPr>
        <w:rStyle w:val="PageNumber"/>
        <w:rFonts w:ascii="Arial" w:hAnsi="Arial" w:cs="Arial"/>
      </w:rPr>
    </w:pPr>
  </w:p>
  <w:p w14:paraId="2DD59646" w14:textId="77777777" w:rsidR="00C925D6" w:rsidRDefault="00C925D6" w:rsidP="007B0E9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95F26" w14:textId="77777777" w:rsidR="00C925D6" w:rsidRPr="00C348DB" w:rsidRDefault="00C925D6" w:rsidP="008212CB">
    <w:pPr>
      <w:widowControl w:val="0"/>
      <w:pBdr>
        <w:bottom w:val="single" w:sz="6" w:space="1" w:color="auto"/>
      </w:pBdr>
      <w:jc w:val="center"/>
      <w:rPr>
        <w:rFonts w:ascii="Arial" w:hAnsi="Arial" w:cs="Arial"/>
        <w:snapToGrid w:val="0"/>
      </w:rPr>
    </w:pPr>
  </w:p>
  <w:p w14:paraId="48D41C48" w14:textId="77777777" w:rsidR="00C925D6" w:rsidRPr="00C348DB" w:rsidRDefault="00C925D6" w:rsidP="008212CB">
    <w:pPr>
      <w:widowControl w:val="0"/>
      <w:jc w:val="center"/>
      <w:rPr>
        <w:rFonts w:ascii="Arial" w:hAnsi="Arial" w:cs="Arial"/>
        <w:snapToGrid w:val="0"/>
      </w:rPr>
    </w:pPr>
  </w:p>
  <w:p w14:paraId="0C4DCA28" w14:textId="77777777" w:rsidR="00E94A5C" w:rsidRDefault="00884679" w:rsidP="008212CB">
    <w:pPr>
      <w:widowControl w:val="0"/>
      <w:jc w:val="center"/>
      <w:rPr>
        <w:rFonts w:ascii="Arial" w:hAnsi="Arial" w:cs="Arial"/>
        <w:snapToGrid w:val="0"/>
        <w:sz w:val="18"/>
        <w:szCs w:val="18"/>
      </w:rPr>
    </w:pPr>
    <w:r>
      <w:rPr>
        <w:rFonts w:ascii="Arial" w:hAnsi="Arial" w:cs="Arial"/>
        <w:snapToGrid w:val="0"/>
        <w:sz w:val="18"/>
        <w:szCs w:val="18"/>
      </w:rPr>
      <w:t>Pablo Mascarenhas</w:t>
    </w:r>
    <w:r w:rsidR="00C925D6" w:rsidRPr="00C925D6">
      <w:rPr>
        <w:rFonts w:ascii="Arial" w:hAnsi="Arial" w:cs="Arial"/>
        <w:snapToGrid w:val="0"/>
        <w:sz w:val="18"/>
        <w:szCs w:val="18"/>
      </w:rPr>
      <w:t xml:space="preserve">: </w:t>
    </w:r>
    <w:r>
      <w:rPr>
        <w:rFonts w:ascii="Arial" w:hAnsi="Arial" w:cs="Arial"/>
        <w:snapToGrid w:val="0"/>
        <w:sz w:val="18"/>
        <w:szCs w:val="18"/>
      </w:rPr>
      <w:t>Community and Democratic Engagement Manager</w:t>
    </w:r>
    <w:r w:rsidR="00C925D6" w:rsidRPr="00C925D6">
      <w:rPr>
        <w:rFonts w:ascii="Arial" w:hAnsi="Arial" w:cs="Arial"/>
        <w:snapToGrid w:val="0"/>
        <w:sz w:val="18"/>
        <w:szCs w:val="18"/>
      </w:rPr>
      <w:t xml:space="preserve">, </w:t>
    </w:r>
    <w:r w:rsidR="00E94A5C">
      <w:rPr>
        <w:rFonts w:ascii="Arial" w:hAnsi="Arial" w:cs="Arial"/>
        <w:snapToGrid w:val="0"/>
        <w:sz w:val="18"/>
        <w:szCs w:val="18"/>
      </w:rPr>
      <w:t>Highland Council</w:t>
    </w:r>
  </w:p>
  <w:p w14:paraId="1F510566" w14:textId="77777777" w:rsidR="00C925D6" w:rsidRPr="00C925D6" w:rsidRDefault="00C925D6" w:rsidP="008212CB">
    <w:pPr>
      <w:widowControl w:val="0"/>
      <w:jc w:val="center"/>
      <w:rPr>
        <w:rFonts w:ascii="Arial" w:hAnsi="Arial" w:cs="Arial"/>
        <w:snapToGrid w:val="0"/>
        <w:sz w:val="18"/>
        <w:szCs w:val="18"/>
      </w:rPr>
    </w:pPr>
    <w:proofErr w:type="spellStart"/>
    <w:r w:rsidRPr="00C925D6">
      <w:rPr>
        <w:rFonts w:ascii="Arial" w:hAnsi="Arial" w:cs="Arial"/>
        <w:snapToGrid w:val="0"/>
        <w:sz w:val="18"/>
        <w:szCs w:val="18"/>
      </w:rPr>
      <w:t>Glenurquhart</w:t>
    </w:r>
    <w:proofErr w:type="spellEnd"/>
    <w:r w:rsidRPr="00C925D6">
      <w:rPr>
        <w:rFonts w:ascii="Arial" w:hAnsi="Arial" w:cs="Arial"/>
        <w:snapToGrid w:val="0"/>
        <w:sz w:val="18"/>
        <w:szCs w:val="18"/>
      </w:rPr>
      <w:t xml:space="preserve"> Road, Inverness, IV3 5NX</w:t>
    </w:r>
  </w:p>
  <w:p w14:paraId="0248DB9F" w14:textId="77777777" w:rsidR="00C925D6" w:rsidRPr="00C925D6" w:rsidRDefault="00C925D6" w:rsidP="008212CB">
    <w:pPr>
      <w:widowControl w:val="0"/>
      <w:jc w:val="center"/>
      <w:rPr>
        <w:rFonts w:ascii="Arial" w:hAnsi="Arial" w:cs="Arial"/>
        <w:snapToGrid w:val="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D6964B" w14:textId="77777777" w:rsidR="003A00D7" w:rsidRDefault="003A00D7">
      <w:r>
        <w:separator/>
      </w:r>
    </w:p>
  </w:footnote>
  <w:footnote w:type="continuationSeparator" w:id="0">
    <w:p w14:paraId="54AA90A6" w14:textId="77777777" w:rsidR="003A00D7" w:rsidRDefault="003A00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322B8"/>
    <w:multiLevelType w:val="hybridMultilevel"/>
    <w:tmpl w:val="62B8A44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499346E"/>
    <w:multiLevelType w:val="singleLevel"/>
    <w:tmpl w:val="46161A28"/>
    <w:lvl w:ilvl="0">
      <w:start w:val="1"/>
      <w:numFmt w:val="lowerLetter"/>
      <w:lvlText w:val="(%1)"/>
      <w:lvlJc w:val="left"/>
      <w:pPr>
        <w:tabs>
          <w:tab w:val="num" w:pos="2565"/>
        </w:tabs>
        <w:ind w:left="2565" w:hanging="405"/>
      </w:pPr>
      <w:rPr>
        <w:rFonts w:hint="default"/>
      </w:rPr>
    </w:lvl>
  </w:abstractNum>
  <w:abstractNum w:abstractNumId="2" w15:restartNumberingAfterBreak="0">
    <w:nsid w:val="26B93E3A"/>
    <w:multiLevelType w:val="singleLevel"/>
    <w:tmpl w:val="ED567C88"/>
    <w:lvl w:ilvl="0">
      <w:start w:val="9"/>
      <w:numFmt w:val="decimal"/>
      <w:lvlText w:val="%1."/>
      <w:lvlJc w:val="left"/>
      <w:pPr>
        <w:tabs>
          <w:tab w:val="num" w:pos="2160"/>
        </w:tabs>
        <w:ind w:left="2160" w:hanging="2160"/>
      </w:pPr>
      <w:rPr>
        <w:rFonts w:hint="default"/>
      </w:rPr>
    </w:lvl>
  </w:abstractNum>
  <w:abstractNum w:abstractNumId="3" w15:restartNumberingAfterBreak="0">
    <w:nsid w:val="2BC86077"/>
    <w:multiLevelType w:val="hybridMultilevel"/>
    <w:tmpl w:val="305A330E"/>
    <w:lvl w:ilvl="0" w:tplc="98100BC6">
      <w:start w:val="1"/>
      <w:numFmt w:val="decimal"/>
      <w:lvlText w:val="%1"/>
      <w:lvlJc w:val="left"/>
      <w:pPr>
        <w:ind w:left="1080"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3BA67C55"/>
    <w:multiLevelType w:val="singleLevel"/>
    <w:tmpl w:val="56D6AB82"/>
    <w:lvl w:ilvl="0">
      <w:start w:val="1"/>
      <w:numFmt w:val="lowerLetter"/>
      <w:lvlText w:val="(%1)"/>
      <w:lvlJc w:val="left"/>
      <w:pPr>
        <w:tabs>
          <w:tab w:val="num" w:pos="2520"/>
        </w:tabs>
        <w:ind w:left="2520" w:hanging="360"/>
      </w:pPr>
      <w:rPr>
        <w:rFonts w:hint="default"/>
      </w:rPr>
    </w:lvl>
  </w:abstractNum>
  <w:abstractNum w:abstractNumId="5" w15:restartNumberingAfterBreak="0">
    <w:nsid w:val="40DD308F"/>
    <w:multiLevelType w:val="hybridMultilevel"/>
    <w:tmpl w:val="F4586526"/>
    <w:lvl w:ilvl="0" w:tplc="9ECA481E">
      <w:start w:val="1"/>
      <w:numFmt w:val="lowerLetter"/>
      <w:lvlText w:val="(%1)"/>
      <w:lvlJc w:val="left"/>
      <w:pPr>
        <w:tabs>
          <w:tab w:val="num" w:pos="1800"/>
        </w:tabs>
        <w:ind w:left="1800" w:hanging="360"/>
      </w:pPr>
      <w:rPr>
        <w:rFonts w:hint="default"/>
        <w:u w:val="none"/>
      </w:rPr>
    </w:lvl>
    <w:lvl w:ilvl="1" w:tplc="08090019" w:tentative="1">
      <w:start w:val="1"/>
      <w:numFmt w:val="lowerLetter"/>
      <w:lvlText w:val="%2."/>
      <w:lvlJc w:val="left"/>
      <w:pPr>
        <w:tabs>
          <w:tab w:val="num" w:pos="2520"/>
        </w:tabs>
        <w:ind w:left="2520" w:hanging="360"/>
      </w:pPr>
    </w:lvl>
    <w:lvl w:ilvl="2" w:tplc="0809001B" w:tentative="1">
      <w:start w:val="1"/>
      <w:numFmt w:val="lowerRoman"/>
      <w:lvlText w:val="%3."/>
      <w:lvlJc w:val="right"/>
      <w:pPr>
        <w:tabs>
          <w:tab w:val="num" w:pos="3240"/>
        </w:tabs>
        <w:ind w:left="3240" w:hanging="180"/>
      </w:pPr>
    </w:lvl>
    <w:lvl w:ilvl="3" w:tplc="0809000F" w:tentative="1">
      <w:start w:val="1"/>
      <w:numFmt w:val="decimal"/>
      <w:lvlText w:val="%4."/>
      <w:lvlJc w:val="left"/>
      <w:pPr>
        <w:tabs>
          <w:tab w:val="num" w:pos="3960"/>
        </w:tabs>
        <w:ind w:left="3960" w:hanging="360"/>
      </w:pPr>
    </w:lvl>
    <w:lvl w:ilvl="4" w:tplc="08090019" w:tentative="1">
      <w:start w:val="1"/>
      <w:numFmt w:val="lowerLetter"/>
      <w:lvlText w:val="%5."/>
      <w:lvlJc w:val="left"/>
      <w:pPr>
        <w:tabs>
          <w:tab w:val="num" w:pos="4680"/>
        </w:tabs>
        <w:ind w:left="4680" w:hanging="360"/>
      </w:p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abstractNum w:abstractNumId="6" w15:restartNumberingAfterBreak="0">
    <w:nsid w:val="68350464"/>
    <w:multiLevelType w:val="singleLevel"/>
    <w:tmpl w:val="4B324444"/>
    <w:lvl w:ilvl="0">
      <w:start w:val="2"/>
      <w:numFmt w:val="lowerRoman"/>
      <w:lvlText w:val="(%1)"/>
      <w:lvlJc w:val="left"/>
      <w:pPr>
        <w:tabs>
          <w:tab w:val="num" w:pos="2880"/>
        </w:tabs>
        <w:ind w:left="2880" w:hanging="720"/>
      </w:pPr>
      <w:rPr>
        <w:rFonts w:hint="default"/>
      </w:rPr>
    </w:lvl>
  </w:abstractNum>
  <w:abstractNum w:abstractNumId="7" w15:restartNumberingAfterBreak="0">
    <w:nsid w:val="6C2C341A"/>
    <w:multiLevelType w:val="hybridMultilevel"/>
    <w:tmpl w:val="EE70E3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FBD6A6A"/>
    <w:multiLevelType w:val="singleLevel"/>
    <w:tmpl w:val="4B90463A"/>
    <w:lvl w:ilvl="0">
      <w:start w:val="1"/>
      <w:numFmt w:val="lowerLetter"/>
      <w:lvlText w:val="(%1)"/>
      <w:lvlJc w:val="left"/>
      <w:pPr>
        <w:tabs>
          <w:tab w:val="num" w:pos="2565"/>
        </w:tabs>
        <w:ind w:left="2565" w:hanging="405"/>
      </w:pPr>
      <w:rPr>
        <w:rFonts w:hint="default"/>
      </w:rPr>
    </w:lvl>
  </w:abstractNum>
  <w:abstractNum w:abstractNumId="9" w15:restartNumberingAfterBreak="0">
    <w:nsid w:val="751E5328"/>
    <w:multiLevelType w:val="hybridMultilevel"/>
    <w:tmpl w:val="D1042D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9754ADF"/>
    <w:multiLevelType w:val="singleLevel"/>
    <w:tmpl w:val="354284B0"/>
    <w:lvl w:ilvl="0">
      <w:start w:val="9"/>
      <w:numFmt w:val="lowerLetter"/>
      <w:lvlText w:val="(%1)"/>
      <w:lvlJc w:val="left"/>
      <w:pPr>
        <w:tabs>
          <w:tab w:val="num" w:pos="2520"/>
        </w:tabs>
        <w:ind w:left="2520" w:hanging="360"/>
      </w:pPr>
      <w:rPr>
        <w:rFonts w:hint="default"/>
      </w:rPr>
    </w:lvl>
  </w:abstractNum>
  <w:num w:numId="1" w16cid:durableId="392505449">
    <w:abstractNumId w:val="4"/>
  </w:num>
  <w:num w:numId="2" w16cid:durableId="849687093">
    <w:abstractNumId w:val="1"/>
  </w:num>
  <w:num w:numId="3" w16cid:durableId="566111031">
    <w:abstractNumId w:val="10"/>
  </w:num>
  <w:num w:numId="4" w16cid:durableId="443116832">
    <w:abstractNumId w:val="6"/>
  </w:num>
  <w:num w:numId="5" w16cid:durableId="341250371">
    <w:abstractNumId w:val="2"/>
  </w:num>
  <w:num w:numId="6" w16cid:durableId="1845784840">
    <w:abstractNumId w:val="8"/>
  </w:num>
  <w:num w:numId="7" w16cid:durableId="184028835">
    <w:abstractNumId w:val="5"/>
  </w:num>
  <w:num w:numId="8" w16cid:durableId="1052535583">
    <w:abstractNumId w:val="0"/>
  </w:num>
  <w:num w:numId="9" w16cid:durableId="43158365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54679155">
    <w:abstractNumId w:val="7"/>
  </w:num>
  <w:num w:numId="11" w16cid:durableId="2015762202">
    <w:abstractNumId w:val="3"/>
  </w:num>
  <w:num w:numId="12" w16cid:durableId="9207992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7"/>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348DB"/>
    <w:rsid w:val="00081614"/>
    <w:rsid w:val="00091607"/>
    <w:rsid w:val="000B0105"/>
    <w:rsid w:val="000C5704"/>
    <w:rsid w:val="000D3A5A"/>
    <w:rsid w:val="0011216E"/>
    <w:rsid w:val="00151012"/>
    <w:rsid w:val="00151D97"/>
    <w:rsid w:val="00157BA4"/>
    <w:rsid w:val="0016773F"/>
    <w:rsid w:val="001B2C0D"/>
    <w:rsid w:val="0020143C"/>
    <w:rsid w:val="00202A3B"/>
    <w:rsid w:val="0025057C"/>
    <w:rsid w:val="00265BEF"/>
    <w:rsid w:val="00281260"/>
    <w:rsid w:val="00340119"/>
    <w:rsid w:val="003A00D7"/>
    <w:rsid w:val="003C00F8"/>
    <w:rsid w:val="004319BE"/>
    <w:rsid w:val="0043550C"/>
    <w:rsid w:val="00445DD2"/>
    <w:rsid w:val="0047011E"/>
    <w:rsid w:val="00487C12"/>
    <w:rsid w:val="004F35A3"/>
    <w:rsid w:val="00525F69"/>
    <w:rsid w:val="005375F0"/>
    <w:rsid w:val="00572D6F"/>
    <w:rsid w:val="005844F2"/>
    <w:rsid w:val="005A3966"/>
    <w:rsid w:val="005B2807"/>
    <w:rsid w:val="005B47D1"/>
    <w:rsid w:val="005E0561"/>
    <w:rsid w:val="006010DD"/>
    <w:rsid w:val="006048C2"/>
    <w:rsid w:val="0060630F"/>
    <w:rsid w:val="006661CB"/>
    <w:rsid w:val="006701C6"/>
    <w:rsid w:val="00684235"/>
    <w:rsid w:val="00691B36"/>
    <w:rsid w:val="006934ED"/>
    <w:rsid w:val="00695BB3"/>
    <w:rsid w:val="006B1D71"/>
    <w:rsid w:val="006D2D3F"/>
    <w:rsid w:val="006F43F0"/>
    <w:rsid w:val="00727E1F"/>
    <w:rsid w:val="00766D39"/>
    <w:rsid w:val="00772808"/>
    <w:rsid w:val="00772E63"/>
    <w:rsid w:val="007A6828"/>
    <w:rsid w:val="007B0E9C"/>
    <w:rsid w:val="007B5CAE"/>
    <w:rsid w:val="007D5B92"/>
    <w:rsid w:val="007F068B"/>
    <w:rsid w:val="0080799F"/>
    <w:rsid w:val="008162DC"/>
    <w:rsid w:val="008212CB"/>
    <w:rsid w:val="00847B5B"/>
    <w:rsid w:val="00855789"/>
    <w:rsid w:val="00861D80"/>
    <w:rsid w:val="00866D4F"/>
    <w:rsid w:val="0088195E"/>
    <w:rsid w:val="00884679"/>
    <w:rsid w:val="0089306F"/>
    <w:rsid w:val="00896BCD"/>
    <w:rsid w:val="008D3213"/>
    <w:rsid w:val="008D5501"/>
    <w:rsid w:val="00906871"/>
    <w:rsid w:val="0094103D"/>
    <w:rsid w:val="00997B66"/>
    <w:rsid w:val="009C38BE"/>
    <w:rsid w:val="009C3E9D"/>
    <w:rsid w:val="009F2A81"/>
    <w:rsid w:val="00A00181"/>
    <w:rsid w:val="00A03134"/>
    <w:rsid w:val="00A07E60"/>
    <w:rsid w:val="00A300AA"/>
    <w:rsid w:val="00A32C6F"/>
    <w:rsid w:val="00A53F95"/>
    <w:rsid w:val="00A86B65"/>
    <w:rsid w:val="00B576E5"/>
    <w:rsid w:val="00BA6DD7"/>
    <w:rsid w:val="00BC2B9A"/>
    <w:rsid w:val="00BC55EB"/>
    <w:rsid w:val="00BC5E7D"/>
    <w:rsid w:val="00BF4A53"/>
    <w:rsid w:val="00BF6228"/>
    <w:rsid w:val="00C348DB"/>
    <w:rsid w:val="00C9040E"/>
    <w:rsid w:val="00C925D6"/>
    <w:rsid w:val="00CB28A7"/>
    <w:rsid w:val="00CF6781"/>
    <w:rsid w:val="00D05C63"/>
    <w:rsid w:val="00D22431"/>
    <w:rsid w:val="00D615C8"/>
    <w:rsid w:val="00D74196"/>
    <w:rsid w:val="00D916D6"/>
    <w:rsid w:val="00DA7B57"/>
    <w:rsid w:val="00E231AB"/>
    <w:rsid w:val="00E5612F"/>
    <w:rsid w:val="00E60CE1"/>
    <w:rsid w:val="00E721A8"/>
    <w:rsid w:val="00E86A0D"/>
    <w:rsid w:val="00E94A5C"/>
    <w:rsid w:val="00ED7663"/>
    <w:rsid w:val="00EF4317"/>
    <w:rsid w:val="00F34BAC"/>
    <w:rsid w:val="00F35398"/>
    <w:rsid w:val="00F81BC8"/>
    <w:rsid w:val="00F936F6"/>
    <w:rsid w:val="00FB3F29"/>
    <w:rsid w:val="00FD58D6"/>
    <w:rsid w:val="00FE22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067465"/>
  <w15:docId w15:val="{7692A124-E3EB-439C-8FE2-1A84EBA42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link w:val="Heading1Char"/>
    <w:qFormat/>
    <w:pPr>
      <w:keepNext/>
      <w:jc w:val="center"/>
      <w:outlineLvl w:val="0"/>
    </w:pPr>
    <w:rPr>
      <w:rFonts w:ascii="CG Times" w:hAnsi="CG Time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rPr>
      <w:rFonts w:ascii="CG Times (W1)" w:hAnsi="CG Times (W1)"/>
      <w:sz w:val="24"/>
    </w:rPr>
  </w:style>
  <w:style w:type="paragraph" w:styleId="Footer">
    <w:name w:val="footer"/>
    <w:basedOn w:val="Normal"/>
    <w:pPr>
      <w:tabs>
        <w:tab w:val="center" w:pos="4153"/>
        <w:tab w:val="right" w:pos="8306"/>
      </w:tabs>
    </w:pPr>
  </w:style>
  <w:style w:type="character" w:styleId="PageNumber">
    <w:name w:val="page number"/>
    <w:basedOn w:val="DefaultParagraphFont"/>
    <w:rsid w:val="00572D6F"/>
  </w:style>
  <w:style w:type="paragraph" w:styleId="BalloonText">
    <w:name w:val="Balloon Text"/>
    <w:basedOn w:val="Normal"/>
    <w:semiHidden/>
    <w:rsid w:val="009C38BE"/>
    <w:rPr>
      <w:rFonts w:ascii="Tahoma" w:hAnsi="Tahoma" w:cs="Tahoma"/>
      <w:sz w:val="16"/>
      <w:szCs w:val="16"/>
    </w:rPr>
  </w:style>
  <w:style w:type="character" w:styleId="Hyperlink">
    <w:name w:val="Hyperlink"/>
    <w:basedOn w:val="DefaultParagraphFont"/>
    <w:rsid w:val="00151D97"/>
    <w:rPr>
      <w:color w:val="0000FF"/>
      <w:u w:val="single"/>
    </w:rPr>
  </w:style>
  <w:style w:type="character" w:customStyle="1" w:styleId="Heading1Char">
    <w:name w:val="Heading 1 Char"/>
    <w:link w:val="Heading1"/>
    <w:rsid w:val="00281260"/>
    <w:rPr>
      <w:rFonts w:ascii="CG Times" w:hAnsi="CG Times"/>
      <w:sz w:val="24"/>
      <w:lang w:eastAsia="en-US"/>
    </w:rPr>
  </w:style>
  <w:style w:type="paragraph" w:styleId="NoSpacing">
    <w:name w:val="No Spacing"/>
    <w:uiPriority w:val="1"/>
    <w:qFormat/>
    <w:rsid w:val="00281260"/>
    <w:rPr>
      <w:rFonts w:ascii="Calibri" w:eastAsia="Calibri" w:hAnsi="Calibri"/>
      <w:sz w:val="22"/>
      <w:szCs w:val="22"/>
      <w:lang w:eastAsia="en-US"/>
    </w:rPr>
  </w:style>
  <w:style w:type="paragraph" w:styleId="NormalWeb">
    <w:name w:val="Normal (Web)"/>
    <w:basedOn w:val="Normal"/>
    <w:uiPriority w:val="99"/>
    <w:unhideWhenUsed/>
    <w:rsid w:val="007B0E9C"/>
    <w:rPr>
      <w:rFonts w:eastAsiaTheme="minorHAnsi"/>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0906567">
      <w:bodyDiv w:val="1"/>
      <w:marLeft w:val="0"/>
      <w:marRight w:val="0"/>
      <w:marTop w:val="0"/>
      <w:marBottom w:val="0"/>
      <w:divBdr>
        <w:top w:val="none" w:sz="0" w:space="0" w:color="auto"/>
        <w:left w:val="none" w:sz="0" w:space="0" w:color="auto"/>
        <w:bottom w:val="none" w:sz="0" w:space="0" w:color="auto"/>
        <w:right w:val="none" w:sz="0" w:space="0" w:color="auto"/>
      </w:divBdr>
    </w:div>
    <w:div w:id="633683963">
      <w:bodyDiv w:val="1"/>
      <w:marLeft w:val="0"/>
      <w:marRight w:val="0"/>
      <w:marTop w:val="0"/>
      <w:marBottom w:val="0"/>
      <w:divBdr>
        <w:top w:val="none" w:sz="0" w:space="0" w:color="auto"/>
        <w:left w:val="none" w:sz="0" w:space="0" w:color="auto"/>
        <w:bottom w:val="none" w:sz="0" w:space="0" w:color="auto"/>
        <w:right w:val="none" w:sz="0" w:space="0" w:color="auto"/>
      </w:divBdr>
    </w:div>
    <w:div w:id="669137972">
      <w:bodyDiv w:val="1"/>
      <w:marLeft w:val="0"/>
      <w:marRight w:val="0"/>
      <w:marTop w:val="0"/>
      <w:marBottom w:val="0"/>
      <w:divBdr>
        <w:top w:val="none" w:sz="0" w:space="0" w:color="auto"/>
        <w:left w:val="none" w:sz="0" w:space="0" w:color="auto"/>
        <w:bottom w:val="none" w:sz="0" w:space="0" w:color="auto"/>
        <w:right w:val="none" w:sz="0" w:space="0" w:color="auto"/>
      </w:divBdr>
    </w:div>
    <w:div w:id="755175775">
      <w:bodyDiv w:val="1"/>
      <w:marLeft w:val="0"/>
      <w:marRight w:val="0"/>
      <w:marTop w:val="0"/>
      <w:marBottom w:val="0"/>
      <w:divBdr>
        <w:top w:val="none" w:sz="0" w:space="0" w:color="auto"/>
        <w:left w:val="none" w:sz="0" w:space="0" w:color="auto"/>
        <w:bottom w:val="none" w:sz="0" w:space="0" w:color="auto"/>
        <w:right w:val="none" w:sz="0" w:space="0" w:color="auto"/>
      </w:divBdr>
    </w:div>
    <w:div w:id="962618738">
      <w:bodyDiv w:val="1"/>
      <w:marLeft w:val="0"/>
      <w:marRight w:val="0"/>
      <w:marTop w:val="0"/>
      <w:marBottom w:val="0"/>
      <w:divBdr>
        <w:top w:val="none" w:sz="0" w:space="0" w:color="auto"/>
        <w:left w:val="none" w:sz="0" w:space="0" w:color="auto"/>
        <w:bottom w:val="none" w:sz="0" w:space="0" w:color="auto"/>
        <w:right w:val="none" w:sz="0" w:space="0" w:color="auto"/>
      </w:divBdr>
    </w:div>
    <w:div w:id="1075518062">
      <w:bodyDiv w:val="1"/>
      <w:marLeft w:val="0"/>
      <w:marRight w:val="0"/>
      <w:marTop w:val="0"/>
      <w:marBottom w:val="0"/>
      <w:divBdr>
        <w:top w:val="none" w:sz="0" w:space="0" w:color="auto"/>
        <w:left w:val="none" w:sz="0" w:space="0" w:color="auto"/>
        <w:bottom w:val="none" w:sz="0" w:space="0" w:color="auto"/>
        <w:right w:val="none" w:sz="0" w:space="0" w:color="auto"/>
      </w:divBdr>
    </w:div>
    <w:div w:id="1402020970">
      <w:bodyDiv w:val="1"/>
      <w:marLeft w:val="0"/>
      <w:marRight w:val="0"/>
      <w:marTop w:val="0"/>
      <w:marBottom w:val="0"/>
      <w:divBdr>
        <w:top w:val="none" w:sz="0" w:space="0" w:color="auto"/>
        <w:left w:val="none" w:sz="0" w:space="0" w:color="auto"/>
        <w:bottom w:val="none" w:sz="0" w:space="0" w:color="auto"/>
        <w:right w:val="none" w:sz="0" w:space="0" w:color="auto"/>
      </w:divBdr>
    </w:div>
    <w:div w:id="1516920975">
      <w:bodyDiv w:val="1"/>
      <w:marLeft w:val="0"/>
      <w:marRight w:val="0"/>
      <w:marTop w:val="0"/>
      <w:marBottom w:val="0"/>
      <w:divBdr>
        <w:top w:val="none" w:sz="0" w:space="0" w:color="auto"/>
        <w:left w:val="none" w:sz="0" w:space="0" w:color="auto"/>
        <w:bottom w:val="none" w:sz="0" w:space="0" w:color="auto"/>
        <w:right w:val="none" w:sz="0" w:space="0" w:color="auto"/>
      </w:divBdr>
    </w:div>
    <w:div w:id="1829011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ighland.gov.uk/info/198/planning_long_term_and_area_policies/726/community_asset_transfe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342</Words>
  <Characters>1952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Mr James Wotherspoon, W</vt:lpstr>
    </vt:vector>
  </TitlesOfParts>
  <Company>fujitsu</Company>
  <LinksUpToDate>false</LinksUpToDate>
  <CharactersWithSpaces>2290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Mr James Wotherspoon, W</dc:title>
  <dc:creator>Lorna Bailey</dc:creator>
  <cp:lastModifiedBy>Chimezie Nzebuka (Strategic Improvement &amp; Performance)</cp:lastModifiedBy>
  <cp:revision>3</cp:revision>
  <cp:lastPrinted>2016-01-14T10:24:00Z</cp:lastPrinted>
  <dcterms:created xsi:type="dcterms:W3CDTF">2019-01-23T11:17:00Z</dcterms:created>
  <dcterms:modified xsi:type="dcterms:W3CDTF">2025-09-17T11:53:00Z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-1949218611</vt:i4>
  </property>
  <property fmtid="{D5CDD505-2E9C-101B-9397-08002B2CF9AE}" pid="3" name="_EmailSubject">
    <vt:lpwstr>HDDT CAT</vt:lpwstr>
  </property>
  <property fmtid="{D5CDD505-2E9C-101B-9397-08002B2CF9AE}" pid="4" name="_AuthorEmail">
    <vt:lpwstr>pablo.mascarenhas@highland.gov.uk</vt:lpwstr>
  </property>
  <property fmtid="{D5CDD505-2E9C-101B-9397-08002B2CF9AE}" pid="5" name="_AuthorEmailDisplayName">
    <vt:lpwstr>Pablo Mascarenhas</vt:lpwstr>
  </property>
  <property fmtid="{D5CDD505-2E9C-101B-9397-08002B2CF9AE}" pid="6" name="_NewReviewCycle">
    <vt:lpwstr/>
  </property>
  <property fmtid="{D5CDD505-2E9C-101B-9397-08002B2CF9AE}" pid="7" name="_PreviousAdHocReviewCycleID">
    <vt:i4>-1840003512</vt:i4>
  </property>
  <property fmtid="{D5CDD505-2E9C-101B-9397-08002B2CF9AE}" pid="8" name="_ReviewingToolsShownOnce">
    <vt:lpwstr/>
  </property>
</Properties>
</file>