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CDB43" w14:textId="77777777" w:rsidR="00E47DEE" w:rsidRDefault="00E47DEE" w:rsidP="00E47DEE">
      <w:pPr>
        <w:spacing w:after="200" w:line="276" w:lineRule="auto"/>
        <w:jc w:val="center"/>
        <w:rPr>
          <w:rFonts w:ascii="Calibri" w:eastAsia="Calibri" w:hAnsi="Calibri" w:cs="Times New Roman"/>
          <w:b/>
          <w:u w:val="single"/>
        </w:rPr>
      </w:pPr>
    </w:p>
    <w:p w14:paraId="470478A6" w14:textId="4FD3EE7C" w:rsidR="00E47DEE" w:rsidRDefault="000E4939" w:rsidP="000E4939">
      <w:pPr>
        <w:pStyle w:val="Heading2"/>
        <w:jc w:val="center"/>
        <w:rPr>
          <w:rFonts w:eastAsia="Calibri"/>
        </w:rPr>
      </w:pPr>
      <w:r>
        <w:rPr>
          <w:rFonts w:eastAsia="Calibri"/>
        </w:rPr>
        <w:t>Nairn</w:t>
      </w:r>
      <w:r w:rsidRPr="00071AE8">
        <w:rPr>
          <w:rFonts w:eastAsia="Calibri"/>
        </w:rPr>
        <w:t xml:space="preserve"> Common Good</w:t>
      </w:r>
    </w:p>
    <w:p w14:paraId="119553F2" w14:textId="4C81A58C" w:rsidR="00E47DEE" w:rsidRPr="00D930A6" w:rsidRDefault="000E4939" w:rsidP="000E4939">
      <w:pPr>
        <w:pStyle w:val="Heading2"/>
        <w:rPr>
          <w:rFonts w:eastAsia="Calibri"/>
        </w:rPr>
      </w:pPr>
      <w:r>
        <w:rPr>
          <w:rFonts w:eastAsia="Calibri"/>
        </w:rPr>
        <w:t xml:space="preserve">Consultation on the </w:t>
      </w:r>
      <w:r w:rsidRPr="00D930A6">
        <w:rPr>
          <w:rFonts w:eastAsia="Calibri"/>
        </w:rPr>
        <w:t>proposal to dispose</w:t>
      </w:r>
      <w:r>
        <w:rPr>
          <w:rFonts w:eastAsia="Calibri"/>
        </w:rPr>
        <w:t xml:space="preserve"> of </w:t>
      </w:r>
      <w:r w:rsidR="00E47DEE">
        <w:rPr>
          <w:rFonts w:eastAsia="Calibri"/>
        </w:rPr>
        <w:t>51.8m</w:t>
      </w:r>
      <w:r w:rsidR="00E47DEE">
        <w:rPr>
          <w:rFonts w:eastAsia="Calibri" w:cs="Calibri"/>
        </w:rPr>
        <w:t>²</w:t>
      </w:r>
      <w:r w:rsidR="00E47DEE">
        <w:rPr>
          <w:rFonts w:eastAsia="Calibri"/>
        </w:rPr>
        <w:t xml:space="preserve"> </w:t>
      </w:r>
      <w:r>
        <w:rPr>
          <w:rFonts w:eastAsia="Calibri"/>
        </w:rPr>
        <w:t>or thereby of land at</w:t>
      </w:r>
      <w:r w:rsidR="00E47DEE">
        <w:rPr>
          <w:rFonts w:eastAsia="Calibri"/>
        </w:rPr>
        <w:t xml:space="preserve"> </w:t>
      </w:r>
      <w:r>
        <w:rPr>
          <w:rFonts w:eastAsia="Calibri"/>
        </w:rPr>
        <w:t xml:space="preserve">Harbour Street, Nairn </w:t>
      </w:r>
      <w:r w:rsidR="00E47DEE">
        <w:rPr>
          <w:rFonts w:eastAsia="Calibri"/>
        </w:rPr>
        <w:t xml:space="preserve">ADJACENT </w:t>
      </w:r>
      <w:r>
        <w:rPr>
          <w:rFonts w:eastAsia="Calibri"/>
        </w:rPr>
        <w:t>to the Seaman’s Hall</w:t>
      </w:r>
    </w:p>
    <w:p w14:paraId="3AEC4A4D" w14:textId="79FC065A" w:rsidR="00E47DEE" w:rsidRDefault="000E4939" w:rsidP="000E4939">
      <w:pPr>
        <w:pStyle w:val="Heading2"/>
        <w:jc w:val="center"/>
        <w:rPr>
          <w:rFonts w:eastAsia="Calibri"/>
        </w:rPr>
      </w:pPr>
      <w:r>
        <w:rPr>
          <w:rFonts w:eastAsia="Calibri"/>
        </w:rPr>
        <w:t>Decision</w:t>
      </w:r>
    </w:p>
    <w:p w14:paraId="15EB4331" w14:textId="324EC908" w:rsidR="00E47DEE" w:rsidRDefault="00E47DEE" w:rsidP="00E47DEE">
      <w:pPr>
        <w:spacing w:after="200" w:line="276" w:lineRule="auto"/>
        <w:rPr>
          <w:rFonts w:ascii="Calibri" w:eastAsia="Calibri" w:hAnsi="Calibri" w:cs="Times New Roman"/>
          <w:bCs/>
        </w:rPr>
      </w:pPr>
      <w:r>
        <w:rPr>
          <w:rFonts w:ascii="Calibri" w:eastAsia="Calibri" w:hAnsi="Calibri" w:cs="Times New Roman"/>
          <w:bCs/>
        </w:rPr>
        <w:t xml:space="preserve">On 7 August 2023 the Nairnshire Area Committee considered the outcome of the public consultation conducted pursuant to section 104 Community Empowerment (Scotland) Act 2015 in respect of the  proposals detailed above. </w:t>
      </w:r>
    </w:p>
    <w:p w14:paraId="7D7D72C2" w14:textId="6AF6B5C5" w:rsidR="00E47DEE" w:rsidRDefault="00E47DEE" w:rsidP="00E47DEE">
      <w:r>
        <w:t xml:space="preserve">Members considered the analysis of the outcome of the consultation and had regard to all representations received. Members debated </w:t>
      </w:r>
      <w:r w:rsidR="007373E4">
        <w:t>whether it should be decided that the proposal should go ahead as drawn for nil value or whether the consultation should be amended to seek some payment in respect of the land transferred.</w:t>
      </w:r>
    </w:p>
    <w:p w14:paraId="50A87303" w14:textId="1CB23B15" w:rsidR="00E47DEE" w:rsidRDefault="00E47DEE" w:rsidP="00E47DEE">
      <w:r>
        <w:t xml:space="preserve">Taking all matters into account, it was decided that in respect of this particular property, the proposal to dispose </w:t>
      </w:r>
      <w:r w:rsidR="007373E4">
        <w:t xml:space="preserve">should go ahead but that it would be amended in that the site would be offered to Green Hive for the sum of £500 in order to provide some </w:t>
      </w:r>
      <w:r>
        <w:t xml:space="preserve">financial </w:t>
      </w:r>
      <w:r w:rsidR="007373E4">
        <w:t>benefit to</w:t>
      </w:r>
      <w:r>
        <w:t xml:space="preserve"> Nairn Common Good Fund.</w:t>
      </w:r>
    </w:p>
    <w:p w14:paraId="695121B7" w14:textId="77777777" w:rsidR="00E47DEE" w:rsidRDefault="00E47DEE" w:rsidP="00E47DEE">
      <w:pPr>
        <w:rPr>
          <w:rFonts w:ascii="Calibri" w:eastAsia="Calibri" w:hAnsi="Calibri" w:cs="Times New Roman"/>
          <w:bCs/>
        </w:rPr>
      </w:pPr>
    </w:p>
    <w:p w14:paraId="68874B56" w14:textId="77777777" w:rsidR="00E47DEE" w:rsidRPr="00CC5C16" w:rsidRDefault="00E47DEE" w:rsidP="00E47DEE">
      <w:pPr>
        <w:tabs>
          <w:tab w:val="left" w:pos="1020"/>
        </w:tabs>
        <w:ind w:left="284"/>
        <w:rPr>
          <w:rFonts w:ascii="Calibri" w:eastAsia="Calibri" w:hAnsi="Calibri" w:cs="Times New Roman"/>
          <w:b/>
        </w:rPr>
      </w:pPr>
    </w:p>
    <w:p w14:paraId="296204A0" w14:textId="77777777" w:rsidR="00E47DEE" w:rsidRPr="00CC5C16" w:rsidRDefault="00E47DEE" w:rsidP="00E47DEE">
      <w:pPr>
        <w:pStyle w:val="ListParagraph"/>
        <w:spacing w:after="200" w:line="276" w:lineRule="auto"/>
        <w:rPr>
          <w:rFonts w:ascii="Calibri" w:eastAsia="Calibri" w:hAnsi="Calibri" w:cs="Times New Roman"/>
          <w:b/>
          <w:u w:val="single"/>
        </w:rPr>
      </w:pPr>
    </w:p>
    <w:p w14:paraId="3058348F" w14:textId="77777777" w:rsidR="00E47DEE" w:rsidRPr="00071AE8" w:rsidRDefault="00E47DEE" w:rsidP="00E47DEE">
      <w:pPr>
        <w:spacing w:after="200" w:line="276" w:lineRule="auto"/>
        <w:jc w:val="center"/>
        <w:rPr>
          <w:rFonts w:ascii="Calibri" w:eastAsia="Calibri" w:hAnsi="Calibri" w:cs="Times New Roman"/>
          <w:b/>
          <w:u w:val="single"/>
        </w:rPr>
      </w:pPr>
    </w:p>
    <w:p w14:paraId="42E521E6" w14:textId="77777777" w:rsidR="00E47DEE" w:rsidRDefault="00E47DEE" w:rsidP="00E47DEE">
      <w:pPr>
        <w:spacing w:after="200" w:line="276" w:lineRule="auto"/>
        <w:rPr>
          <w:rFonts w:ascii="Calibri" w:eastAsia="Calibri" w:hAnsi="Calibri" w:cs="Times New Roman"/>
          <w:bCs/>
        </w:rPr>
      </w:pPr>
    </w:p>
    <w:p w14:paraId="6B524720" w14:textId="77777777" w:rsidR="00E47DEE" w:rsidRPr="001711E4" w:rsidRDefault="00E47DEE" w:rsidP="00E47DEE">
      <w:pPr>
        <w:pStyle w:val="ListParagraph"/>
        <w:spacing w:after="200" w:line="276" w:lineRule="auto"/>
        <w:ind w:left="1440"/>
        <w:rPr>
          <w:rFonts w:ascii="Calibri" w:eastAsia="Calibri" w:hAnsi="Calibri" w:cs="Times New Roman"/>
          <w:bCs/>
        </w:rPr>
      </w:pPr>
    </w:p>
    <w:p w14:paraId="4E7F76E8" w14:textId="77777777" w:rsidR="00E47DEE" w:rsidRDefault="00E47DEE" w:rsidP="00E47DEE">
      <w:pPr>
        <w:spacing w:after="200" w:line="276" w:lineRule="auto"/>
        <w:rPr>
          <w:rFonts w:ascii="Calibri" w:eastAsia="Calibri" w:hAnsi="Calibri" w:cs="Times New Roman"/>
        </w:rPr>
      </w:pPr>
    </w:p>
    <w:p w14:paraId="0B018BDC" w14:textId="77777777" w:rsidR="00E47DEE" w:rsidRPr="00071AE8" w:rsidRDefault="00E47DEE" w:rsidP="00E47DEE">
      <w:pPr>
        <w:spacing w:after="200" w:line="276" w:lineRule="auto"/>
        <w:rPr>
          <w:rFonts w:ascii="Calibri" w:eastAsia="Calibri" w:hAnsi="Calibri" w:cs="Times New Roman"/>
        </w:rPr>
      </w:pPr>
    </w:p>
    <w:p w14:paraId="555F27C6" w14:textId="77777777" w:rsidR="00E47DEE" w:rsidRPr="00071AE8" w:rsidRDefault="00E47DEE" w:rsidP="00E47DEE">
      <w:pPr>
        <w:spacing w:after="200" w:line="276" w:lineRule="auto"/>
        <w:rPr>
          <w:rFonts w:ascii="Calibri" w:eastAsia="Calibri" w:hAnsi="Calibri" w:cs="Times New Roman"/>
        </w:rPr>
      </w:pPr>
    </w:p>
    <w:p w14:paraId="3E85C141" w14:textId="77777777" w:rsidR="00E47DEE" w:rsidRDefault="00E47DEE" w:rsidP="00E47DEE"/>
    <w:p w14:paraId="2C53AACA" w14:textId="77777777" w:rsidR="00E47DEE" w:rsidRDefault="00E47DEE" w:rsidP="00E47DEE"/>
    <w:p w14:paraId="20CBC87F" w14:textId="77777777" w:rsidR="00E47DEE" w:rsidRDefault="00E47DEE" w:rsidP="00E47DEE"/>
    <w:p w14:paraId="44D7840E" w14:textId="77777777" w:rsidR="00E47DEE" w:rsidRDefault="00E47DEE" w:rsidP="00E47DEE"/>
    <w:p w14:paraId="1AF1F7B6" w14:textId="77777777" w:rsidR="00E47DEE" w:rsidRDefault="00E47DEE" w:rsidP="00E47DEE"/>
    <w:p w14:paraId="4FB8C6CD" w14:textId="77777777" w:rsidR="00E47DEE" w:rsidRDefault="00E47DEE" w:rsidP="00E47DEE"/>
    <w:p w14:paraId="7EAF7D76" w14:textId="77777777" w:rsidR="00E47DEE" w:rsidRDefault="00E47DEE" w:rsidP="00E47DEE"/>
    <w:p w14:paraId="2D6D13A6" w14:textId="77777777" w:rsidR="00E47DEE" w:rsidRDefault="00E47DEE" w:rsidP="00E47DEE"/>
    <w:p w14:paraId="4C97A3D7" w14:textId="77777777" w:rsidR="00E47DEE" w:rsidRDefault="00E47DEE" w:rsidP="00E47DEE"/>
    <w:p w14:paraId="28761113" w14:textId="77777777" w:rsidR="007B5AFE" w:rsidRDefault="007B5AFE"/>
    <w:sectPr w:rsidR="007B5AFE" w:rsidSect="00BE44E6">
      <w:headerReference w:type="default" r:id="rId6"/>
      <w:footerReference w:type="default" r:id="rId7"/>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2E3A" w14:textId="77777777" w:rsidR="0084218A" w:rsidRDefault="0084218A" w:rsidP="007373E4">
      <w:pPr>
        <w:spacing w:after="0" w:line="240" w:lineRule="auto"/>
      </w:pPr>
      <w:r>
        <w:separator/>
      </w:r>
    </w:p>
  </w:endnote>
  <w:endnote w:type="continuationSeparator" w:id="0">
    <w:p w14:paraId="391FC668" w14:textId="77777777" w:rsidR="0084218A" w:rsidRDefault="0084218A" w:rsidP="00737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EA0F" w14:textId="7F470BF0" w:rsidR="00000000" w:rsidRDefault="007373E4">
    <w:pPr>
      <w:pStyle w:val="Footer"/>
    </w:pPr>
    <w:r>
      <w:t>August</w:t>
    </w:r>
    <w:r w:rsidR="007704B9">
      <w:t xml:space="preserve"> 2023</w:t>
    </w:r>
  </w:p>
  <w:p w14:paraId="28E122C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9B14E" w14:textId="77777777" w:rsidR="0084218A" w:rsidRDefault="0084218A" w:rsidP="007373E4">
      <w:pPr>
        <w:spacing w:after="0" w:line="240" w:lineRule="auto"/>
      </w:pPr>
      <w:r>
        <w:separator/>
      </w:r>
    </w:p>
  </w:footnote>
  <w:footnote w:type="continuationSeparator" w:id="0">
    <w:p w14:paraId="522AC81A" w14:textId="77777777" w:rsidR="0084218A" w:rsidRDefault="0084218A" w:rsidP="00737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55574" w14:textId="77777777" w:rsidR="00000000" w:rsidRDefault="007704B9" w:rsidP="000250EE">
    <w:pPr>
      <w:pStyle w:val="Header"/>
      <w:jc w:val="right"/>
    </w:pPr>
    <w:r>
      <w:rPr>
        <w:noProof/>
      </w:rPr>
      <w:drawing>
        <wp:inline distT="0" distB="0" distL="0" distR="0" wp14:anchorId="016FF90C" wp14:editId="3FB1E853">
          <wp:extent cx="1409700" cy="7125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605C47FD"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DEE"/>
    <w:rsid w:val="000E4939"/>
    <w:rsid w:val="007373E4"/>
    <w:rsid w:val="007704B9"/>
    <w:rsid w:val="007B5AFE"/>
    <w:rsid w:val="007D126D"/>
    <w:rsid w:val="0084218A"/>
    <w:rsid w:val="00E47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761A"/>
  <w15:chartTrackingRefBased/>
  <w15:docId w15:val="{A7C82131-1638-4AE3-97BE-3530F2EA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DEE"/>
  </w:style>
  <w:style w:type="paragraph" w:styleId="Heading2">
    <w:name w:val="heading 2"/>
    <w:basedOn w:val="Normal"/>
    <w:next w:val="Normal"/>
    <w:link w:val="Heading2Char"/>
    <w:uiPriority w:val="9"/>
    <w:unhideWhenUsed/>
    <w:qFormat/>
    <w:rsid w:val="000E49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DEE"/>
    <w:pPr>
      <w:ind w:left="720"/>
      <w:contextualSpacing/>
    </w:pPr>
  </w:style>
  <w:style w:type="paragraph" w:styleId="Header">
    <w:name w:val="header"/>
    <w:basedOn w:val="Normal"/>
    <w:link w:val="HeaderChar"/>
    <w:uiPriority w:val="99"/>
    <w:unhideWhenUsed/>
    <w:rsid w:val="00E47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DEE"/>
  </w:style>
  <w:style w:type="paragraph" w:styleId="Footer">
    <w:name w:val="footer"/>
    <w:basedOn w:val="Normal"/>
    <w:link w:val="FooterChar"/>
    <w:uiPriority w:val="99"/>
    <w:unhideWhenUsed/>
    <w:rsid w:val="00E47D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DEE"/>
  </w:style>
  <w:style w:type="character" w:customStyle="1" w:styleId="Heading2Char">
    <w:name w:val="Heading 2 Char"/>
    <w:basedOn w:val="DefaultParagraphFont"/>
    <w:link w:val="Heading2"/>
    <w:uiPriority w:val="9"/>
    <w:rsid w:val="000E493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(Legal and Governance)</dc:creator>
  <cp:keywords/>
  <dc:description/>
  <cp:lastModifiedBy>Ronan Hutchison (Strategic Improvement &amp; Performance)</cp:lastModifiedBy>
  <cp:revision>3</cp:revision>
  <dcterms:created xsi:type="dcterms:W3CDTF">2023-08-17T08:55:00Z</dcterms:created>
  <dcterms:modified xsi:type="dcterms:W3CDTF">2025-07-16T12:17:00Z</dcterms:modified>
</cp:coreProperties>
</file>