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00A" w14:textId="3BBB3291" w:rsidR="00C41EA1" w:rsidRPr="00A2045D" w:rsidRDefault="00A2045D" w:rsidP="00A2045D">
      <w:pPr>
        <w:pStyle w:val="Heading1"/>
      </w:pPr>
      <w:r w:rsidRPr="00A2045D">
        <w:rPr>
          <w:rStyle w:val="Heading1Char"/>
        </w:rPr>
        <w:t>Consultation</w:t>
      </w:r>
      <w:r w:rsidR="00C41EA1" w:rsidRPr="00A2045D">
        <w:t xml:space="preserve"> on:-</w:t>
      </w:r>
    </w:p>
    <w:p w14:paraId="2972B229" w14:textId="767139F1" w:rsidR="00C41EA1" w:rsidRPr="00C41EA1" w:rsidRDefault="00C41EA1" w:rsidP="00A2045D">
      <w:pPr>
        <w:pStyle w:val="Heading1"/>
        <w:rPr>
          <w:rFonts w:eastAsia="Calibri"/>
        </w:rPr>
      </w:pPr>
      <w:r w:rsidRPr="00C41EA1">
        <w:rPr>
          <w:rFonts w:eastAsia="Calibri"/>
        </w:rPr>
        <w:t xml:space="preserve">Proposal to dispose, by </w:t>
      </w:r>
      <w:r>
        <w:rPr>
          <w:rFonts w:eastAsia="Calibri"/>
        </w:rPr>
        <w:t xml:space="preserve">Community Asset Transfer </w:t>
      </w:r>
      <w:r w:rsidRPr="00C41EA1">
        <w:rPr>
          <w:rFonts w:eastAsia="Calibri"/>
        </w:rPr>
        <w:t xml:space="preserve">lease, </w:t>
      </w:r>
      <w:r>
        <w:rPr>
          <w:rFonts w:eastAsia="Calibri"/>
        </w:rPr>
        <w:t xml:space="preserve">the area of Kingussie Common Good land known as Market Stance </w:t>
      </w:r>
      <w:r w:rsidR="00C92FBF">
        <w:rPr>
          <w:rFonts w:eastAsia="Calibri"/>
        </w:rPr>
        <w:t>Playing Field</w:t>
      </w:r>
      <w:r w:rsidR="001633B1">
        <w:rPr>
          <w:rFonts w:eastAsia="Calibri"/>
        </w:rPr>
        <w:t>, Ruthven Road</w:t>
      </w:r>
      <w:r w:rsidR="00C92FBF">
        <w:rPr>
          <w:rFonts w:eastAsia="Calibri"/>
        </w:rPr>
        <w:t>, Kingussie, PH21 1EP</w:t>
      </w:r>
      <w:r>
        <w:rPr>
          <w:rFonts w:eastAsia="Calibri"/>
        </w:rPr>
        <w:t xml:space="preserve"> to Kingussie Camanachd Club</w:t>
      </w:r>
    </w:p>
    <w:p w14:paraId="4BBFC1FE" w14:textId="77777777" w:rsidR="00A2045D" w:rsidRDefault="00A2045D" w:rsidP="00C41EA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3029928E" w14:textId="30125E7E" w:rsidR="00C41EA1" w:rsidRPr="00C41EA1" w:rsidRDefault="00C41EA1" w:rsidP="00A2045D">
      <w:pPr>
        <w:pStyle w:val="Heading2"/>
        <w:rPr>
          <w:rFonts w:eastAsia="Calibri"/>
        </w:rPr>
      </w:pPr>
      <w:r w:rsidRPr="00C41EA1">
        <w:rPr>
          <w:rFonts w:eastAsia="Calibri"/>
        </w:rPr>
        <w:t>What is proposed?</w:t>
      </w:r>
    </w:p>
    <w:p w14:paraId="45E82C40" w14:textId="1404111A" w:rsidR="00C41EA1" w:rsidRDefault="00C41EA1" w:rsidP="002B01E7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A disposal, by </w:t>
      </w:r>
      <w:r w:rsidR="002B01E7">
        <w:rPr>
          <w:rFonts w:ascii="Calibri" w:eastAsia="Calibri" w:hAnsi="Calibri" w:cs="Times New Roman"/>
        </w:rPr>
        <w:t xml:space="preserve">Community Asset Transfer </w:t>
      </w:r>
      <w:r w:rsidRPr="00C41EA1">
        <w:rPr>
          <w:rFonts w:ascii="Calibri" w:eastAsia="Calibri" w:hAnsi="Calibri" w:cs="Times New Roman"/>
        </w:rPr>
        <w:t xml:space="preserve">lease, of </w:t>
      </w:r>
      <w:r w:rsidR="00C174F1">
        <w:rPr>
          <w:rFonts w:ascii="Calibri" w:eastAsia="Calibri" w:hAnsi="Calibri" w:cs="Times New Roman"/>
        </w:rPr>
        <w:t>10,620m</w:t>
      </w:r>
      <w:r w:rsidR="00C174F1">
        <w:rPr>
          <w:rFonts w:ascii="Calibri" w:eastAsia="Calibri" w:hAnsi="Calibri" w:cs="Calibri"/>
        </w:rPr>
        <w:t>²</w:t>
      </w:r>
      <w:r w:rsidRPr="00C41EA1">
        <w:rPr>
          <w:rFonts w:ascii="Calibri" w:eastAsia="Calibri" w:hAnsi="Calibri" w:cs="Times New Roman"/>
        </w:rPr>
        <w:t xml:space="preserve"> or thereby of Common Good property located at </w:t>
      </w:r>
      <w:r w:rsidR="002B01E7">
        <w:rPr>
          <w:rFonts w:ascii="Calibri" w:eastAsia="Calibri" w:hAnsi="Calibri" w:cs="Times New Roman"/>
        </w:rPr>
        <w:t xml:space="preserve">Kingussie known as Market Stance </w:t>
      </w:r>
      <w:r w:rsidR="00C92FBF">
        <w:rPr>
          <w:rFonts w:ascii="Calibri" w:eastAsia="Calibri" w:hAnsi="Calibri" w:cs="Times New Roman"/>
        </w:rPr>
        <w:t>Playing Field</w:t>
      </w:r>
      <w:r w:rsidR="001633B1">
        <w:rPr>
          <w:rFonts w:ascii="Calibri" w:eastAsia="Calibri" w:hAnsi="Calibri" w:cs="Times New Roman"/>
        </w:rPr>
        <w:t xml:space="preserve"> </w:t>
      </w:r>
      <w:r w:rsidRPr="00C41EA1">
        <w:rPr>
          <w:rFonts w:ascii="Calibri" w:eastAsia="Calibri" w:hAnsi="Calibri" w:cs="Times New Roman"/>
        </w:rPr>
        <w:t xml:space="preserve">to </w:t>
      </w:r>
      <w:r w:rsidR="002B01E7">
        <w:rPr>
          <w:rFonts w:ascii="Calibri" w:eastAsia="Calibri" w:hAnsi="Calibri" w:cs="Times New Roman"/>
        </w:rPr>
        <w:t>Kingussie Camanachd Club.</w:t>
      </w:r>
      <w:r w:rsidRPr="00C41EA1">
        <w:rPr>
          <w:rFonts w:ascii="Calibri" w:eastAsia="Calibri" w:hAnsi="Calibri" w:cs="Times New Roman"/>
        </w:rPr>
        <w:t xml:space="preserve"> </w:t>
      </w:r>
      <w:r w:rsidR="00F34E7E">
        <w:rPr>
          <w:rFonts w:ascii="Calibri" w:eastAsia="Calibri" w:hAnsi="Calibri" w:cs="Times New Roman"/>
        </w:rPr>
        <w:t>The extent of property included in the proposal is shown in the plans and images below.</w:t>
      </w:r>
    </w:p>
    <w:p w14:paraId="33108183" w14:textId="1B454360" w:rsidR="00190747" w:rsidRDefault="00190747" w:rsidP="002B01E7">
      <w:pPr>
        <w:spacing w:after="0" w:line="240" w:lineRule="auto"/>
        <w:rPr>
          <w:rFonts w:ascii="Calibri" w:eastAsia="Calibri" w:hAnsi="Calibri" w:cs="Times New Roman"/>
        </w:rPr>
      </w:pPr>
    </w:p>
    <w:p w14:paraId="4B3689F9" w14:textId="77777777" w:rsidR="00190747" w:rsidRDefault="00190747" w:rsidP="002B01E7">
      <w:pPr>
        <w:spacing w:after="0" w:line="240" w:lineRule="auto"/>
        <w:rPr>
          <w:rFonts w:ascii="Calibri" w:eastAsia="Calibri" w:hAnsi="Calibri" w:cs="Times New Roman"/>
        </w:rPr>
      </w:pPr>
    </w:p>
    <w:p w14:paraId="32E7EDDB" w14:textId="2B8FDEA4" w:rsidR="00A6009F" w:rsidRPr="00C41EA1" w:rsidRDefault="00045C8F" w:rsidP="00370B60">
      <w:pPr>
        <w:spacing w:after="0" w:line="240" w:lineRule="auto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4FD45A6B" wp14:editId="6FA8A100">
            <wp:extent cx="2842444" cy="3038475"/>
            <wp:effectExtent l="0" t="0" r="0" b="0"/>
            <wp:docPr id="4" name="Picture 4" descr="Map view of area relevant to the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 view of area relevant to the proposa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9880" cy="305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B60">
        <w:rPr>
          <w:noProof/>
        </w:rPr>
        <w:t xml:space="preserve">  </w:t>
      </w:r>
      <w:r w:rsidR="00370B60">
        <w:rPr>
          <w:noProof/>
        </w:rPr>
        <w:drawing>
          <wp:inline distT="0" distB="0" distL="0" distR="0" wp14:anchorId="495CF79E" wp14:editId="492D7C86">
            <wp:extent cx="2813943" cy="3009900"/>
            <wp:effectExtent l="0" t="0" r="5715" b="0"/>
            <wp:docPr id="8" name="Picture 8" descr="map view of area relevant to the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 view of area relevant to the proposa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6537" cy="30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AEF6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D08B0B9" w14:textId="77777777" w:rsidR="008806B9" w:rsidRDefault="008806B9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487F2592" w14:textId="18E48D4B" w:rsidR="008806B9" w:rsidRDefault="008806B9" w:rsidP="00A2045D">
      <w:pPr>
        <w:pStyle w:val="Heading2"/>
        <w:rPr>
          <w:rFonts w:eastAsia="Calibri"/>
        </w:rPr>
      </w:pPr>
      <w:r w:rsidRPr="00B560FE">
        <w:rPr>
          <w:rFonts w:eastAsia="Calibri"/>
        </w:rPr>
        <w:t>Background</w:t>
      </w:r>
      <w:r w:rsidR="00B560FE">
        <w:rPr>
          <w:rFonts w:eastAsia="Calibri"/>
        </w:rPr>
        <w:t xml:space="preserve"> to the proposal</w:t>
      </w:r>
    </w:p>
    <w:p w14:paraId="130D3484" w14:textId="65BA25C0" w:rsidR="00B560FE" w:rsidRPr="00B560FE" w:rsidRDefault="00F827B9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Playing Field has been in a state of disrepair for more than a decade</w:t>
      </w:r>
      <w:r w:rsidR="00C67153">
        <w:rPr>
          <w:rFonts w:ascii="Calibri" w:eastAsia="Calibri" w:hAnsi="Calibri" w:cs="Times New Roman"/>
        </w:rPr>
        <w:t xml:space="preserve"> and, as a result, has been incapable </w:t>
      </w:r>
      <w:r w:rsidR="00CA426C">
        <w:rPr>
          <w:rFonts w:ascii="Calibri" w:eastAsia="Calibri" w:hAnsi="Calibri" w:cs="Times New Roman"/>
        </w:rPr>
        <w:t>of use.</w:t>
      </w:r>
    </w:p>
    <w:p w14:paraId="4161DEBF" w14:textId="6A60502A" w:rsidR="00C41EA1" w:rsidRDefault="002B01E7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Market Stance </w:t>
      </w:r>
      <w:r w:rsidR="00C92FBF">
        <w:rPr>
          <w:rFonts w:ascii="Calibri" w:eastAsia="Calibri" w:hAnsi="Calibri" w:cs="Times New Roman"/>
        </w:rPr>
        <w:t>Playing Field</w:t>
      </w:r>
      <w:r>
        <w:rPr>
          <w:rFonts w:ascii="Calibri" w:eastAsia="Calibri" w:hAnsi="Calibri" w:cs="Times New Roman"/>
        </w:rPr>
        <w:t xml:space="preserve"> forms part and parcel of the land contained in the Feu Charter by the Trustee of James Evan Bruce Baillie (Nellie Lisa, Baroness Burton) to the Provost, Magistrates &amp; Councillors of the Burgh of Kingussie recorded 23 January 1947.</w:t>
      </w:r>
      <w:r w:rsidR="000A2C85">
        <w:rPr>
          <w:rFonts w:ascii="Calibri" w:eastAsia="Calibri" w:hAnsi="Calibri" w:cs="Times New Roman"/>
        </w:rPr>
        <w:t xml:space="preserve"> The land is subject to a condition </w:t>
      </w:r>
      <w:bookmarkStart w:id="0" w:name="_Hlk80106702"/>
      <w:r w:rsidR="000A2C85">
        <w:rPr>
          <w:rFonts w:ascii="Calibri" w:eastAsia="Calibri" w:hAnsi="Calibri" w:cs="Times New Roman"/>
        </w:rPr>
        <w:t>that it is to be used</w:t>
      </w:r>
      <w:r w:rsidR="00A74707">
        <w:rPr>
          <w:rFonts w:ascii="Calibri" w:eastAsia="Calibri" w:hAnsi="Calibri" w:cs="Times New Roman"/>
        </w:rPr>
        <w:t xml:space="preserve"> as a Playing Field for the use of the inhabitants of the Burgh of Kingussie as well as for markets and travelling shows and for no other use without consent.</w:t>
      </w:r>
      <w:r w:rsidR="000403A8">
        <w:rPr>
          <w:rFonts w:ascii="Calibri" w:eastAsia="Calibri" w:hAnsi="Calibri" w:cs="Times New Roman"/>
        </w:rPr>
        <w:t xml:space="preserve"> </w:t>
      </w:r>
      <w:bookmarkEnd w:id="0"/>
      <w:r w:rsidR="000403A8">
        <w:rPr>
          <w:rFonts w:ascii="Calibri" w:eastAsia="Calibri" w:hAnsi="Calibri" w:cs="Times New Roman"/>
        </w:rPr>
        <w:t>As a result of investigations pursuant to section 102 Community Empowerment (Scotland) Act 2015, the Market Stance Playing Field has been identified as a Common Good asset of Kingussie</w:t>
      </w:r>
      <w:r w:rsidR="00522198">
        <w:rPr>
          <w:rFonts w:ascii="Calibri" w:eastAsia="Calibri" w:hAnsi="Calibri" w:cs="Times New Roman"/>
        </w:rPr>
        <w:t>.</w:t>
      </w:r>
    </w:p>
    <w:p w14:paraId="33F47896" w14:textId="44C2E357" w:rsidR="004D154D" w:rsidRDefault="004D154D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067D2057" w14:textId="0B96C812" w:rsidR="00323F23" w:rsidRDefault="00FA5B96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Kingussie Camanachd Club are seeking to lead a project, on behalf of the </w:t>
      </w:r>
      <w:r w:rsidR="00BF027B">
        <w:rPr>
          <w:rFonts w:ascii="Calibri" w:eastAsia="Calibri" w:hAnsi="Calibri" w:cs="Times New Roman"/>
        </w:rPr>
        <w:t xml:space="preserve">whole community, to upgrade the Playing Field to a </w:t>
      </w:r>
      <w:r w:rsidR="00BA51B1">
        <w:rPr>
          <w:rFonts w:ascii="Calibri" w:eastAsia="Calibri" w:hAnsi="Calibri" w:cs="Times New Roman"/>
        </w:rPr>
        <w:t xml:space="preserve">high standard including restorative ground works, </w:t>
      </w:r>
      <w:r w:rsidR="006016F2">
        <w:rPr>
          <w:rFonts w:ascii="Calibri" w:eastAsia="Calibri" w:hAnsi="Calibri" w:cs="Times New Roman"/>
        </w:rPr>
        <w:t xml:space="preserve">fencing, portable </w:t>
      </w:r>
      <w:r w:rsidR="006016F2">
        <w:rPr>
          <w:rFonts w:ascii="Calibri" w:eastAsia="Calibri" w:hAnsi="Calibri" w:cs="Times New Roman"/>
        </w:rPr>
        <w:lastRenderedPageBreak/>
        <w:t xml:space="preserve">goal posts and flood lights. The hope is that the Playing Field could </w:t>
      </w:r>
      <w:r w:rsidR="005514BD">
        <w:rPr>
          <w:rFonts w:ascii="Calibri" w:eastAsia="Calibri" w:hAnsi="Calibri" w:cs="Times New Roman"/>
        </w:rPr>
        <w:t xml:space="preserve">accommodate </w:t>
      </w:r>
      <w:proofErr w:type="gramStart"/>
      <w:r w:rsidR="005514BD">
        <w:rPr>
          <w:rFonts w:ascii="Calibri" w:eastAsia="Calibri" w:hAnsi="Calibri" w:cs="Times New Roman"/>
        </w:rPr>
        <w:t>a number of</w:t>
      </w:r>
      <w:proofErr w:type="gramEnd"/>
      <w:r w:rsidR="005514BD">
        <w:rPr>
          <w:rFonts w:ascii="Calibri" w:eastAsia="Calibri" w:hAnsi="Calibri" w:cs="Times New Roman"/>
        </w:rPr>
        <w:t xml:space="preserve"> sports including shinty and football </w:t>
      </w:r>
      <w:r w:rsidR="00CF3E99">
        <w:rPr>
          <w:rFonts w:ascii="Calibri" w:eastAsia="Calibri" w:hAnsi="Calibri" w:cs="Times New Roman"/>
        </w:rPr>
        <w:t xml:space="preserve">and be used for coaching and training as well as be available for </w:t>
      </w:r>
      <w:r w:rsidR="00FC262F">
        <w:rPr>
          <w:rFonts w:ascii="Calibri" w:eastAsia="Calibri" w:hAnsi="Calibri" w:cs="Times New Roman"/>
        </w:rPr>
        <w:t xml:space="preserve">use by the wider community. The Camanachd Club already own their clubhouse </w:t>
      </w:r>
      <w:r w:rsidR="008539AB">
        <w:rPr>
          <w:rFonts w:ascii="Calibri" w:eastAsia="Calibri" w:hAnsi="Calibri" w:cs="Times New Roman"/>
        </w:rPr>
        <w:t>o</w:t>
      </w:r>
      <w:r w:rsidR="00FC262F">
        <w:rPr>
          <w:rFonts w:ascii="Calibri" w:eastAsia="Calibri" w:hAnsi="Calibri" w:cs="Times New Roman"/>
        </w:rPr>
        <w:t>n land adjacent to the pitch</w:t>
      </w:r>
      <w:r w:rsidR="00AE3E1F">
        <w:rPr>
          <w:rFonts w:ascii="Calibri" w:eastAsia="Calibri" w:hAnsi="Calibri" w:cs="Times New Roman"/>
        </w:rPr>
        <w:t xml:space="preserve"> which they consider puts them in the ideal location to assume responsibility for the</w:t>
      </w:r>
      <w:r w:rsidR="00366BCF">
        <w:rPr>
          <w:rFonts w:ascii="Calibri" w:eastAsia="Calibri" w:hAnsi="Calibri" w:cs="Times New Roman"/>
        </w:rPr>
        <w:t xml:space="preserve"> renovation, </w:t>
      </w:r>
      <w:r w:rsidR="00323F23">
        <w:rPr>
          <w:rFonts w:ascii="Calibri" w:eastAsia="Calibri" w:hAnsi="Calibri" w:cs="Times New Roman"/>
        </w:rPr>
        <w:t>maintenance,</w:t>
      </w:r>
      <w:r w:rsidR="00366BCF">
        <w:rPr>
          <w:rFonts w:ascii="Calibri" w:eastAsia="Calibri" w:hAnsi="Calibri" w:cs="Times New Roman"/>
        </w:rPr>
        <w:t xml:space="preserve"> and management of the </w:t>
      </w:r>
      <w:r w:rsidR="001334BC">
        <w:rPr>
          <w:rFonts w:ascii="Calibri" w:eastAsia="Calibri" w:hAnsi="Calibri" w:cs="Times New Roman"/>
        </w:rPr>
        <w:t>M</w:t>
      </w:r>
      <w:r w:rsidR="00366BCF">
        <w:rPr>
          <w:rFonts w:ascii="Calibri" w:eastAsia="Calibri" w:hAnsi="Calibri" w:cs="Times New Roman"/>
        </w:rPr>
        <w:t xml:space="preserve">arket Stance Playing Field for </w:t>
      </w:r>
      <w:r w:rsidR="007A45DA">
        <w:rPr>
          <w:rFonts w:ascii="Calibri" w:eastAsia="Calibri" w:hAnsi="Calibri" w:cs="Times New Roman"/>
        </w:rPr>
        <w:t>the inhabitants of Kingussie both now and future generations.</w:t>
      </w:r>
      <w:r w:rsidR="005F0D97">
        <w:rPr>
          <w:rFonts w:ascii="Calibri" w:eastAsia="Calibri" w:hAnsi="Calibri" w:cs="Times New Roman"/>
        </w:rPr>
        <w:t xml:space="preserve"> </w:t>
      </w:r>
    </w:p>
    <w:p w14:paraId="1E9D9D12" w14:textId="77777777" w:rsidR="00323F23" w:rsidRDefault="00323F23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03985A13" w14:textId="6FCF574C" w:rsidR="004D154D" w:rsidRDefault="002E6144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Camanachd Club propose</w:t>
      </w:r>
      <w:r w:rsidR="005F0D97">
        <w:rPr>
          <w:rFonts w:ascii="Calibri" w:eastAsia="Calibri" w:hAnsi="Calibri" w:cs="Times New Roman"/>
        </w:rPr>
        <w:t xml:space="preserve"> using </w:t>
      </w:r>
      <w:r>
        <w:rPr>
          <w:rFonts w:ascii="Calibri" w:eastAsia="Calibri" w:hAnsi="Calibri" w:cs="Times New Roman"/>
        </w:rPr>
        <w:t>sponsorship money and income</w:t>
      </w:r>
      <w:r w:rsidR="005A4F62">
        <w:rPr>
          <w:rFonts w:ascii="Calibri" w:eastAsia="Calibri" w:hAnsi="Calibri" w:cs="Times New Roman"/>
        </w:rPr>
        <w:t xml:space="preserve"> generated by use by other organisations towards </w:t>
      </w:r>
      <w:r w:rsidR="000B2DD3">
        <w:rPr>
          <w:rFonts w:ascii="Calibri" w:eastAsia="Calibri" w:hAnsi="Calibri" w:cs="Times New Roman"/>
        </w:rPr>
        <w:t>ongoing</w:t>
      </w:r>
      <w:r w:rsidR="005A4F62">
        <w:rPr>
          <w:rFonts w:ascii="Calibri" w:eastAsia="Calibri" w:hAnsi="Calibri" w:cs="Times New Roman"/>
        </w:rPr>
        <w:t xml:space="preserve"> maintenance but intend to submit funding applications </w:t>
      </w:r>
      <w:r w:rsidR="00323F23">
        <w:rPr>
          <w:rFonts w:ascii="Calibri" w:eastAsia="Calibri" w:hAnsi="Calibri" w:cs="Times New Roman"/>
        </w:rPr>
        <w:t>in respect of the renovation and modernisations works required. T</w:t>
      </w:r>
      <w:r w:rsidR="00367F0C">
        <w:rPr>
          <w:rFonts w:ascii="Calibri" w:eastAsia="Calibri" w:hAnsi="Calibri" w:cs="Times New Roman"/>
        </w:rPr>
        <w:t>he</w:t>
      </w:r>
      <w:r w:rsidR="00252974">
        <w:rPr>
          <w:rFonts w:ascii="Calibri" w:eastAsia="Calibri" w:hAnsi="Calibri" w:cs="Times New Roman"/>
        </w:rPr>
        <w:t xml:space="preserve"> </w:t>
      </w:r>
      <w:r w:rsidR="00323F23">
        <w:rPr>
          <w:rFonts w:ascii="Calibri" w:eastAsia="Calibri" w:hAnsi="Calibri" w:cs="Times New Roman"/>
        </w:rPr>
        <w:t xml:space="preserve">Club has </w:t>
      </w:r>
      <w:r w:rsidR="002975E9">
        <w:rPr>
          <w:rFonts w:ascii="Calibri" w:eastAsia="Calibri" w:hAnsi="Calibri" w:cs="Times New Roman"/>
        </w:rPr>
        <w:t xml:space="preserve">asked that the Council consider a lease of 25 years under </w:t>
      </w:r>
      <w:r w:rsidR="00212466">
        <w:rPr>
          <w:rFonts w:ascii="Calibri" w:eastAsia="Calibri" w:hAnsi="Calibri" w:cs="Times New Roman"/>
        </w:rPr>
        <w:t>the Community Asset Transfer procedure contained in the Community Empowerment (Scotland) Act 2015</w:t>
      </w:r>
      <w:r w:rsidR="00252974">
        <w:rPr>
          <w:rFonts w:ascii="Calibri" w:eastAsia="Calibri" w:hAnsi="Calibri" w:cs="Times New Roman"/>
        </w:rPr>
        <w:t xml:space="preserve"> which would provide them with security of tenure and allow them to make the necessary funding applications</w:t>
      </w:r>
      <w:r w:rsidR="00212466">
        <w:rPr>
          <w:rFonts w:ascii="Calibri" w:eastAsia="Calibri" w:hAnsi="Calibri" w:cs="Times New Roman"/>
        </w:rPr>
        <w:t>.</w:t>
      </w:r>
    </w:p>
    <w:p w14:paraId="4A05D699" w14:textId="5D06892B" w:rsidR="00402EC4" w:rsidRDefault="00402EC4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F74F111" w14:textId="0A84A564" w:rsidR="00C41EA1" w:rsidRPr="00C41EA1" w:rsidRDefault="00066FF3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Proposed terms for a lease have been discussed </w:t>
      </w:r>
      <w:proofErr w:type="gramStart"/>
      <w:r>
        <w:rPr>
          <w:rFonts w:ascii="Calibri" w:eastAsia="Calibri" w:hAnsi="Calibri" w:cs="Times New Roman"/>
        </w:rPr>
        <w:t>in the event that</w:t>
      </w:r>
      <w:proofErr w:type="gramEnd"/>
      <w:r>
        <w:rPr>
          <w:rFonts w:ascii="Calibri" w:eastAsia="Calibri" w:hAnsi="Calibri" w:cs="Times New Roman"/>
        </w:rPr>
        <w:t xml:space="preserve"> this proposal is supported. </w:t>
      </w:r>
      <w:r w:rsidR="00C03470">
        <w:rPr>
          <w:rFonts w:ascii="Calibri" w:eastAsia="Calibri" w:hAnsi="Calibri" w:cs="Times New Roman"/>
        </w:rPr>
        <w:t>It would be proposed that the lease should be of 25 year</w:t>
      </w:r>
      <w:r w:rsidR="00201079">
        <w:rPr>
          <w:rFonts w:ascii="Calibri" w:eastAsia="Calibri" w:hAnsi="Calibri" w:cs="Times New Roman"/>
        </w:rPr>
        <w:t xml:space="preserve">s duration at an annual rental of £1. The rental figure reflects the ongoing maintenance </w:t>
      </w:r>
      <w:proofErr w:type="gramStart"/>
      <w:r w:rsidR="00201079">
        <w:rPr>
          <w:rFonts w:ascii="Calibri" w:eastAsia="Calibri" w:hAnsi="Calibri" w:cs="Times New Roman"/>
        </w:rPr>
        <w:t>requirements,</w:t>
      </w:r>
      <w:proofErr w:type="gramEnd"/>
      <w:r w:rsidR="00201079">
        <w:rPr>
          <w:rFonts w:ascii="Calibri" w:eastAsia="Calibri" w:hAnsi="Calibri" w:cs="Times New Roman"/>
        </w:rPr>
        <w:t xml:space="preserve"> </w:t>
      </w:r>
      <w:r w:rsidR="00506309">
        <w:rPr>
          <w:rFonts w:ascii="Calibri" w:eastAsia="Calibri" w:hAnsi="Calibri" w:cs="Times New Roman"/>
        </w:rPr>
        <w:t xml:space="preserve">the fact it is a location without development potential and the continuing restriction that it be </w:t>
      </w:r>
      <w:r w:rsidR="00B55BE4">
        <w:rPr>
          <w:rFonts w:ascii="Calibri" w:eastAsia="Calibri" w:hAnsi="Calibri" w:cs="Times New Roman"/>
        </w:rPr>
        <w:t>for sporting or recreational use only.</w:t>
      </w:r>
    </w:p>
    <w:p w14:paraId="57C36F31" w14:textId="1A939B8B" w:rsid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2BC2DFF7" w14:textId="77777777" w:rsidR="00CE4A08" w:rsidRPr="00C41EA1" w:rsidRDefault="00CE4A08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A3787B6" w14:textId="79DC7C25" w:rsidR="00CE4A08" w:rsidRPr="00CE4A08" w:rsidRDefault="00CE4A08" w:rsidP="00A2045D">
      <w:pPr>
        <w:pStyle w:val="Heading2"/>
        <w:rPr>
          <w:rFonts w:eastAsia="Calibri"/>
        </w:rPr>
      </w:pPr>
      <w:r w:rsidRPr="00C41EA1">
        <w:rPr>
          <w:rFonts w:eastAsia="Calibri"/>
        </w:rPr>
        <w:t>Consultation</w:t>
      </w:r>
    </w:p>
    <w:p w14:paraId="60BB2E5D" w14:textId="4A8C12FA" w:rsidR="00C41EA1" w:rsidRPr="00C41EA1" w:rsidRDefault="00A47B63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Community Asset Transfer (Lease) request has been subject to the required procedure </w:t>
      </w:r>
      <w:r w:rsidR="00CE4A08">
        <w:rPr>
          <w:rFonts w:ascii="Calibri" w:eastAsia="Calibri" w:hAnsi="Calibri" w:cs="Times New Roman"/>
        </w:rPr>
        <w:t>pursuant to Part 5 of Community Empowerment (Scotland) Act 2015</w:t>
      </w:r>
      <w:r w:rsidR="00FC63E2">
        <w:rPr>
          <w:rFonts w:ascii="Calibri" w:eastAsia="Calibri" w:hAnsi="Calibri" w:cs="Times New Roman"/>
        </w:rPr>
        <w:t>. This has bee</w:t>
      </w:r>
      <w:r w:rsidR="0021138A">
        <w:rPr>
          <w:rFonts w:ascii="Calibri" w:eastAsia="Calibri" w:hAnsi="Calibri" w:cs="Times New Roman"/>
        </w:rPr>
        <w:t>n reported to Badenoch &amp; Strathspey Area Committee on 9 August 2021 where Members approved the proposal in principle.</w:t>
      </w:r>
      <w:r w:rsidR="00CE4A08">
        <w:rPr>
          <w:rFonts w:ascii="Calibri" w:eastAsia="Calibri" w:hAnsi="Calibri" w:cs="Times New Roman"/>
        </w:rPr>
        <w:t xml:space="preserve"> </w:t>
      </w:r>
      <w:r w:rsidR="0021138A">
        <w:rPr>
          <w:rFonts w:ascii="Calibri" w:eastAsia="Calibri" w:hAnsi="Calibri" w:cs="Times New Roman"/>
        </w:rPr>
        <w:t>H</w:t>
      </w:r>
      <w:r w:rsidR="00CE4A08">
        <w:rPr>
          <w:rFonts w:ascii="Calibri" w:eastAsia="Calibri" w:hAnsi="Calibri" w:cs="Times New Roman"/>
        </w:rPr>
        <w:t xml:space="preserve">owever, as it is a Common Good asset it must also be subject to the requirement </w:t>
      </w:r>
      <w:r w:rsidR="00C66866">
        <w:rPr>
          <w:rFonts w:ascii="Calibri" w:eastAsia="Calibri" w:hAnsi="Calibri" w:cs="Times New Roman"/>
        </w:rPr>
        <w:t xml:space="preserve">in section 104 of the Act </w:t>
      </w:r>
      <w:r w:rsidR="00CE4A08">
        <w:rPr>
          <w:rFonts w:ascii="Calibri" w:eastAsia="Calibri" w:hAnsi="Calibri" w:cs="Times New Roman"/>
        </w:rPr>
        <w:t xml:space="preserve">to undertake a public consultation </w:t>
      </w:r>
      <w:r w:rsidR="00C41EA1" w:rsidRPr="00C41EA1">
        <w:rPr>
          <w:rFonts w:ascii="Calibri" w:eastAsia="Calibri" w:hAnsi="Calibri" w:cs="Times New Roman"/>
        </w:rPr>
        <w:t xml:space="preserve">when considering disposing or changing the use of Common Good assets. This includes where the proposal is to grant a lease of over 10 years. Therefore, before taking any decision, and to inform the </w:t>
      </w:r>
      <w:proofErr w:type="gramStart"/>
      <w:r w:rsidR="00C41EA1" w:rsidRPr="00C41EA1">
        <w:rPr>
          <w:rFonts w:ascii="Calibri" w:eastAsia="Calibri" w:hAnsi="Calibri" w:cs="Times New Roman"/>
        </w:rPr>
        <w:t>decision making</w:t>
      </w:r>
      <w:proofErr w:type="gramEnd"/>
      <w:r w:rsidR="00C41EA1" w:rsidRPr="00C41EA1">
        <w:rPr>
          <w:rFonts w:ascii="Calibri" w:eastAsia="Calibri" w:hAnsi="Calibri" w:cs="Times New Roman"/>
        </w:rPr>
        <w:t xml:space="preserve"> process, we are keen to hear the views of the community, in particular:</w:t>
      </w:r>
    </w:p>
    <w:p w14:paraId="07EE8A7E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6543BC0B" w14:textId="0FFCF8C8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What are your views on the proposed disposal by </w:t>
      </w:r>
      <w:r w:rsidR="000215AC">
        <w:rPr>
          <w:rFonts w:ascii="Calibri" w:eastAsia="Calibri" w:hAnsi="Calibri" w:cs="Times New Roman"/>
        </w:rPr>
        <w:t xml:space="preserve">Community Asset Transfer </w:t>
      </w:r>
      <w:r w:rsidRPr="00C41EA1">
        <w:rPr>
          <w:rFonts w:ascii="Calibri" w:eastAsia="Calibri" w:hAnsi="Calibri" w:cs="Times New Roman"/>
        </w:rPr>
        <w:t>lease of this piece of Common Good land?</w:t>
      </w:r>
    </w:p>
    <w:p w14:paraId="7291DBA4" w14:textId="77777777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Do you have any views on potential benefits of the proposal?</w:t>
      </w:r>
    </w:p>
    <w:p w14:paraId="60A42720" w14:textId="77777777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Do you have any issues or concerns arising from the proposal?</w:t>
      </w:r>
    </w:p>
    <w:p w14:paraId="147DDCE8" w14:textId="77777777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Do you have any additional comments?</w:t>
      </w:r>
    </w:p>
    <w:p w14:paraId="3B90616F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2CF6BF29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Council will take all representations into account in reaching a decision.</w:t>
      </w:r>
    </w:p>
    <w:p w14:paraId="11104796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3897081B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151EB9A5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Depending on the representations received the possible outcomes are:</w:t>
      </w:r>
    </w:p>
    <w:p w14:paraId="56C4AD81" w14:textId="77777777" w:rsidR="00C41EA1" w:rsidRPr="00C41EA1" w:rsidRDefault="00C41EA1" w:rsidP="00C41EA1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proposal goes ahead subject to consent being given by the Sheriff Court</w:t>
      </w:r>
    </w:p>
    <w:p w14:paraId="52412167" w14:textId="77777777" w:rsidR="00C41EA1" w:rsidRPr="00C41EA1" w:rsidRDefault="00C41EA1" w:rsidP="00C41EA1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proposal is amended significantly, and a fresh consultation takes place</w:t>
      </w:r>
    </w:p>
    <w:p w14:paraId="27AB49B5" w14:textId="77777777" w:rsidR="00C41EA1" w:rsidRPr="00C41EA1" w:rsidRDefault="00C41EA1" w:rsidP="00C41EA1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proposal does not go ahead</w:t>
      </w:r>
    </w:p>
    <w:p w14:paraId="71375DB2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741277A9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0385944C" w14:textId="77777777" w:rsidR="00C41EA1" w:rsidRPr="00C41EA1" w:rsidRDefault="00C41EA1" w:rsidP="00A2045D">
      <w:pPr>
        <w:pStyle w:val="Heading2"/>
        <w:rPr>
          <w:rFonts w:eastAsia="Calibri"/>
        </w:rPr>
      </w:pPr>
      <w:r w:rsidRPr="00C41EA1">
        <w:rPr>
          <w:rFonts w:eastAsia="Calibri"/>
        </w:rPr>
        <w:t>Representations</w:t>
      </w:r>
    </w:p>
    <w:p w14:paraId="3696CB80" w14:textId="36FC557B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u w:val="single"/>
        </w:rPr>
      </w:pPr>
      <w:r w:rsidRPr="00C41EA1">
        <w:rPr>
          <w:rFonts w:ascii="Calibri" w:eastAsia="Calibri" w:hAnsi="Calibri" w:cs="Times New Roman"/>
        </w:rPr>
        <w:t xml:space="preserve">Consultation closing date – </w:t>
      </w:r>
      <w:r w:rsidR="000B2DD3">
        <w:rPr>
          <w:rFonts w:ascii="Calibri" w:eastAsia="Calibri" w:hAnsi="Calibri" w:cs="Times New Roman"/>
          <w:b/>
          <w:iCs/>
        </w:rPr>
        <w:t>8 November 2021</w:t>
      </w:r>
    </w:p>
    <w:p w14:paraId="5209C790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C39C5E3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lastRenderedPageBreak/>
        <w:t>Please submit written representations to:-</w:t>
      </w:r>
    </w:p>
    <w:p w14:paraId="2F6988DB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Email: </w:t>
      </w:r>
      <w:hyperlink r:id="rId9" w:history="1">
        <w:r w:rsidRPr="00C41EA1">
          <w:rPr>
            <w:rFonts w:ascii="Calibri" w:eastAsia="Calibri" w:hAnsi="Calibri" w:cs="Times New Roman"/>
            <w:color w:val="0000FF"/>
            <w:u w:val="single"/>
          </w:rPr>
          <w:t>common.good@highland.gov.uk</w:t>
        </w:r>
      </w:hyperlink>
    </w:p>
    <w:p w14:paraId="7EB408E7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Post: Sara Murdoch, Highland Council, Headquarters, </w:t>
      </w:r>
      <w:proofErr w:type="spellStart"/>
      <w:r w:rsidRPr="00C41EA1">
        <w:rPr>
          <w:rFonts w:ascii="Calibri" w:eastAsia="Calibri" w:hAnsi="Calibri" w:cs="Times New Roman"/>
        </w:rPr>
        <w:t>Glenurquhart</w:t>
      </w:r>
      <w:proofErr w:type="spellEnd"/>
      <w:r w:rsidRPr="00C41EA1">
        <w:rPr>
          <w:rFonts w:ascii="Calibri" w:eastAsia="Calibri" w:hAnsi="Calibri" w:cs="Times New Roman"/>
        </w:rPr>
        <w:t xml:space="preserve"> Road, Inverness, IV3 5NX.</w:t>
      </w:r>
    </w:p>
    <w:p w14:paraId="5BC693D5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6C222D6A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76352FF2" w14:textId="77777777" w:rsidR="00C41EA1" w:rsidRPr="00C41EA1" w:rsidRDefault="00C41EA1" w:rsidP="00A2045D">
      <w:pPr>
        <w:pStyle w:val="Heading2"/>
        <w:rPr>
          <w:rFonts w:eastAsia="Calibri"/>
        </w:rPr>
      </w:pPr>
      <w:r w:rsidRPr="00C41EA1">
        <w:rPr>
          <w:rFonts w:eastAsia="Calibri"/>
        </w:rPr>
        <w:t>Additional information</w:t>
      </w:r>
    </w:p>
    <w:p w14:paraId="717D3B3E" w14:textId="77777777" w:rsidR="00C41EA1" w:rsidRPr="00C41EA1" w:rsidRDefault="00C41EA1" w:rsidP="00C41EA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Highland Council have a statutory obligation to seek court consent before disposing of Common Good land which may be ‘inalienable’.  </w:t>
      </w:r>
    </w:p>
    <w:p w14:paraId="6C569BC1" w14:textId="77777777" w:rsidR="00C41EA1" w:rsidRPr="00C41EA1" w:rsidRDefault="00C41EA1" w:rsidP="00C41EA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 </w:t>
      </w:r>
    </w:p>
    <w:p w14:paraId="51A21A0C" w14:textId="77777777" w:rsidR="00C41EA1" w:rsidRPr="00C41EA1" w:rsidRDefault="00C41EA1" w:rsidP="00C41EA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In this context ‘inalienable’ refers to Common Good property that falls into at least one of the following categories: - </w:t>
      </w:r>
    </w:p>
    <w:p w14:paraId="52CE1D98" w14:textId="77777777" w:rsidR="00C41EA1" w:rsidRPr="00C41EA1" w:rsidRDefault="00C41EA1" w:rsidP="00C41EA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Title Deed of the property dedicates it to a public purpose, or</w:t>
      </w:r>
    </w:p>
    <w:p w14:paraId="485224E3" w14:textId="77777777" w:rsidR="00C41EA1" w:rsidRPr="00C41EA1" w:rsidRDefault="00C41EA1" w:rsidP="00C41EA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Council has dedicated it to a public purpose, or</w:t>
      </w:r>
    </w:p>
    <w:p w14:paraId="125DFC0C" w14:textId="77777777" w:rsidR="00C41EA1" w:rsidRPr="00C41EA1" w:rsidRDefault="00C41EA1" w:rsidP="00C41EA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property has been used for public purposes for many years (time immemorial) without interference by the Council.</w:t>
      </w:r>
    </w:p>
    <w:p w14:paraId="3A9B1B32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6B6F27E6" w14:textId="03E03450" w:rsidR="00C41EA1" w:rsidRDefault="00C41EA1" w:rsidP="00C41EA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The piece of land that is the subject of this proposal derives its title from the </w:t>
      </w:r>
      <w:r w:rsidR="000215AC">
        <w:rPr>
          <w:rFonts w:ascii="Calibri" w:eastAsia="Calibri" w:hAnsi="Calibri" w:cs="Times New Roman"/>
        </w:rPr>
        <w:t xml:space="preserve">Feu Charter by the Trustee of James Evan Bruce Baillie (Nellie Lisa, Baroness Burton) to the Provost, Magistrates &amp; Councillors of the Burgh of Kingussie recorded 23 January 1947. </w:t>
      </w:r>
      <w:r w:rsidR="00110099">
        <w:rPr>
          <w:rFonts w:ascii="Calibri" w:eastAsia="Calibri" w:hAnsi="Calibri" w:cs="Times New Roman"/>
        </w:rPr>
        <w:t>It is subject to a condition that it is to be used as a Playing Field for the use of the inhabitants of the Burgh of Kingussie as well as for markets and travelling shows and for no other use without consent.</w:t>
      </w:r>
      <w:r w:rsidR="003F359A">
        <w:rPr>
          <w:rFonts w:ascii="Calibri" w:eastAsia="Calibri" w:hAnsi="Calibri" w:cs="Times New Roman"/>
        </w:rPr>
        <w:t xml:space="preserve"> As a result, it is considered that the Market Stance Playing Field is inalienable land.</w:t>
      </w:r>
    </w:p>
    <w:p w14:paraId="4B43809B" w14:textId="77777777" w:rsidR="003F359A" w:rsidRPr="00C41EA1" w:rsidRDefault="003F359A" w:rsidP="00C41EA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14:paraId="225AA17C" w14:textId="6B309A3F" w:rsidR="00C41EA1" w:rsidRPr="00C41EA1" w:rsidRDefault="00C41EA1" w:rsidP="00C41EA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Calibri"/>
          <w:color w:val="000000"/>
          <w:shd w:val="clear" w:color="auto" w:fill="FFFFFF"/>
        </w:rPr>
        <w:t xml:space="preserve">Therefore, the proposed lease cannot be concluded until Sheriff Court consent has been obtained. If after this consultation, the proposal progresses to a court application the public will have a further opportunity to make representations within that process. A statutory advertisement will be placed in the </w:t>
      </w:r>
      <w:r w:rsidR="00026EED">
        <w:rPr>
          <w:rFonts w:ascii="Calibri" w:eastAsia="Calibri" w:hAnsi="Calibri" w:cs="Calibri"/>
          <w:shd w:val="clear" w:color="auto" w:fill="FFFFFF"/>
        </w:rPr>
        <w:t>Strathspey and Badenoch Herald</w:t>
      </w:r>
      <w:r w:rsidRPr="00026EED">
        <w:rPr>
          <w:rFonts w:ascii="Calibri" w:eastAsia="Calibri" w:hAnsi="Calibri" w:cs="Calibri"/>
          <w:shd w:val="clear" w:color="auto" w:fill="FFFFFF"/>
        </w:rPr>
        <w:t xml:space="preserve"> </w:t>
      </w:r>
      <w:r w:rsidRPr="00C41EA1">
        <w:rPr>
          <w:rFonts w:ascii="Calibri" w:eastAsia="Calibri" w:hAnsi="Calibri" w:cs="Calibri"/>
          <w:color w:val="000000"/>
          <w:shd w:val="clear" w:color="auto" w:fill="FFFFFF"/>
        </w:rPr>
        <w:t>to inform the local public that the court process has been commenced. </w:t>
      </w:r>
    </w:p>
    <w:p w14:paraId="3627B35B" w14:textId="77777777" w:rsidR="000C034A" w:rsidRDefault="000C034A"/>
    <w:sectPr w:rsidR="000C034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80C1" w14:textId="77777777" w:rsidR="001F7158" w:rsidRDefault="001F7158">
      <w:pPr>
        <w:spacing w:after="0" w:line="240" w:lineRule="auto"/>
      </w:pPr>
      <w:r>
        <w:separator/>
      </w:r>
    </w:p>
  </w:endnote>
  <w:endnote w:type="continuationSeparator" w:id="0">
    <w:p w14:paraId="2E9D62C3" w14:textId="77777777" w:rsidR="001F7158" w:rsidRDefault="001F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C03" w14:textId="61D77517" w:rsidR="00000000" w:rsidRDefault="00894DE7">
    <w:pPr>
      <w:pStyle w:val="Footer"/>
    </w:pPr>
    <w:r>
      <w:t>August</w:t>
    </w:r>
    <w:r w:rsidR="00CA426C">
      <w:t xml:space="preserve"> 202</w:t>
    </w:r>
    <w:r>
      <w:t>1</w:t>
    </w:r>
  </w:p>
  <w:p w14:paraId="3CD9D23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89D1" w14:textId="77777777" w:rsidR="001F7158" w:rsidRDefault="001F7158">
      <w:pPr>
        <w:spacing w:after="0" w:line="240" w:lineRule="auto"/>
      </w:pPr>
      <w:r>
        <w:separator/>
      </w:r>
    </w:p>
  </w:footnote>
  <w:footnote w:type="continuationSeparator" w:id="0">
    <w:p w14:paraId="449E130E" w14:textId="77777777" w:rsidR="001F7158" w:rsidRDefault="001F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34EA" w14:textId="77777777" w:rsidR="00000000" w:rsidRDefault="00CA426C" w:rsidP="00C618A9">
    <w:pPr>
      <w:pStyle w:val="Header"/>
      <w:jc w:val="right"/>
    </w:pPr>
    <w:r>
      <w:rPr>
        <w:noProof/>
        <w:lang w:eastAsia="en-GB"/>
      </w:rPr>
      <w:drawing>
        <wp:inline distT="0" distB="0" distL="0" distR="0" wp14:anchorId="681ED0DE" wp14:editId="10E373D5">
          <wp:extent cx="1456690" cy="732790"/>
          <wp:effectExtent l="0" t="0" r="0" b="0"/>
          <wp:docPr id="1" name="Picture 1" descr="Highland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ghlan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CE24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A9"/>
    <w:multiLevelType w:val="hybridMultilevel"/>
    <w:tmpl w:val="B5EE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33DF"/>
    <w:multiLevelType w:val="hybridMultilevel"/>
    <w:tmpl w:val="5C6E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750B"/>
    <w:multiLevelType w:val="hybridMultilevel"/>
    <w:tmpl w:val="0928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96BBC"/>
    <w:multiLevelType w:val="hybridMultilevel"/>
    <w:tmpl w:val="BE3E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F1FC0"/>
    <w:multiLevelType w:val="hybridMultilevel"/>
    <w:tmpl w:val="84D2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1832">
    <w:abstractNumId w:val="2"/>
  </w:num>
  <w:num w:numId="2" w16cid:durableId="1288122627">
    <w:abstractNumId w:val="0"/>
  </w:num>
  <w:num w:numId="3" w16cid:durableId="1826629766">
    <w:abstractNumId w:val="3"/>
  </w:num>
  <w:num w:numId="4" w16cid:durableId="752554122">
    <w:abstractNumId w:val="4"/>
  </w:num>
  <w:num w:numId="5" w16cid:durableId="61868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A1"/>
    <w:rsid w:val="000215AC"/>
    <w:rsid w:val="00026EED"/>
    <w:rsid w:val="000403A8"/>
    <w:rsid w:val="00045C8F"/>
    <w:rsid w:val="00066FF3"/>
    <w:rsid w:val="000A2C85"/>
    <w:rsid w:val="000B2DD3"/>
    <w:rsid w:val="000C034A"/>
    <w:rsid w:val="00110099"/>
    <w:rsid w:val="00113A36"/>
    <w:rsid w:val="001334BC"/>
    <w:rsid w:val="001633B1"/>
    <w:rsid w:val="00190747"/>
    <w:rsid w:val="00192E2B"/>
    <w:rsid w:val="001F7158"/>
    <w:rsid w:val="00201079"/>
    <w:rsid w:val="0021138A"/>
    <w:rsid w:val="00212466"/>
    <w:rsid w:val="00252974"/>
    <w:rsid w:val="002975E9"/>
    <w:rsid w:val="002B01E7"/>
    <w:rsid w:val="002E6144"/>
    <w:rsid w:val="00323F23"/>
    <w:rsid w:val="00326423"/>
    <w:rsid w:val="00366BCF"/>
    <w:rsid w:val="00367F0C"/>
    <w:rsid w:val="00370B60"/>
    <w:rsid w:val="00384F2F"/>
    <w:rsid w:val="003C39FC"/>
    <w:rsid w:val="003F359A"/>
    <w:rsid w:val="00402EC4"/>
    <w:rsid w:val="004B4EA7"/>
    <w:rsid w:val="004D154D"/>
    <w:rsid w:val="00506309"/>
    <w:rsid w:val="00522198"/>
    <w:rsid w:val="005514BD"/>
    <w:rsid w:val="005A4F62"/>
    <w:rsid w:val="005F0D97"/>
    <w:rsid w:val="006016F2"/>
    <w:rsid w:val="007A45DA"/>
    <w:rsid w:val="008539AB"/>
    <w:rsid w:val="008806B9"/>
    <w:rsid w:val="00892095"/>
    <w:rsid w:val="00894DE7"/>
    <w:rsid w:val="00962721"/>
    <w:rsid w:val="0097389F"/>
    <w:rsid w:val="00A2045D"/>
    <w:rsid w:val="00A47B63"/>
    <w:rsid w:val="00A6009F"/>
    <w:rsid w:val="00A74707"/>
    <w:rsid w:val="00AE3E1F"/>
    <w:rsid w:val="00B55BE4"/>
    <w:rsid w:val="00B560FE"/>
    <w:rsid w:val="00BA51B1"/>
    <w:rsid w:val="00BF027B"/>
    <w:rsid w:val="00C03470"/>
    <w:rsid w:val="00C174F1"/>
    <w:rsid w:val="00C41EA1"/>
    <w:rsid w:val="00C66866"/>
    <w:rsid w:val="00C67153"/>
    <w:rsid w:val="00C92FBF"/>
    <w:rsid w:val="00CA426C"/>
    <w:rsid w:val="00CE4A08"/>
    <w:rsid w:val="00CF3E99"/>
    <w:rsid w:val="00DC74D3"/>
    <w:rsid w:val="00DF56A9"/>
    <w:rsid w:val="00F34E7E"/>
    <w:rsid w:val="00F827B9"/>
    <w:rsid w:val="00FA5B96"/>
    <w:rsid w:val="00FC262F"/>
    <w:rsid w:val="00FC63E2"/>
    <w:rsid w:val="00F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3C6B"/>
  <w15:chartTrackingRefBased/>
  <w15:docId w15:val="{C8C00504-EF19-4576-A7CE-96C2B0B4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EA1"/>
  </w:style>
  <w:style w:type="paragraph" w:styleId="Footer">
    <w:name w:val="footer"/>
    <w:basedOn w:val="Normal"/>
    <w:link w:val="FooterChar"/>
    <w:uiPriority w:val="99"/>
    <w:unhideWhenUsed/>
    <w:rsid w:val="00C4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A1"/>
  </w:style>
  <w:style w:type="character" w:customStyle="1" w:styleId="Heading1Char">
    <w:name w:val="Heading 1 Char"/>
    <w:basedOn w:val="DefaultParagraphFont"/>
    <w:link w:val="Heading1"/>
    <w:uiPriority w:val="9"/>
    <w:rsid w:val="00A20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04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on.good@highlan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(Corporate Finance)</dc:creator>
  <cp:keywords/>
  <dc:description/>
  <cp:lastModifiedBy>Ronan Hutchison (Strategic Improvement &amp; Performance)</cp:lastModifiedBy>
  <cp:revision>65</cp:revision>
  <dcterms:created xsi:type="dcterms:W3CDTF">2021-08-11T11:11:00Z</dcterms:created>
  <dcterms:modified xsi:type="dcterms:W3CDTF">2025-07-20T17:57:00Z</dcterms:modified>
</cp:coreProperties>
</file>