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6215" w14:textId="269BBDD1" w:rsidR="00BB13A7" w:rsidRDefault="00BB13A7" w:rsidP="00BB13A7">
      <w:pPr>
        <w:spacing w:after="0" w:line="240" w:lineRule="auto"/>
        <w:rPr>
          <w:rFonts w:ascii="Calibri" w:eastAsia="Calibri" w:hAnsi="Calibri" w:cs="Times New Roman"/>
          <w:b/>
          <w:u w:val="single"/>
        </w:rPr>
      </w:pPr>
    </w:p>
    <w:p w14:paraId="3FCDBF43" w14:textId="77777777" w:rsidR="006D27F3" w:rsidRDefault="006D27F3" w:rsidP="00BB13A7">
      <w:pPr>
        <w:spacing w:after="0" w:line="240" w:lineRule="auto"/>
        <w:rPr>
          <w:rFonts w:ascii="Calibri" w:eastAsia="Calibri" w:hAnsi="Calibri" w:cs="Times New Roman"/>
          <w:b/>
          <w:u w:val="single"/>
        </w:rPr>
      </w:pPr>
    </w:p>
    <w:p w14:paraId="2CD2B0FF" w14:textId="77777777" w:rsidR="00BB13A7" w:rsidRPr="00BB13A7" w:rsidRDefault="00BB13A7" w:rsidP="00BB13A7">
      <w:pPr>
        <w:spacing w:after="0" w:line="240" w:lineRule="auto"/>
        <w:jc w:val="center"/>
        <w:rPr>
          <w:rFonts w:ascii="Calibri" w:eastAsia="Calibri" w:hAnsi="Calibri" w:cs="Times New Roman"/>
          <w:b/>
        </w:rPr>
      </w:pPr>
      <w:r>
        <w:rPr>
          <w:rFonts w:ascii="Calibri" w:eastAsia="Calibri" w:hAnsi="Calibri" w:cs="Times New Roman"/>
          <w:b/>
          <w:u w:val="single"/>
        </w:rPr>
        <w:t xml:space="preserve">COMMON GOOD ASSET REGISTER FOR THE </w:t>
      </w:r>
      <w:r w:rsidRPr="00BB13A7">
        <w:rPr>
          <w:rFonts w:ascii="Calibri" w:eastAsia="Calibri" w:hAnsi="Calibri" w:cs="Times New Roman"/>
          <w:b/>
          <w:u w:val="single"/>
        </w:rPr>
        <w:t>FORMER BURGH OF NAIRN</w:t>
      </w:r>
    </w:p>
    <w:p w14:paraId="29DCF9A9" w14:textId="4F3F3897" w:rsidR="00BB13A7" w:rsidRPr="00BB13A7" w:rsidRDefault="00BB13A7" w:rsidP="00BB13A7">
      <w:pPr>
        <w:spacing w:after="0" w:line="240" w:lineRule="auto"/>
        <w:rPr>
          <w:rFonts w:ascii="Calibri" w:eastAsia="Calibri" w:hAnsi="Calibri" w:cs="Times New Roman"/>
          <w:b/>
          <w:color w:val="FF0000"/>
        </w:rPr>
      </w:pPr>
    </w:p>
    <w:tbl>
      <w:tblPr>
        <w:tblStyle w:val="TableGrid"/>
        <w:tblW w:w="0" w:type="auto"/>
        <w:tblLook w:val="04A0" w:firstRow="1" w:lastRow="0" w:firstColumn="1" w:lastColumn="0" w:noHBand="0" w:noVBand="1"/>
      </w:tblPr>
      <w:tblGrid>
        <w:gridCol w:w="9016"/>
      </w:tblGrid>
      <w:tr w:rsidR="00BB13A7" w:rsidRPr="00BB13A7" w14:paraId="67B25A9C" w14:textId="77777777" w:rsidTr="00C91529">
        <w:tc>
          <w:tcPr>
            <w:tcW w:w="9016" w:type="dxa"/>
            <w:shd w:val="clear" w:color="auto" w:fill="E5DFEC"/>
          </w:tcPr>
          <w:p w14:paraId="1D6285C3"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LAND AND BUILDINGS</w:t>
            </w:r>
          </w:p>
        </w:tc>
      </w:tr>
      <w:tr w:rsidR="00BB13A7" w:rsidRPr="00BB13A7" w14:paraId="1A0639B9" w14:textId="77777777" w:rsidTr="00C91529">
        <w:trPr>
          <w:trHeight w:val="28"/>
        </w:trPr>
        <w:tc>
          <w:tcPr>
            <w:tcW w:w="9016" w:type="dxa"/>
          </w:tcPr>
          <w:p w14:paraId="404B0B88" w14:textId="4FDF9765" w:rsidR="00BB13A7" w:rsidRPr="00CA6F8F" w:rsidRDefault="00BB13A7" w:rsidP="00BB13A7">
            <w:pPr>
              <w:rPr>
                <w:rFonts w:ascii="Calibri" w:eastAsia="Calibri" w:hAnsi="Calibri" w:cs="Times New Roman"/>
                <w:sz w:val="20"/>
                <w:szCs w:val="20"/>
              </w:rPr>
            </w:pPr>
            <w:r w:rsidRPr="00CA6F8F">
              <w:rPr>
                <w:rFonts w:ascii="Calibri" w:eastAsia="Calibri" w:hAnsi="Calibri" w:cs="Times New Roman"/>
                <w:sz w:val="20"/>
                <w:szCs w:val="20"/>
              </w:rPr>
              <w:t>The Royal Charter for the Burgh of Nairn is that of King James VI dated 16 October 1589 which was confirmed and ratified by King Charle</w:t>
            </w:r>
            <w:r w:rsidR="00CA6F8F" w:rsidRPr="00CA6F8F">
              <w:rPr>
                <w:rFonts w:ascii="Calibri" w:eastAsia="Calibri" w:hAnsi="Calibri" w:cs="Times New Roman"/>
                <w:sz w:val="20"/>
                <w:szCs w:val="20"/>
              </w:rPr>
              <w:t>s</w:t>
            </w:r>
            <w:r w:rsidRPr="00CA6F8F">
              <w:rPr>
                <w:rFonts w:ascii="Calibri" w:eastAsia="Calibri" w:hAnsi="Calibri" w:cs="Times New Roman"/>
                <w:sz w:val="20"/>
                <w:szCs w:val="20"/>
              </w:rPr>
              <w:t xml:space="preserve"> II</w:t>
            </w:r>
            <w:r w:rsidR="00CA6F8F" w:rsidRPr="00CA6F8F">
              <w:rPr>
                <w:rFonts w:ascii="Calibri" w:eastAsia="Calibri" w:hAnsi="Calibri" w:cs="Times New Roman"/>
                <w:sz w:val="20"/>
                <w:szCs w:val="20"/>
              </w:rPr>
              <w:t xml:space="preserve"> on</w:t>
            </w:r>
            <w:r w:rsidR="00CA1707">
              <w:rPr>
                <w:rFonts w:ascii="Calibri" w:eastAsia="Calibri" w:hAnsi="Calibri" w:cs="Times New Roman"/>
                <w:sz w:val="20"/>
                <w:szCs w:val="20"/>
              </w:rPr>
              <w:t xml:space="preserve"> </w:t>
            </w:r>
            <w:r w:rsidR="00CA6F8F" w:rsidRPr="00CA6F8F">
              <w:rPr>
                <w:rFonts w:ascii="Calibri" w:eastAsia="Calibri" w:hAnsi="Calibri" w:cs="Times New Roman"/>
                <w:sz w:val="20"/>
                <w:szCs w:val="20"/>
              </w:rPr>
              <w:t xml:space="preserve">3 April 1661. </w:t>
            </w:r>
          </w:p>
        </w:tc>
      </w:tr>
    </w:tbl>
    <w:p w14:paraId="14B639A7" w14:textId="77777777" w:rsidR="002B0BD7" w:rsidRDefault="002B0BD7"/>
    <w:tbl>
      <w:tblPr>
        <w:tblStyle w:val="TableGrid"/>
        <w:tblW w:w="0" w:type="auto"/>
        <w:tblLook w:val="04A0" w:firstRow="1" w:lastRow="0" w:firstColumn="1" w:lastColumn="0" w:noHBand="0" w:noVBand="1"/>
      </w:tblPr>
      <w:tblGrid>
        <w:gridCol w:w="2689"/>
        <w:gridCol w:w="2976"/>
        <w:gridCol w:w="3351"/>
      </w:tblGrid>
      <w:tr w:rsidR="00BB13A7" w:rsidRPr="00BB13A7" w14:paraId="01D9114B" w14:textId="77777777" w:rsidTr="00C91529">
        <w:trPr>
          <w:trHeight w:val="28"/>
        </w:trPr>
        <w:tc>
          <w:tcPr>
            <w:tcW w:w="2689" w:type="dxa"/>
          </w:tcPr>
          <w:p w14:paraId="7BE13576"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Name of asset</w:t>
            </w:r>
          </w:p>
        </w:tc>
        <w:tc>
          <w:tcPr>
            <w:tcW w:w="2976" w:type="dxa"/>
          </w:tcPr>
          <w:p w14:paraId="09CCE61C"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Location</w:t>
            </w:r>
          </w:p>
        </w:tc>
        <w:tc>
          <w:tcPr>
            <w:tcW w:w="3351" w:type="dxa"/>
          </w:tcPr>
          <w:p w14:paraId="14A46590" w14:textId="77777777" w:rsidR="00BB13A7" w:rsidRPr="00BB13A7" w:rsidRDefault="00BB13A7" w:rsidP="00BB13A7">
            <w:pPr>
              <w:jc w:val="center"/>
              <w:rPr>
                <w:rFonts w:ascii="Calibri" w:eastAsia="Calibri" w:hAnsi="Calibri" w:cs="Times New Roman"/>
                <w:b/>
              </w:rPr>
            </w:pPr>
            <w:r w:rsidRPr="00BB13A7">
              <w:rPr>
                <w:rFonts w:ascii="Calibri" w:eastAsia="Calibri" w:hAnsi="Calibri" w:cs="Times New Roman"/>
                <w:b/>
              </w:rPr>
              <w:t>Description</w:t>
            </w:r>
          </w:p>
        </w:tc>
      </w:tr>
      <w:tr w:rsidR="00827150" w:rsidRPr="00BB13A7" w14:paraId="55A21CD1" w14:textId="77777777" w:rsidTr="00C91529">
        <w:trPr>
          <w:trHeight w:val="22"/>
        </w:trPr>
        <w:tc>
          <w:tcPr>
            <w:tcW w:w="2689" w:type="dxa"/>
          </w:tcPr>
          <w:p w14:paraId="75206EF5" w14:textId="77777777" w:rsidR="00827150" w:rsidRDefault="00903B52" w:rsidP="00BB13A7">
            <w:pPr>
              <w:rPr>
                <w:rFonts w:ascii="Calibri" w:eastAsia="Calibri" w:hAnsi="Calibri" w:cs="Times New Roman"/>
                <w:sz w:val="20"/>
                <w:szCs w:val="20"/>
              </w:rPr>
            </w:pPr>
            <w:r>
              <w:rPr>
                <w:rFonts w:ascii="Calibri" w:eastAsia="Calibri" w:hAnsi="Calibri" w:cs="Times New Roman"/>
                <w:b/>
                <w:sz w:val="20"/>
                <w:szCs w:val="20"/>
              </w:rPr>
              <w:t>Beaches and Foreshore</w:t>
            </w:r>
            <w:r w:rsidR="00504380">
              <w:rPr>
                <w:rFonts w:ascii="Calibri" w:eastAsia="Calibri" w:hAnsi="Calibri" w:cs="Times New Roman"/>
                <w:b/>
                <w:sz w:val="20"/>
                <w:szCs w:val="20"/>
              </w:rPr>
              <w:t xml:space="preserve"> </w:t>
            </w:r>
            <w:proofErr w:type="gramStart"/>
            <w:r w:rsidR="00504380">
              <w:rPr>
                <w:rFonts w:ascii="Calibri" w:eastAsia="Calibri" w:hAnsi="Calibri" w:cs="Times New Roman"/>
                <w:sz w:val="20"/>
                <w:szCs w:val="20"/>
              </w:rPr>
              <w:t>includes</w:t>
            </w:r>
            <w:proofErr w:type="gramEnd"/>
            <w:r w:rsidR="00504380">
              <w:rPr>
                <w:rFonts w:ascii="Calibri" w:eastAsia="Calibri" w:hAnsi="Calibri" w:cs="Times New Roman"/>
                <w:sz w:val="20"/>
                <w:szCs w:val="20"/>
              </w:rPr>
              <w:t>:</w:t>
            </w:r>
            <w:r w:rsidR="000E08B3">
              <w:rPr>
                <w:rFonts w:ascii="Calibri" w:eastAsia="Calibri" w:hAnsi="Calibri" w:cs="Times New Roman"/>
                <w:sz w:val="20"/>
                <w:szCs w:val="20"/>
              </w:rPr>
              <w:t>-</w:t>
            </w:r>
          </w:p>
          <w:p w14:paraId="03171A93" w14:textId="77777777" w:rsidR="000E08B3" w:rsidRDefault="000E08B3" w:rsidP="00BB13A7">
            <w:pPr>
              <w:rPr>
                <w:rFonts w:ascii="Calibri" w:eastAsia="Calibri" w:hAnsi="Calibri" w:cs="Times New Roman"/>
                <w:sz w:val="20"/>
                <w:szCs w:val="20"/>
              </w:rPr>
            </w:pPr>
            <w:r>
              <w:rPr>
                <w:rFonts w:ascii="Calibri" w:eastAsia="Calibri" w:hAnsi="Calibri" w:cs="Times New Roman"/>
                <w:sz w:val="20"/>
                <w:szCs w:val="20"/>
              </w:rPr>
              <w:t>East Beach &amp; foreshore</w:t>
            </w:r>
          </w:p>
          <w:p w14:paraId="404121BB" w14:textId="51D08B79" w:rsidR="000E08B3" w:rsidRPr="00504380" w:rsidRDefault="000E08B3" w:rsidP="00BB13A7">
            <w:pPr>
              <w:rPr>
                <w:rFonts w:ascii="Calibri" w:eastAsia="Calibri" w:hAnsi="Calibri" w:cs="Times New Roman"/>
                <w:sz w:val="20"/>
                <w:szCs w:val="20"/>
              </w:rPr>
            </w:pPr>
            <w:r>
              <w:rPr>
                <w:rFonts w:ascii="Calibri" w:eastAsia="Calibri" w:hAnsi="Calibri" w:cs="Times New Roman"/>
                <w:sz w:val="20"/>
                <w:szCs w:val="20"/>
              </w:rPr>
              <w:t>Links Beach &amp; foreshore</w:t>
            </w:r>
          </w:p>
        </w:tc>
        <w:tc>
          <w:tcPr>
            <w:tcW w:w="2976" w:type="dxa"/>
          </w:tcPr>
          <w:p w14:paraId="3D62EA1B" w14:textId="77777777" w:rsidR="00827150" w:rsidRDefault="000E6767" w:rsidP="000E6767">
            <w:pPr>
              <w:pStyle w:val="ListParagraph"/>
              <w:numPr>
                <w:ilvl w:val="0"/>
                <w:numId w:val="10"/>
              </w:numPr>
              <w:rPr>
                <w:rFonts w:ascii="Calibri" w:eastAsia="Calibri" w:hAnsi="Calibri" w:cs="Times New Roman"/>
                <w:sz w:val="20"/>
                <w:szCs w:val="20"/>
              </w:rPr>
            </w:pPr>
            <w:r>
              <w:rPr>
                <w:rFonts w:ascii="Calibri" w:eastAsia="Calibri" w:hAnsi="Calibri" w:cs="Times New Roman"/>
                <w:sz w:val="20"/>
                <w:szCs w:val="20"/>
              </w:rPr>
              <w:t>East Beach &amp; foreshore.</w:t>
            </w:r>
          </w:p>
          <w:p w14:paraId="2562F7DD" w14:textId="598AE18F" w:rsidR="000E6767" w:rsidRDefault="000E6767" w:rsidP="000E6767">
            <w:pPr>
              <w:pStyle w:val="ListParagraph"/>
              <w:rPr>
                <w:rFonts w:ascii="Calibri" w:eastAsia="Calibri" w:hAnsi="Calibri" w:cs="Times New Roman"/>
                <w:sz w:val="20"/>
                <w:szCs w:val="20"/>
              </w:rPr>
            </w:pPr>
            <w:r>
              <w:rPr>
                <w:rFonts w:ascii="Calibri" w:eastAsia="Calibri" w:hAnsi="Calibri" w:cs="Times New Roman"/>
                <w:sz w:val="20"/>
                <w:szCs w:val="20"/>
              </w:rPr>
              <w:t xml:space="preserve">Located to </w:t>
            </w:r>
            <w:r w:rsidR="0067585A">
              <w:rPr>
                <w:rFonts w:ascii="Calibri" w:eastAsia="Calibri" w:hAnsi="Calibri" w:cs="Times New Roman"/>
                <w:sz w:val="20"/>
                <w:szCs w:val="20"/>
              </w:rPr>
              <w:t>east</w:t>
            </w:r>
            <w:r>
              <w:rPr>
                <w:rFonts w:ascii="Calibri" w:eastAsia="Calibri" w:hAnsi="Calibri" w:cs="Times New Roman"/>
                <w:sz w:val="20"/>
                <w:szCs w:val="20"/>
              </w:rPr>
              <w:t xml:space="preserve"> of </w:t>
            </w:r>
            <w:r w:rsidR="00FA1D2B">
              <w:rPr>
                <w:rFonts w:ascii="Calibri" w:eastAsia="Calibri" w:hAnsi="Calibri" w:cs="Times New Roman"/>
                <w:sz w:val="20"/>
                <w:szCs w:val="20"/>
              </w:rPr>
              <w:t>harbour</w:t>
            </w:r>
            <w:r w:rsidR="00536C26">
              <w:rPr>
                <w:rFonts w:ascii="Calibri" w:eastAsia="Calibri" w:hAnsi="Calibri" w:cs="Times New Roman"/>
                <w:sz w:val="20"/>
                <w:szCs w:val="20"/>
              </w:rPr>
              <w:t xml:space="preserve"> &amp;</w:t>
            </w:r>
            <w:r w:rsidR="00FA1D2B">
              <w:rPr>
                <w:rFonts w:ascii="Calibri" w:eastAsia="Calibri" w:hAnsi="Calibri" w:cs="Times New Roman"/>
                <w:sz w:val="20"/>
                <w:szCs w:val="20"/>
              </w:rPr>
              <w:t xml:space="preserve"> extending to a point approximately </w:t>
            </w:r>
            <w:r w:rsidR="00B1663F">
              <w:rPr>
                <w:rFonts w:ascii="Calibri" w:eastAsia="Calibri" w:hAnsi="Calibri" w:cs="Times New Roman"/>
                <w:sz w:val="20"/>
                <w:szCs w:val="20"/>
              </w:rPr>
              <w:t>12</w:t>
            </w:r>
            <w:r w:rsidR="00FA1D2B">
              <w:rPr>
                <w:rFonts w:ascii="Calibri" w:eastAsia="Calibri" w:hAnsi="Calibri" w:cs="Times New Roman"/>
                <w:sz w:val="20"/>
                <w:szCs w:val="20"/>
              </w:rPr>
              <w:t xml:space="preserve">5 metres </w:t>
            </w:r>
            <w:r w:rsidR="0067585A">
              <w:rPr>
                <w:rFonts w:ascii="Calibri" w:eastAsia="Calibri" w:hAnsi="Calibri" w:cs="Times New Roman"/>
                <w:sz w:val="20"/>
                <w:szCs w:val="20"/>
              </w:rPr>
              <w:t>east</w:t>
            </w:r>
            <w:r w:rsidR="00FA1D2B">
              <w:rPr>
                <w:rFonts w:ascii="Calibri" w:eastAsia="Calibri" w:hAnsi="Calibri" w:cs="Times New Roman"/>
                <w:sz w:val="20"/>
                <w:szCs w:val="20"/>
              </w:rPr>
              <w:t xml:space="preserve"> </w:t>
            </w:r>
            <w:r w:rsidR="00B1663F">
              <w:rPr>
                <w:rFonts w:ascii="Calibri" w:eastAsia="Calibri" w:hAnsi="Calibri" w:cs="Times New Roman"/>
                <w:sz w:val="20"/>
                <w:szCs w:val="20"/>
              </w:rPr>
              <w:t>of the sewage wor</w:t>
            </w:r>
            <w:r w:rsidR="00BD426C">
              <w:rPr>
                <w:rFonts w:ascii="Calibri" w:eastAsia="Calibri" w:hAnsi="Calibri" w:cs="Times New Roman"/>
                <w:sz w:val="20"/>
                <w:szCs w:val="20"/>
              </w:rPr>
              <w:t>ks</w:t>
            </w:r>
            <w:r w:rsidR="00595968">
              <w:rPr>
                <w:rFonts w:ascii="Calibri" w:eastAsia="Calibri" w:hAnsi="Calibri" w:cs="Times New Roman"/>
                <w:sz w:val="20"/>
                <w:szCs w:val="20"/>
              </w:rPr>
              <w:t>, thereafter it is owned by Crown</w:t>
            </w:r>
            <w:r w:rsidR="00BD426C">
              <w:rPr>
                <w:rFonts w:ascii="Calibri" w:eastAsia="Calibri" w:hAnsi="Calibri" w:cs="Times New Roman"/>
                <w:sz w:val="20"/>
                <w:szCs w:val="20"/>
              </w:rPr>
              <w:t xml:space="preserve">. It is bordered by the caravan site &amp; </w:t>
            </w:r>
            <w:r w:rsidR="007670A1">
              <w:rPr>
                <w:rFonts w:ascii="Calibri" w:eastAsia="Calibri" w:hAnsi="Calibri" w:cs="Times New Roman"/>
                <w:sz w:val="20"/>
                <w:szCs w:val="20"/>
              </w:rPr>
              <w:t>part golf course</w:t>
            </w:r>
            <w:r w:rsidR="001F3A6D">
              <w:rPr>
                <w:rFonts w:ascii="Calibri" w:eastAsia="Calibri" w:hAnsi="Calibri" w:cs="Times New Roman"/>
                <w:sz w:val="20"/>
                <w:szCs w:val="20"/>
              </w:rPr>
              <w:t xml:space="preserve"> to the south.</w:t>
            </w:r>
          </w:p>
          <w:p w14:paraId="2E245976" w14:textId="77777777" w:rsidR="00536C26" w:rsidRDefault="00536C26" w:rsidP="00536C26">
            <w:pPr>
              <w:pStyle w:val="ListParagraph"/>
              <w:numPr>
                <w:ilvl w:val="0"/>
                <w:numId w:val="10"/>
              </w:numPr>
              <w:rPr>
                <w:rFonts w:ascii="Calibri" w:eastAsia="Calibri" w:hAnsi="Calibri" w:cs="Times New Roman"/>
                <w:sz w:val="20"/>
                <w:szCs w:val="20"/>
              </w:rPr>
            </w:pPr>
            <w:r>
              <w:rPr>
                <w:rFonts w:ascii="Calibri" w:eastAsia="Calibri" w:hAnsi="Calibri" w:cs="Times New Roman"/>
                <w:sz w:val="20"/>
                <w:szCs w:val="20"/>
              </w:rPr>
              <w:t>Links Beach &amp; foreshore</w:t>
            </w:r>
            <w:r w:rsidR="00595968">
              <w:rPr>
                <w:rFonts w:ascii="Calibri" w:eastAsia="Calibri" w:hAnsi="Calibri" w:cs="Times New Roman"/>
                <w:sz w:val="20"/>
                <w:szCs w:val="20"/>
              </w:rPr>
              <w:t>.</w:t>
            </w:r>
          </w:p>
          <w:p w14:paraId="1DB7D9B4" w14:textId="79B53CBB" w:rsidR="00836662" w:rsidRPr="00536C26" w:rsidRDefault="00836662" w:rsidP="00836662">
            <w:pPr>
              <w:pStyle w:val="ListParagraph"/>
              <w:rPr>
                <w:rFonts w:ascii="Calibri" w:eastAsia="Calibri" w:hAnsi="Calibri" w:cs="Times New Roman"/>
                <w:sz w:val="20"/>
                <w:szCs w:val="20"/>
              </w:rPr>
            </w:pPr>
            <w:r>
              <w:rPr>
                <w:rFonts w:ascii="Calibri" w:eastAsia="Calibri" w:hAnsi="Calibri" w:cs="Times New Roman"/>
                <w:sz w:val="20"/>
                <w:szCs w:val="20"/>
              </w:rPr>
              <w:t>Located to west of harbour</w:t>
            </w:r>
            <w:r w:rsidR="00D5572A">
              <w:rPr>
                <w:rFonts w:ascii="Calibri" w:eastAsia="Calibri" w:hAnsi="Calibri" w:cs="Times New Roman"/>
                <w:sz w:val="20"/>
                <w:szCs w:val="20"/>
              </w:rPr>
              <w:t xml:space="preserve"> &amp; extending westwards approximately </w:t>
            </w:r>
            <w:r w:rsidR="005D2D3B">
              <w:rPr>
                <w:rFonts w:ascii="Calibri" w:eastAsia="Calibri" w:hAnsi="Calibri" w:cs="Times New Roman"/>
                <w:sz w:val="20"/>
                <w:szCs w:val="20"/>
              </w:rPr>
              <w:t>3030 metres.</w:t>
            </w:r>
            <w:r w:rsidR="0037535C">
              <w:rPr>
                <w:rFonts w:ascii="Calibri" w:eastAsia="Calibri" w:hAnsi="Calibri" w:cs="Times New Roman"/>
                <w:sz w:val="20"/>
                <w:szCs w:val="20"/>
              </w:rPr>
              <w:t xml:space="preserve"> It is bordered on the south by the Links lands, </w:t>
            </w:r>
            <w:r w:rsidR="00692286">
              <w:rPr>
                <w:rFonts w:ascii="Calibri" w:eastAsia="Calibri" w:hAnsi="Calibri" w:cs="Times New Roman"/>
                <w:sz w:val="20"/>
                <w:szCs w:val="20"/>
              </w:rPr>
              <w:t>the Promenade &amp; part of Nairn Golf Club.</w:t>
            </w:r>
          </w:p>
        </w:tc>
        <w:tc>
          <w:tcPr>
            <w:tcW w:w="3351" w:type="dxa"/>
          </w:tcPr>
          <w:p w14:paraId="2CF1A304" w14:textId="3C2BD3D1" w:rsidR="00827150" w:rsidRDefault="001F3A6D" w:rsidP="001F3A6D">
            <w:pPr>
              <w:pStyle w:val="ListParagraph"/>
              <w:numPr>
                <w:ilvl w:val="0"/>
                <w:numId w:val="11"/>
              </w:numPr>
              <w:rPr>
                <w:rFonts w:ascii="Calibri" w:eastAsia="Calibri" w:hAnsi="Calibri" w:cs="Times New Roman"/>
                <w:sz w:val="20"/>
                <w:szCs w:val="20"/>
              </w:rPr>
            </w:pPr>
            <w:r>
              <w:rPr>
                <w:rFonts w:ascii="Calibri" w:eastAsia="Calibri" w:hAnsi="Calibri" w:cs="Times New Roman"/>
                <w:sz w:val="20"/>
                <w:szCs w:val="20"/>
              </w:rPr>
              <w:t>East beach &amp; foreshore</w:t>
            </w:r>
            <w:r w:rsidR="00971F52">
              <w:rPr>
                <w:rFonts w:ascii="Calibri" w:eastAsia="Calibri" w:hAnsi="Calibri" w:cs="Times New Roman"/>
                <w:sz w:val="20"/>
                <w:szCs w:val="20"/>
              </w:rPr>
              <w:t>. Area approximately 460,000</w:t>
            </w:r>
            <w:r w:rsidR="00536C26" w:rsidRPr="00BB13A7">
              <w:rPr>
                <w:rFonts w:ascii="Calibri" w:eastAsia="Calibri" w:hAnsi="Calibri" w:cs="Times New Roman"/>
                <w:sz w:val="20"/>
                <w:szCs w:val="20"/>
              </w:rPr>
              <w:t>m².</w:t>
            </w:r>
          </w:p>
          <w:p w14:paraId="631B54C7" w14:textId="77777777" w:rsidR="00692286" w:rsidRDefault="00692286" w:rsidP="001F3A6D">
            <w:pPr>
              <w:pStyle w:val="ListParagraph"/>
              <w:numPr>
                <w:ilvl w:val="0"/>
                <w:numId w:val="11"/>
              </w:numPr>
              <w:rPr>
                <w:rFonts w:ascii="Calibri" w:eastAsia="Calibri" w:hAnsi="Calibri" w:cs="Times New Roman"/>
                <w:sz w:val="20"/>
                <w:szCs w:val="20"/>
              </w:rPr>
            </w:pPr>
            <w:r>
              <w:rPr>
                <w:rFonts w:ascii="Calibri" w:eastAsia="Calibri" w:hAnsi="Calibri" w:cs="Times New Roman"/>
                <w:sz w:val="20"/>
                <w:szCs w:val="20"/>
              </w:rPr>
              <w:t>Links Beach &amp; foreshore.</w:t>
            </w:r>
          </w:p>
          <w:p w14:paraId="6A484F73" w14:textId="7869BF6E" w:rsidR="00692286" w:rsidRDefault="00734428" w:rsidP="00734428">
            <w:pPr>
              <w:pStyle w:val="ListParagraph"/>
              <w:rPr>
                <w:rFonts w:ascii="Calibri" w:eastAsia="Calibri" w:hAnsi="Calibri" w:cs="Times New Roman"/>
                <w:sz w:val="20"/>
                <w:szCs w:val="20"/>
              </w:rPr>
            </w:pPr>
            <w:r>
              <w:rPr>
                <w:rFonts w:ascii="Calibri" w:eastAsia="Calibri" w:hAnsi="Calibri" w:cs="Times New Roman"/>
                <w:sz w:val="20"/>
                <w:szCs w:val="20"/>
              </w:rPr>
              <w:t>Area approximately 380,000</w:t>
            </w:r>
            <w:r w:rsidRPr="00BB13A7">
              <w:rPr>
                <w:rFonts w:ascii="Calibri" w:eastAsia="Calibri" w:hAnsi="Calibri" w:cs="Times New Roman"/>
                <w:sz w:val="20"/>
                <w:szCs w:val="20"/>
              </w:rPr>
              <w:t>m².</w:t>
            </w:r>
          </w:p>
          <w:p w14:paraId="61944597" w14:textId="77777777" w:rsidR="00F631E2" w:rsidRDefault="00F631E2" w:rsidP="00734428">
            <w:pPr>
              <w:rPr>
                <w:rFonts w:ascii="Calibri" w:eastAsia="Calibri" w:hAnsi="Calibri" w:cs="Times New Roman"/>
                <w:b/>
                <w:bCs/>
                <w:sz w:val="20"/>
                <w:szCs w:val="20"/>
              </w:rPr>
            </w:pPr>
            <w:r>
              <w:rPr>
                <w:rFonts w:ascii="Calibri" w:eastAsia="Calibri" w:hAnsi="Calibri" w:cs="Times New Roman"/>
                <w:b/>
                <w:bCs/>
                <w:sz w:val="20"/>
                <w:szCs w:val="20"/>
              </w:rPr>
              <w:t>Confirmed by letter from Mercantile Marine Department, Board of Trade, Westminster, London dated 31 May 1929.</w:t>
            </w:r>
          </w:p>
          <w:p w14:paraId="4AB41FA1" w14:textId="45F1A002" w:rsidR="00734428" w:rsidRDefault="00DD192D" w:rsidP="00734428">
            <w:pPr>
              <w:rPr>
                <w:rFonts w:ascii="Calibri" w:eastAsia="Calibri" w:hAnsi="Calibri" w:cs="Times New Roman"/>
                <w:sz w:val="20"/>
                <w:szCs w:val="20"/>
              </w:rPr>
            </w:pPr>
            <w:r>
              <w:rPr>
                <w:rFonts w:ascii="Calibri" w:eastAsia="Calibri" w:hAnsi="Calibri" w:cs="Times New Roman"/>
                <w:sz w:val="20"/>
                <w:szCs w:val="20"/>
              </w:rPr>
              <w:t xml:space="preserve">Nairn Burgh Council successfully claimed ownership of these areas of land from the Crown in </w:t>
            </w:r>
            <w:r w:rsidR="008C053B">
              <w:rPr>
                <w:rFonts w:ascii="Calibri" w:eastAsia="Calibri" w:hAnsi="Calibri" w:cs="Times New Roman"/>
                <w:sz w:val="20"/>
                <w:szCs w:val="20"/>
              </w:rPr>
              <w:t>1929 with entitlement being based on the Royal Charter</w:t>
            </w:r>
            <w:r w:rsidR="000816E6">
              <w:rPr>
                <w:rFonts w:ascii="Calibri" w:eastAsia="Calibri" w:hAnsi="Calibri" w:cs="Times New Roman"/>
                <w:sz w:val="20"/>
                <w:szCs w:val="20"/>
              </w:rPr>
              <w:t>. Therefore</w:t>
            </w:r>
            <w:r w:rsidR="00F53C26">
              <w:rPr>
                <w:rFonts w:ascii="Calibri" w:eastAsia="Calibri" w:hAnsi="Calibri" w:cs="Times New Roman"/>
                <w:sz w:val="20"/>
                <w:szCs w:val="20"/>
              </w:rPr>
              <w:t>,</w:t>
            </w:r>
            <w:r w:rsidR="000816E6">
              <w:rPr>
                <w:rFonts w:ascii="Calibri" w:eastAsia="Calibri" w:hAnsi="Calibri" w:cs="Times New Roman"/>
                <w:sz w:val="20"/>
                <w:szCs w:val="20"/>
              </w:rPr>
              <w:t xml:space="preserve"> the areas described are the areas that lie within the Common Good boundaries.</w:t>
            </w:r>
          </w:p>
          <w:p w14:paraId="31278EE8" w14:textId="115BAD5D" w:rsidR="0028021F" w:rsidRPr="00734428" w:rsidRDefault="0028021F" w:rsidP="00734428">
            <w:pPr>
              <w:rPr>
                <w:rFonts w:ascii="Calibri" w:eastAsia="Calibri" w:hAnsi="Calibri" w:cs="Times New Roman"/>
                <w:sz w:val="20"/>
                <w:szCs w:val="20"/>
              </w:rPr>
            </w:pPr>
            <w:r>
              <w:rPr>
                <w:rFonts w:ascii="Calibri" w:eastAsia="Calibri" w:hAnsi="Calibri" w:cs="Times New Roman"/>
                <w:sz w:val="20"/>
                <w:szCs w:val="20"/>
              </w:rPr>
              <w:t>Inalienable.</w:t>
            </w:r>
          </w:p>
        </w:tc>
      </w:tr>
      <w:tr w:rsidR="00BB13A7" w:rsidRPr="00BB13A7" w14:paraId="5755B289" w14:textId="77777777" w:rsidTr="00C91529">
        <w:trPr>
          <w:trHeight w:val="22"/>
        </w:trPr>
        <w:tc>
          <w:tcPr>
            <w:tcW w:w="2689" w:type="dxa"/>
          </w:tcPr>
          <w:p w14:paraId="7F7924C3"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Boatyard (Sailing Club)</w:t>
            </w:r>
          </w:p>
          <w:p w14:paraId="658447B9" w14:textId="77777777" w:rsidR="00BB13A7" w:rsidRPr="00BB13A7" w:rsidRDefault="00BB13A7" w:rsidP="00BB13A7">
            <w:pPr>
              <w:rPr>
                <w:rFonts w:ascii="Calibri" w:eastAsia="Calibri" w:hAnsi="Calibri" w:cs="Times New Roman"/>
                <w:b/>
                <w:color w:val="FF0000"/>
                <w:sz w:val="20"/>
                <w:szCs w:val="20"/>
              </w:rPr>
            </w:pPr>
          </w:p>
        </w:tc>
        <w:tc>
          <w:tcPr>
            <w:tcW w:w="2976" w:type="dxa"/>
          </w:tcPr>
          <w:p w14:paraId="1EC070EE"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Harbour, IV12 4PH.</w:t>
            </w:r>
          </w:p>
          <w:p w14:paraId="57B92371"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130110113.</w:t>
            </w:r>
          </w:p>
          <w:p w14:paraId="74917CBD"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Located between the marina and the foreshore near the Harbourmaster office.</w:t>
            </w:r>
          </w:p>
        </w:tc>
        <w:tc>
          <w:tcPr>
            <w:tcW w:w="3351" w:type="dxa"/>
          </w:tcPr>
          <w:p w14:paraId="0C6B64EF"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Total area of 940.55m².</w:t>
            </w:r>
          </w:p>
          <w:p w14:paraId="73534663" w14:textId="4966290A" w:rsidR="00531511" w:rsidRPr="00531511" w:rsidRDefault="00531511" w:rsidP="00BB13A7">
            <w:pPr>
              <w:rPr>
                <w:rFonts w:ascii="Calibri" w:eastAsia="Calibri" w:hAnsi="Calibri" w:cs="Times New Roman"/>
                <w:b/>
                <w:bCs/>
                <w:sz w:val="20"/>
                <w:szCs w:val="20"/>
              </w:rPr>
            </w:pPr>
            <w:r>
              <w:rPr>
                <w:rFonts w:ascii="Calibri" w:eastAsia="Calibri" w:hAnsi="Calibri" w:cs="Times New Roman"/>
                <w:b/>
                <w:bCs/>
                <w:sz w:val="20"/>
                <w:szCs w:val="20"/>
              </w:rPr>
              <w:t>Title deed:</w:t>
            </w:r>
            <w:r w:rsidR="00CD3695">
              <w:rPr>
                <w:rFonts w:ascii="Calibri" w:eastAsia="Calibri" w:hAnsi="Calibri" w:cs="Times New Roman"/>
                <w:b/>
                <w:bCs/>
                <w:sz w:val="20"/>
                <w:szCs w:val="20"/>
              </w:rPr>
              <w:t xml:space="preserve"> believed to be Royal Charter of King James VI dated 16 </w:t>
            </w:r>
            <w:r w:rsidR="00F82CCD">
              <w:rPr>
                <w:rFonts w:ascii="Calibri" w:eastAsia="Calibri" w:hAnsi="Calibri" w:cs="Times New Roman"/>
                <w:b/>
                <w:bCs/>
                <w:sz w:val="20"/>
                <w:szCs w:val="20"/>
              </w:rPr>
              <w:t>October 1589.</w:t>
            </w:r>
          </w:p>
          <w:p w14:paraId="0F0BEB7C" w14:textId="513B022B"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Leased out. Inalienable</w:t>
            </w:r>
            <w:r w:rsidR="00E91408">
              <w:rPr>
                <w:rFonts w:ascii="Calibri" w:eastAsia="Calibri" w:hAnsi="Calibri" w:cs="Times New Roman"/>
                <w:sz w:val="20"/>
                <w:szCs w:val="20"/>
              </w:rPr>
              <w:t xml:space="preserve"> due to public nature of use</w:t>
            </w:r>
            <w:r w:rsidRPr="00BB13A7">
              <w:rPr>
                <w:rFonts w:ascii="Calibri" w:eastAsia="Calibri" w:hAnsi="Calibri" w:cs="Times New Roman"/>
                <w:sz w:val="20"/>
                <w:szCs w:val="20"/>
              </w:rPr>
              <w:t>.</w:t>
            </w:r>
          </w:p>
        </w:tc>
      </w:tr>
      <w:tr w:rsidR="00BB13A7" w:rsidRPr="00BB13A7" w14:paraId="45AC70F7" w14:textId="77777777" w:rsidTr="00C91529">
        <w:trPr>
          <w:trHeight w:val="22"/>
        </w:trPr>
        <w:tc>
          <w:tcPr>
            <w:tcW w:w="2689" w:type="dxa"/>
          </w:tcPr>
          <w:p w14:paraId="0DAF1E58"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Sailing Club Clubhouse site</w:t>
            </w:r>
          </w:p>
        </w:tc>
        <w:tc>
          <w:tcPr>
            <w:tcW w:w="2976" w:type="dxa"/>
          </w:tcPr>
          <w:p w14:paraId="122BD104"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142 Harbour Street, IV12 4PH.</w:t>
            </w:r>
          </w:p>
          <w:p w14:paraId="35FE3F06"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130110112.</w:t>
            </w:r>
          </w:p>
          <w:p w14:paraId="75C4A856"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Opposite the marina.</w:t>
            </w:r>
          </w:p>
        </w:tc>
        <w:tc>
          <w:tcPr>
            <w:tcW w:w="3351" w:type="dxa"/>
          </w:tcPr>
          <w:p w14:paraId="147ADF4F"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Total site area of 254.21m².</w:t>
            </w:r>
          </w:p>
          <w:p w14:paraId="7A67DFCA" w14:textId="55501735" w:rsidR="00C33DE2" w:rsidRPr="00C33DE2" w:rsidRDefault="00C33DE2"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48D59B1D" w14:textId="583551CF"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Leased out. Inalienable</w:t>
            </w:r>
            <w:r w:rsidR="00C33DE2">
              <w:rPr>
                <w:rFonts w:ascii="Calibri" w:eastAsia="Calibri" w:hAnsi="Calibri" w:cs="Times New Roman"/>
                <w:sz w:val="20"/>
                <w:szCs w:val="20"/>
              </w:rPr>
              <w:t xml:space="preserve"> due to public nature of use</w:t>
            </w:r>
            <w:r w:rsidRPr="00BB13A7">
              <w:rPr>
                <w:rFonts w:ascii="Calibri" w:eastAsia="Calibri" w:hAnsi="Calibri" w:cs="Times New Roman"/>
                <w:sz w:val="20"/>
                <w:szCs w:val="20"/>
              </w:rPr>
              <w:t>.</w:t>
            </w:r>
          </w:p>
        </w:tc>
      </w:tr>
      <w:tr w:rsidR="00BB13A7" w:rsidRPr="00BB13A7" w14:paraId="29E6CC67" w14:textId="77777777" w:rsidTr="00C91529">
        <w:trPr>
          <w:trHeight w:val="22"/>
        </w:trPr>
        <w:tc>
          <w:tcPr>
            <w:tcW w:w="2689" w:type="dxa"/>
          </w:tcPr>
          <w:p w14:paraId="03768DE0"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Church Road Yard</w:t>
            </w:r>
          </w:p>
        </w:tc>
        <w:tc>
          <w:tcPr>
            <w:tcW w:w="2976" w:type="dxa"/>
          </w:tcPr>
          <w:p w14:paraId="762D6B31"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Church Road, IV12 4AW.</w:t>
            </w:r>
          </w:p>
          <w:p w14:paraId="47762612"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130117221.</w:t>
            </w:r>
          </w:p>
          <w:p w14:paraId="1A9F5057"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Located between the shooting range and River Nairn.</w:t>
            </w:r>
          </w:p>
        </w:tc>
        <w:tc>
          <w:tcPr>
            <w:tcW w:w="3351" w:type="dxa"/>
          </w:tcPr>
          <w:p w14:paraId="6CD9DE3D"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Common good site area 327.80m².</w:t>
            </w:r>
          </w:p>
          <w:p w14:paraId="6F75CED1" w14:textId="1E8624DA" w:rsidR="00FC7F33" w:rsidRPr="00FC7F33" w:rsidRDefault="00FC7F33"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7D2FB2AF" w14:textId="6441E397" w:rsidR="00BB13A7" w:rsidRPr="00BB13A7" w:rsidRDefault="001C0D73" w:rsidP="00BB13A7">
            <w:pPr>
              <w:rPr>
                <w:rFonts w:ascii="Calibri" w:eastAsia="Calibri" w:hAnsi="Calibri" w:cs="Times New Roman"/>
                <w:sz w:val="20"/>
                <w:szCs w:val="20"/>
              </w:rPr>
            </w:pPr>
            <w:r>
              <w:rPr>
                <w:rFonts w:ascii="Calibri" w:eastAsia="Calibri" w:hAnsi="Calibri" w:cs="Times New Roman"/>
                <w:sz w:val="20"/>
                <w:szCs w:val="20"/>
              </w:rPr>
              <w:t>Only the above area remains as Common Good land</w:t>
            </w:r>
            <w:r w:rsidR="00BB13A7" w:rsidRPr="00BB13A7">
              <w:rPr>
                <w:rFonts w:ascii="Calibri" w:eastAsia="Calibri" w:hAnsi="Calibri" w:cs="Times New Roman"/>
                <w:sz w:val="20"/>
                <w:szCs w:val="20"/>
              </w:rPr>
              <w:t xml:space="preserve"> </w:t>
            </w:r>
            <w:r w:rsidR="005C6E03">
              <w:rPr>
                <w:rFonts w:ascii="Calibri" w:eastAsia="Calibri" w:hAnsi="Calibri" w:cs="Times New Roman"/>
                <w:sz w:val="20"/>
                <w:szCs w:val="20"/>
              </w:rPr>
              <w:t xml:space="preserve">with title being </w:t>
            </w:r>
            <w:r w:rsidR="00BB13A7" w:rsidRPr="00BB13A7">
              <w:rPr>
                <w:rFonts w:ascii="Calibri" w:eastAsia="Calibri" w:hAnsi="Calibri" w:cs="Times New Roman"/>
                <w:sz w:val="20"/>
                <w:szCs w:val="20"/>
              </w:rPr>
              <w:t>by virtue of the Royal Charter of 1589</w:t>
            </w:r>
            <w:r w:rsidR="001B25ED">
              <w:rPr>
                <w:rFonts w:ascii="Calibri" w:eastAsia="Calibri" w:hAnsi="Calibri" w:cs="Times New Roman"/>
                <w:sz w:val="20"/>
                <w:szCs w:val="20"/>
              </w:rPr>
              <w:t xml:space="preserve"> and land reclaimed by natural variation of the River</w:t>
            </w:r>
            <w:r w:rsidR="00BB13A7" w:rsidRPr="00BB13A7">
              <w:rPr>
                <w:rFonts w:ascii="Calibri" w:eastAsia="Calibri" w:hAnsi="Calibri" w:cs="Times New Roman"/>
                <w:sz w:val="20"/>
                <w:szCs w:val="20"/>
              </w:rPr>
              <w:t>.</w:t>
            </w:r>
            <w:r w:rsidR="00BB13A7" w:rsidRPr="00BB13A7">
              <w:rPr>
                <w:rFonts w:ascii="Calibri" w:eastAsia="Calibri" w:hAnsi="Calibri" w:cs="Times New Roman"/>
                <w:b/>
                <w:sz w:val="20"/>
                <w:szCs w:val="20"/>
              </w:rPr>
              <w:t xml:space="preserve"> </w:t>
            </w:r>
            <w:r w:rsidR="00BB13A7" w:rsidRPr="00BB13A7">
              <w:rPr>
                <w:rFonts w:ascii="Calibri" w:eastAsia="Calibri" w:hAnsi="Calibri" w:cs="Times New Roman"/>
                <w:sz w:val="20"/>
                <w:szCs w:val="20"/>
              </w:rPr>
              <w:t xml:space="preserve">Leased out. </w:t>
            </w:r>
            <w:r w:rsidR="008108E6">
              <w:rPr>
                <w:rFonts w:ascii="Calibri" w:eastAsia="Calibri" w:hAnsi="Calibri" w:cs="Times New Roman"/>
                <w:sz w:val="20"/>
                <w:szCs w:val="20"/>
              </w:rPr>
              <w:t>Alienable due to private use only.</w:t>
            </w:r>
          </w:p>
        </w:tc>
      </w:tr>
      <w:tr w:rsidR="00BB13A7" w:rsidRPr="00BB13A7" w14:paraId="4CA545E0" w14:textId="77777777" w:rsidTr="00C91529">
        <w:trPr>
          <w:trHeight w:val="22"/>
        </w:trPr>
        <w:tc>
          <w:tcPr>
            <w:tcW w:w="2689" w:type="dxa"/>
          </w:tcPr>
          <w:p w14:paraId="121F32D9" w14:textId="77777777" w:rsid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t>Nairn Dunbar Golf Course</w:t>
            </w:r>
          </w:p>
          <w:p w14:paraId="163C4364" w14:textId="11592807" w:rsidR="0090248F" w:rsidRDefault="00D55396" w:rsidP="00BB13A7">
            <w:pPr>
              <w:rPr>
                <w:rFonts w:ascii="Calibri" w:eastAsia="Calibri" w:hAnsi="Calibri" w:cs="Times New Roman"/>
                <w:sz w:val="20"/>
                <w:szCs w:val="20"/>
              </w:rPr>
            </w:pPr>
            <w:r>
              <w:rPr>
                <w:rFonts w:ascii="Calibri" w:eastAsia="Calibri" w:hAnsi="Calibri" w:cs="Times New Roman"/>
                <w:sz w:val="20"/>
                <w:szCs w:val="20"/>
              </w:rPr>
              <w:lastRenderedPageBreak/>
              <w:t>(area 3 described included Kingsteps car park)</w:t>
            </w:r>
          </w:p>
          <w:p w14:paraId="49A6E22B" w14:textId="77777777" w:rsidR="0090248F" w:rsidRPr="0090248F" w:rsidRDefault="0090248F" w:rsidP="0090248F">
            <w:pPr>
              <w:rPr>
                <w:rFonts w:ascii="Calibri" w:eastAsia="Calibri" w:hAnsi="Calibri" w:cs="Times New Roman"/>
                <w:sz w:val="20"/>
                <w:szCs w:val="20"/>
              </w:rPr>
            </w:pPr>
          </w:p>
          <w:p w14:paraId="771E1AC6" w14:textId="77777777" w:rsidR="0090248F" w:rsidRPr="0090248F" w:rsidRDefault="0090248F" w:rsidP="0090248F">
            <w:pPr>
              <w:rPr>
                <w:rFonts w:ascii="Calibri" w:eastAsia="Calibri" w:hAnsi="Calibri" w:cs="Times New Roman"/>
                <w:sz w:val="20"/>
                <w:szCs w:val="20"/>
              </w:rPr>
            </w:pPr>
          </w:p>
          <w:p w14:paraId="24615C54" w14:textId="58F62147" w:rsidR="0090248F" w:rsidRDefault="0090248F" w:rsidP="0090248F">
            <w:pPr>
              <w:rPr>
                <w:rFonts w:ascii="Calibri" w:eastAsia="Calibri" w:hAnsi="Calibri" w:cs="Times New Roman"/>
                <w:sz w:val="20"/>
                <w:szCs w:val="20"/>
              </w:rPr>
            </w:pPr>
          </w:p>
          <w:p w14:paraId="75678AAA" w14:textId="77777777" w:rsidR="00107214" w:rsidRPr="0090248F" w:rsidRDefault="00107214" w:rsidP="0090248F">
            <w:pPr>
              <w:jc w:val="right"/>
              <w:rPr>
                <w:rFonts w:ascii="Calibri" w:eastAsia="Calibri" w:hAnsi="Calibri" w:cs="Times New Roman"/>
                <w:sz w:val="20"/>
                <w:szCs w:val="20"/>
              </w:rPr>
            </w:pPr>
          </w:p>
        </w:tc>
        <w:tc>
          <w:tcPr>
            <w:tcW w:w="2976" w:type="dxa"/>
          </w:tcPr>
          <w:p w14:paraId="20F2211B"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Lochloy Road, IV12 5AE.</w:t>
            </w:r>
          </w:p>
          <w:p w14:paraId="03ECD11E"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130110108.</w:t>
            </w:r>
          </w:p>
          <w:p w14:paraId="2F1F2A3D" w14:textId="379C79D5"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 xml:space="preserve">Bordered by Lochloy Road, 2 Merryton Farm Cottages, rear of properties at 2, 4, &amp; 6 Merryton Gardens, Maggot Road, Lochloy Caravan Park, foreshore and </w:t>
            </w:r>
            <w:r w:rsidR="00BF3F27" w:rsidRPr="00BB13A7">
              <w:rPr>
                <w:rFonts w:ascii="Calibri" w:eastAsia="Calibri" w:hAnsi="Calibri" w:cs="Times New Roman"/>
                <w:sz w:val="20"/>
                <w:szCs w:val="20"/>
              </w:rPr>
              <w:t>farmland</w:t>
            </w:r>
            <w:r w:rsidRPr="00BB13A7">
              <w:rPr>
                <w:rFonts w:ascii="Calibri" w:eastAsia="Calibri" w:hAnsi="Calibri" w:cs="Times New Roman"/>
                <w:sz w:val="20"/>
                <w:szCs w:val="20"/>
              </w:rPr>
              <w:t>.</w:t>
            </w:r>
          </w:p>
        </w:tc>
        <w:tc>
          <w:tcPr>
            <w:tcW w:w="3351" w:type="dxa"/>
          </w:tcPr>
          <w:p w14:paraId="59A444CB" w14:textId="7D9994EF"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Total site area of 52</w:t>
            </w:r>
            <w:r w:rsidR="00572B62">
              <w:rPr>
                <w:rFonts w:ascii="Calibri" w:eastAsia="Calibri" w:hAnsi="Calibri" w:cs="Times New Roman"/>
                <w:sz w:val="20"/>
                <w:szCs w:val="20"/>
              </w:rPr>
              <w:t>.5 hectares or thereby</w:t>
            </w:r>
          </w:p>
          <w:p w14:paraId="763E3A78" w14:textId="7DC6634C" w:rsidR="00CE0191" w:rsidRDefault="00FE0C99" w:rsidP="00BB13A7">
            <w:pPr>
              <w:rPr>
                <w:rFonts w:ascii="Calibri" w:eastAsia="Calibri" w:hAnsi="Calibri" w:cs="Times New Roman"/>
                <w:b/>
                <w:bCs/>
                <w:sz w:val="20"/>
                <w:szCs w:val="20"/>
              </w:rPr>
            </w:pPr>
            <w:r>
              <w:rPr>
                <w:rFonts w:ascii="Calibri" w:eastAsia="Calibri" w:hAnsi="Calibri" w:cs="Times New Roman"/>
                <w:b/>
                <w:bCs/>
                <w:sz w:val="20"/>
                <w:szCs w:val="20"/>
              </w:rPr>
              <w:lastRenderedPageBreak/>
              <w:t>Title deeds</w:t>
            </w:r>
            <w:r w:rsidR="000010C6">
              <w:rPr>
                <w:rFonts w:ascii="Calibri" w:eastAsia="Calibri" w:hAnsi="Calibri" w:cs="Times New Roman"/>
                <w:b/>
                <w:bCs/>
                <w:sz w:val="20"/>
                <w:szCs w:val="20"/>
              </w:rPr>
              <w:t>:</w:t>
            </w:r>
          </w:p>
          <w:p w14:paraId="23199767" w14:textId="3F180321" w:rsidR="000010C6" w:rsidRDefault="00833BD0" w:rsidP="00DC40CC">
            <w:pPr>
              <w:pStyle w:val="ListParagraph"/>
              <w:numPr>
                <w:ilvl w:val="0"/>
                <w:numId w:val="1"/>
              </w:numPr>
              <w:rPr>
                <w:rFonts w:ascii="Calibri" w:eastAsia="Calibri" w:hAnsi="Calibri" w:cs="Times New Roman"/>
                <w:b/>
                <w:bCs/>
                <w:sz w:val="20"/>
                <w:szCs w:val="20"/>
              </w:rPr>
            </w:pPr>
            <w:r w:rsidRPr="00833BD0">
              <w:rPr>
                <w:rFonts w:ascii="Calibri" w:eastAsia="Calibri" w:hAnsi="Calibri" w:cs="Times New Roman"/>
                <w:b/>
                <w:bCs/>
                <w:sz w:val="20"/>
                <w:szCs w:val="20"/>
              </w:rPr>
              <w:t>Royal Charter of King James VI dated 16 October 1589.</w:t>
            </w:r>
          </w:p>
          <w:p w14:paraId="16F06404" w14:textId="4CD84B3B" w:rsidR="00833BD0" w:rsidRPr="00833BD0" w:rsidRDefault="00833BD0" w:rsidP="00833BD0">
            <w:pPr>
              <w:pStyle w:val="ListParagraph"/>
              <w:rPr>
                <w:rFonts w:ascii="Calibri" w:eastAsia="Calibri" w:hAnsi="Calibri" w:cs="Times New Roman"/>
                <w:sz w:val="20"/>
                <w:szCs w:val="20"/>
              </w:rPr>
            </w:pPr>
            <w:r>
              <w:rPr>
                <w:rFonts w:ascii="Calibri" w:eastAsia="Calibri" w:hAnsi="Calibri" w:cs="Times New Roman"/>
                <w:sz w:val="20"/>
                <w:szCs w:val="20"/>
              </w:rPr>
              <w:t xml:space="preserve">Area of </w:t>
            </w:r>
            <w:r w:rsidR="00983E39">
              <w:rPr>
                <w:rFonts w:ascii="Calibri" w:eastAsia="Calibri" w:hAnsi="Calibri" w:cs="Times New Roman"/>
                <w:sz w:val="20"/>
                <w:szCs w:val="20"/>
              </w:rPr>
              <w:t>16.18 hectares or thereby</w:t>
            </w:r>
            <w:r w:rsidR="00D26E1B">
              <w:rPr>
                <w:rFonts w:ascii="Calibri" w:eastAsia="Calibri" w:hAnsi="Calibri" w:cs="Times New Roman"/>
                <w:sz w:val="20"/>
                <w:szCs w:val="20"/>
              </w:rPr>
              <w:t>.</w:t>
            </w:r>
          </w:p>
          <w:p w14:paraId="4A174814" w14:textId="77777777" w:rsidR="00AE0DE5" w:rsidRDefault="00FF3958" w:rsidP="00451F8A">
            <w:pPr>
              <w:pStyle w:val="ListParagraph"/>
              <w:numPr>
                <w:ilvl w:val="0"/>
                <w:numId w:val="1"/>
              </w:numPr>
              <w:rPr>
                <w:rFonts w:ascii="Calibri" w:eastAsia="Calibri" w:hAnsi="Calibri" w:cs="Times New Roman"/>
                <w:b/>
                <w:bCs/>
                <w:sz w:val="20"/>
                <w:szCs w:val="20"/>
              </w:rPr>
            </w:pPr>
            <w:r>
              <w:rPr>
                <w:rFonts w:ascii="Calibri" w:eastAsia="Calibri" w:hAnsi="Calibri" w:cs="Times New Roman"/>
                <w:b/>
                <w:bCs/>
                <w:sz w:val="20"/>
                <w:szCs w:val="20"/>
              </w:rPr>
              <w:t xml:space="preserve">Disposition </w:t>
            </w:r>
            <w:r w:rsidR="00FE083C">
              <w:rPr>
                <w:rFonts w:ascii="Calibri" w:eastAsia="Calibri" w:hAnsi="Calibri" w:cs="Times New Roman"/>
                <w:b/>
                <w:bCs/>
                <w:sz w:val="20"/>
                <w:szCs w:val="20"/>
              </w:rPr>
              <w:t xml:space="preserve">by Trustees for Nairn Dunbar Golf Club in favour of Nairn District Council </w:t>
            </w:r>
            <w:r w:rsidR="001547F9">
              <w:rPr>
                <w:rFonts w:ascii="Calibri" w:eastAsia="Calibri" w:hAnsi="Calibri" w:cs="Times New Roman"/>
                <w:b/>
                <w:bCs/>
                <w:sz w:val="20"/>
                <w:szCs w:val="20"/>
              </w:rPr>
              <w:t>recorded 15 February 1980.</w:t>
            </w:r>
          </w:p>
          <w:p w14:paraId="30050CDC" w14:textId="77777777" w:rsidR="00376655" w:rsidRDefault="00AE0DE5" w:rsidP="00AE0DE5">
            <w:pPr>
              <w:pStyle w:val="ListParagraph"/>
              <w:rPr>
                <w:rFonts w:ascii="Calibri" w:eastAsia="Calibri" w:hAnsi="Calibri" w:cs="Times New Roman"/>
                <w:b/>
                <w:bCs/>
                <w:sz w:val="20"/>
                <w:szCs w:val="20"/>
              </w:rPr>
            </w:pPr>
            <w:r>
              <w:rPr>
                <w:rFonts w:ascii="Calibri" w:eastAsia="Calibri" w:hAnsi="Calibri" w:cs="Times New Roman"/>
                <w:sz w:val="20"/>
                <w:szCs w:val="20"/>
              </w:rPr>
              <w:t xml:space="preserve">Area of </w:t>
            </w:r>
            <w:r w:rsidR="003749EE">
              <w:rPr>
                <w:rFonts w:ascii="Calibri" w:eastAsia="Calibri" w:hAnsi="Calibri" w:cs="Times New Roman"/>
                <w:sz w:val="20"/>
                <w:szCs w:val="20"/>
              </w:rPr>
              <w:t>24.12 hectares or thereby</w:t>
            </w:r>
            <w:r w:rsidR="00194CC7" w:rsidRPr="00A10FC6">
              <w:rPr>
                <w:rFonts w:ascii="Calibri" w:eastAsia="Calibri" w:hAnsi="Calibri" w:cs="Times New Roman"/>
                <w:b/>
                <w:bCs/>
                <w:sz w:val="20"/>
                <w:szCs w:val="20"/>
              </w:rPr>
              <w:t xml:space="preserve"> </w:t>
            </w:r>
            <w:r w:rsidR="00CB3A91" w:rsidRPr="00376655">
              <w:rPr>
                <w:rFonts w:ascii="Calibri" w:eastAsia="Calibri" w:hAnsi="Calibri" w:cs="Times New Roman"/>
                <w:sz w:val="20"/>
                <w:szCs w:val="20"/>
              </w:rPr>
              <w:t xml:space="preserve">of former Boath lands </w:t>
            </w:r>
            <w:r w:rsidR="00194CC7" w:rsidRPr="00376655">
              <w:rPr>
                <w:rFonts w:ascii="Calibri" w:eastAsia="Calibri" w:hAnsi="Calibri" w:cs="Times New Roman"/>
                <w:sz w:val="20"/>
                <w:szCs w:val="20"/>
              </w:rPr>
              <w:t>located between Lochloy Road &amp; the land referred t</w:t>
            </w:r>
            <w:r w:rsidR="00B13B72" w:rsidRPr="00376655">
              <w:rPr>
                <w:rFonts w:ascii="Calibri" w:eastAsia="Calibri" w:hAnsi="Calibri" w:cs="Times New Roman"/>
                <w:sz w:val="20"/>
                <w:szCs w:val="20"/>
              </w:rPr>
              <w:t>o at 1 above</w:t>
            </w:r>
            <w:r w:rsidR="00376655">
              <w:rPr>
                <w:rFonts w:ascii="Calibri" w:eastAsia="Calibri" w:hAnsi="Calibri" w:cs="Times New Roman"/>
                <w:b/>
                <w:bCs/>
                <w:sz w:val="20"/>
                <w:szCs w:val="20"/>
              </w:rPr>
              <w:t>.</w:t>
            </w:r>
            <w:r w:rsidR="00B13B72" w:rsidRPr="00A10FC6">
              <w:rPr>
                <w:rFonts w:ascii="Calibri" w:eastAsia="Calibri" w:hAnsi="Calibri" w:cs="Times New Roman"/>
                <w:b/>
                <w:bCs/>
                <w:sz w:val="20"/>
                <w:szCs w:val="20"/>
              </w:rPr>
              <w:t xml:space="preserve"> </w:t>
            </w:r>
          </w:p>
          <w:p w14:paraId="03FDFA6A" w14:textId="2B195B10" w:rsidR="00CB3A91" w:rsidRPr="00376655" w:rsidRDefault="00BF2C8F" w:rsidP="00AE0DE5">
            <w:pPr>
              <w:pStyle w:val="ListParagraph"/>
              <w:rPr>
                <w:rFonts w:ascii="Calibri" w:eastAsia="Calibri" w:hAnsi="Calibri" w:cs="Times New Roman"/>
                <w:sz w:val="20"/>
                <w:szCs w:val="20"/>
              </w:rPr>
            </w:pPr>
            <w:r w:rsidRPr="00376655">
              <w:rPr>
                <w:rFonts w:ascii="Calibri" w:eastAsia="Calibri" w:hAnsi="Calibri" w:cs="Times New Roman"/>
                <w:sz w:val="20"/>
                <w:szCs w:val="20"/>
              </w:rPr>
              <w:t>This is classed as Common Good investment property</w:t>
            </w:r>
            <w:r w:rsidR="002F0D66">
              <w:rPr>
                <w:rFonts w:ascii="Calibri" w:eastAsia="Calibri" w:hAnsi="Calibri" w:cs="Times New Roman"/>
                <w:sz w:val="20"/>
                <w:szCs w:val="20"/>
              </w:rPr>
              <w:t xml:space="preserve"> and included in the separate section at the end of this Register</w:t>
            </w:r>
            <w:r w:rsidR="00CB3A91" w:rsidRPr="00376655">
              <w:rPr>
                <w:rFonts w:ascii="Calibri" w:eastAsia="Calibri" w:hAnsi="Calibri" w:cs="Times New Roman"/>
                <w:sz w:val="20"/>
                <w:szCs w:val="20"/>
              </w:rPr>
              <w:t>.</w:t>
            </w:r>
          </w:p>
          <w:p w14:paraId="53076F28" w14:textId="77777777" w:rsidR="00BA7FB3" w:rsidRDefault="00E97543" w:rsidP="00451F8A">
            <w:pPr>
              <w:pStyle w:val="ListParagraph"/>
              <w:numPr>
                <w:ilvl w:val="0"/>
                <w:numId w:val="1"/>
              </w:numPr>
              <w:rPr>
                <w:rFonts w:ascii="Calibri" w:eastAsia="Calibri" w:hAnsi="Calibri" w:cs="Times New Roman"/>
                <w:b/>
                <w:bCs/>
                <w:sz w:val="20"/>
                <w:szCs w:val="20"/>
              </w:rPr>
            </w:pPr>
            <w:r>
              <w:rPr>
                <w:rFonts w:ascii="Calibri" w:eastAsia="Calibri" w:hAnsi="Calibri" w:cs="Times New Roman"/>
                <w:b/>
                <w:bCs/>
                <w:sz w:val="20"/>
                <w:szCs w:val="20"/>
              </w:rPr>
              <w:t>Disposition by Trustees for Nairn Dunbar Golf Club in favour of Nairn District Council</w:t>
            </w:r>
            <w:r w:rsidRPr="00E97543">
              <w:rPr>
                <w:rFonts w:ascii="Calibri" w:eastAsia="Calibri" w:hAnsi="Calibri" w:cs="Times New Roman"/>
                <w:b/>
                <w:bCs/>
                <w:sz w:val="20"/>
                <w:szCs w:val="20"/>
              </w:rPr>
              <w:t xml:space="preserve"> </w:t>
            </w:r>
            <w:r w:rsidR="00BA7FB3">
              <w:rPr>
                <w:rFonts w:ascii="Calibri" w:eastAsia="Calibri" w:hAnsi="Calibri" w:cs="Times New Roman"/>
                <w:b/>
                <w:bCs/>
                <w:sz w:val="20"/>
                <w:szCs w:val="20"/>
              </w:rPr>
              <w:t>recorded 22 April 1980.</w:t>
            </w:r>
          </w:p>
          <w:p w14:paraId="13843C57" w14:textId="77777777" w:rsidR="008E3F0A" w:rsidRDefault="00CB3A91" w:rsidP="00BA7FB3">
            <w:pPr>
              <w:pStyle w:val="ListParagraph"/>
              <w:rPr>
                <w:rFonts w:ascii="Calibri" w:eastAsia="Calibri" w:hAnsi="Calibri" w:cs="Times New Roman"/>
                <w:sz w:val="20"/>
                <w:szCs w:val="20"/>
              </w:rPr>
            </w:pPr>
            <w:r w:rsidRPr="00BA7FB3">
              <w:rPr>
                <w:rFonts w:ascii="Calibri" w:eastAsia="Calibri" w:hAnsi="Calibri" w:cs="Times New Roman"/>
                <w:sz w:val="20"/>
                <w:szCs w:val="20"/>
              </w:rPr>
              <w:t>A</w:t>
            </w:r>
            <w:r w:rsidR="00BA7FB3">
              <w:rPr>
                <w:rFonts w:ascii="Calibri" w:eastAsia="Calibri" w:hAnsi="Calibri" w:cs="Times New Roman"/>
                <w:sz w:val="20"/>
                <w:szCs w:val="20"/>
              </w:rPr>
              <w:t>rea of</w:t>
            </w:r>
            <w:r w:rsidR="00962114">
              <w:rPr>
                <w:rFonts w:ascii="Calibri" w:eastAsia="Calibri" w:hAnsi="Calibri" w:cs="Times New Roman"/>
                <w:sz w:val="20"/>
                <w:szCs w:val="20"/>
              </w:rPr>
              <w:t xml:space="preserve"> 12.14</w:t>
            </w:r>
            <w:r w:rsidR="0036244A" w:rsidRPr="00BA7FB3">
              <w:rPr>
                <w:rFonts w:ascii="Calibri" w:eastAsia="Calibri" w:hAnsi="Calibri" w:cs="Times New Roman"/>
                <w:sz w:val="20"/>
                <w:szCs w:val="20"/>
              </w:rPr>
              <w:t xml:space="preserve"> </w:t>
            </w:r>
            <w:r w:rsidR="00962114">
              <w:rPr>
                <w:rFonts w:ascii="Calibri" w:eastAsia="Calibri" w:hAnsi="Calibri" w:cs="Times New Roman"/>
                <w:sz w:val="20"/>
                <w:szCs w:val="20"/>
              </w:rPr>
              <w:t>hectares or thereby</w:t>
            </w:r>
            <w:r w:rsidR="0036244A" w:rsidRPr="00BA7FB3">
              <w:rPr>
                <w:rFonts w:ascii="Calibri" w:eastAsia="Calibri" w:hAnsi="Calibri" w:cs="Times New Roman"/>
                <w:sz w:val="20"/>
                <w:szCs w:val="20"/>
              </w:rPr>
              <w:t xml:space="preserve"> of former Brodie lands (including the </w:t>
            </w:r>
            <w:r w:rsidR="000C0911" w:rsidRPr="00BA7FB3">
              <w:rPr>
                <w:rFonts w:ascii="Calibri" w:eastAsia="Calibri" w:hAnsi="Calibri" w:cs="Times New Roman"/>
                <w:sz w:val="20"/>
                <w:szCs w:val="20"/>
              </w:rPr>
              <w:t xml:space="preserve">Kingsteps </w:t>
            </w:r>
            <w:r w:rsidR="0036244A" w:rsidRPr="00BA7FB3">
              <w:rPr>
                <w:rFonts w:ascii="Calibri" w:eastAsia="Calibri" w:hAnsi="Calibri" w:cs="Times New Roman"/>
                <w:sz w:val="20"/>
                <w:szCs w:val="20"/>
              </w:rPr>
              <w:t>car park</w:t>
            </w:r>
            <w:r w:rsidR="000C0911" w:rsidRPr="00BA7FB3">
              <w:rPr>
                <w:rFonts w:ascii="Calibri" w:eastAsia="Calibri" w:hAnsi="Calibri" w:cs="Times New Roman"/>
                <w:sz w:val="20"/>
                <w:szCs w:val="20"/>
              </w:rPr>
              <w:t xml:space="preserve">) </w:t>
            </w:r>
            <w:r w:rsidR="0036244A" w:rsidRPr="00BA7FB3">
              <w:rPr>
                <w:rFonts w:ascii="Calibri" w:eastAsia="Calibri" w:hAnsi="Calibri" w:cs="Times New Roman"/>
                <w:sz w:val="20"/>
                <w:szCs w:val="20"/>
              </w:rPr>
              <w:t>located to the east</w:t>
            </w:r>
            <w:r w:rsidR="000C0911" w:rsidRPr="00BA7FB3">
              <w:rPr>
                <w:rFonts w:ascii="Calibri" w:eastAsia="Calibri" w:hAnsi="Calibri" w:cs="Times New Roman"/>
                <w:sz w:val="20"/>
                <w:szCs w:val="20"/>
              </w:rPr>
              <w:t xml:space="preserve"> of the land referred </w:t>
            </w:r>
            <w:r w:rsidR="0070033D" w:rsidRPr="00BA7FB3">
              <w:rPr>
                <w:rFonts w:ascii="Calibri" w:eastAsia="Calibri" w:hAnsi="Calibri" w:cs="Times New Roman"/>
                <w:sz w:val="20"/>
                <w:szCs w:val="20"/>
              </w:rPr>
              <w:t>to at 1 above</w:t>
            </w:r>
            <w:r w:rsidR="008E3F0A">
              <w:rPr>
                <w:rFonts w:ascii="Calibri" w:eastAsia="Calibri" w:hAnsi="Calibri" w:cs="Times New Roman"/>
                <w:sz w:val="20"/>
                <w:szCs w:val="20"/>
              </w:rPr>
              <w:t>.</w:t>
            </w:r>
            <w:r w:rsidR="00FE107F" w:rsidRPr="00BA7FB3">
              <w:rPr>
                <w:rFonts w:ascii="Calibri" w:eastAsia="Calibri" w:hAnsi="Calibri" w:cs="Times New Roman"/>
                <w:sz w:val="20"/>
                <w:szCs w:val="20"/>
              </w:rPr>
              <w:t xml:space="preserve"> </w:t>
            </w:r>
          </w:p>
          <w:p w14:paraId="141B1AAB" w14:textId="2C00BC13" w:rsidR="002736CF" w:rsidRPr="00BA7FB3" w:rsidRDefault="002736CF" w:rsidP="00BA7FB3">
            <w:pPr>
              <w:pStyle w:val="ListParagraph"/>
              <w:rPr>
                <w:rFonts w:ascii="Calibri" w:eastAsia="Calibri" w:hAnsi="Calibri" w:cs="Times New Roman"/>
                <w:sz w:val="20"/>
                <w:szCs w:val="20"/>
              </w:rPr>
            </w:pPr>
            <w:r w:rsidRPr="00BA7FB3">
              <w:rPr>
                <w:rFonts w:ascii="Calibri" w:eastAsia="Calibri" w:hAnsi="Calibri" w:cs="Times New Roman"/>
                <w:sz w:val="20"/>
                <w:szCs w:val="20"/>
              </w:rPr>
              <w:t>This is classed as Common Good investment property</w:t>
            </w:r>
            <w:r w:rsidR="008E3F0A">
              <w:rPr>
                <w:rFonts w:ascii="Calibri" w:eastAsia="Calibri" w:hAnsi="Calibri" w:cs="Times New Roman"/>
                <w:sz w:val="20"/>
                <w:szCs w:val="20"/>
              </w:rPr>
              <w:t xml:space="preserve"> and included in the separate section at the end of this Register</w:t>
            </w:r>
            <w:r w:rsidRPr="00BA7FB3">
              <w:rPr>
                <w:rFonts w:ascii="Calibri" w:eastAsia="Calibri" w:hAnsi="Calibri" w:cs="Times New Roman"/>
                <w:sz w:val="20"/>
                <w:szCs w:val="20"/>
              </w:rPr>
              <w:t>.</w:t>
            </w:r>
          </w:p>
          <w:p w14:paraId="1BF11B81" w14:textId="77777777" w:rsidR="008E3F0A" w:rsidRDefault="002736CF" w:rsidP="002736CF">
            <w:pPr>
              <w:rPr>
                <w:rFonts w:ascii="Calibri" w:eastAsia="Calibri" w:hAnsi="Calibri" w:cs="Times New Roman"/>
                <w:sz w:val="20"/>
                <w:szCs w:val="20"/>
              </w:rPr>
            </w:pPr>
            <w:r>
              <w:rPr>
                <w:rFonts w:ascii="Calibri" w:eastAsia="Calibri" w:hAnsi="Calibri" w:cs="Times New Roman"/>
                <w:sz w:val="20"/>
                <w:szCs w:val="20"/>
              </w:rPr>
              <w:t>The full area is leased</w:t>
            </w:r>
            <w:r w:rsidR="00050546">
              <w:rPr>
                <w:rFonts w:ascii="Calibri" w:eastAsia="Calibri" w:hAnsi="Calibri" w:cs="Times New Roman"/>
                <w:sz w:val="20"/>
                <w:szCs w:val="20"/>
              </w:rPr>
              <w:t xml:space="preserve"> subject to a condition tha</w:t>
            </w:r>
            <w:r w:rsidR="00BB13A7" w:rsidRPr="002736CF">
              <w:rPr>
                <w:rFonts w:ascii="Calibri" w:eastAsia="Calibri" w:hAnsi="Calibri" w:cs="Times New Roman"/>
                <w:sz w:val="20"/>
                <w:szCs w:val="20"/>
              </w:rPr>
              <w:t>t</w:t>
            </w:r>
            <w:r w:rsidR="00050546">
              <w:rPr>
                <w:rFonts w:ascii="Calibri" w:eastAsia="Calibri" w:hAnsi="Calibri" w:cs="Times New Roman"/>
                <w:sz w:val="20"/>
                <w:szCs w:val="20"/>
              </w:rPr>
              <w:t xml:space="preserve"> it</w:t>
            </w:r>
            <w:r w:rsidR="00BB13A7" w:rsidRPr="002736CF">
              <w:rPr>
                <w:rFonts w:ascii="Calibri" w:eastAsia="Calibri" w:hAnsi="Calibri" w:cs="Times New Roman"/>
                <w:sz w:val="20"/>
                <w:szCs w:val="20"/>
              </w:rPr>
              <w:t xml:space="preserve"> is to be used for the game of golf. In the event that golf ceases to be played on the land, it is to be used for “such other game or games or leisure and recreation purposes for behoof of the whole body and community of Nairn District”. Leased out. </w:t>
            </w:r>
          </w:p>
          <w:p w14:paraId="0DF00966" w14:textId="27ADFACA" w:rsidR="00BB13A7" w:rsidRPr="002736CF" w:rsidRDefault="007A6CFC" w:rsidP="002736CF">
            <w:pPr>
              <w:rPr>
                <w:rFonts w:ascii="Calibri" w:eastAsia="Calibri" w:hAnsi="Calibri" w:cs="Times New Roman"/>
                <w:sz w:val="20"/>
                <w:szCs w:val="20"/>
              </w:rPr>
            </w:pPr>
            <w:r>
              <w:rPr>
                <w:rFonts w:ascii="Calibri" w:eastAsia="Calibri" w:hAnsi="Calibri" w:cs="Times New Roman"/>
                <w:sz w:val="20"/>
                <w:szCs w:val="20"/>
              </w:rPr>
              <w:t xml:space="preserve">Common Good area is </w:t>
            </w:r>
            <w:r w:rsidR="001804D1">
              <w:rPr>
                <w:rFonts w:ascii="Calibri" w:eastAsia="Calibri" w:hAnsi="Calibri" w:cs="Times New Roman"/>
                <w:sz w:val="20"/>
                <w:szCs w:val="20"/>
              </w:rPr>
              <w:t>inalienable</w:t>
            </w:r>
            <w:r w:rsidR="00D13A9A">
              <w:rPr>
                <w:rFonts w:ascii="Calibri" w:eastAsia="Calibri" w:hAnsi="Calibri" w:cs="Times New Roman"/>
                <w:sz w:val="20"/>
                <w:szCs w:val="20"/>
              </w:rPr>
              <w:t xml:space="preserve">. The 2 areas that are considered </w:t>
            </w:r>
            <w:r w:rsidR="00C5606C">
              <w:rPr>
                <w:rFonts w:ascii="Calibri" w:eastAsia="Calibri" w:hAnsi="Calibri" w:cs="Times New Roman"/>
                <w:sz w:val="20"/>
                <w:szCs w:val="20"/>
              </w:rPr>
              <w:t>to be</w:t>
            </w:r>
            <w:r w:rsidR="00D13A9A">
              <w:rPr>
                <w:rFonts w:ascii="Calibri" w:eastAsia="Calibri" w:hAnsi="Calibri" w:cs="Times New Roman"/>
                <w:sz w:val="20"/>
                <w:szCs w:val="20"/>
              </w:rPr>
              <w:t xml:space="preserve"> investment property</w:t>
            </w:r>
            <w:r w:rsidR="005B08A6">
              <w:rPr>
                <w:rFonts w:ascii="Calibri" w:eastAsia="Calibri" w:hAnsi="Calibri" w:cs="Times New Roman"/>
                <w:sz w:val="20"/>
                <w:szCs w:val="20"/>
              </w:rPr>
              <w:t xml:space="preserve"> may not attract the classification of </w:t>
            </w:r>
            <w:r w:rsidR="00004FFC">
              <w:rPr>
                <w:rFonts w:ascii="Calibri" w:eastAsia="Calibri" w:hAnsi="Calibri" w:cs="Times New Roman"/>
                <w:sz w:val="20"/>
                <w:szCs w:val="20"/>
              </w:rPr>
              <w:t xml:space="preserve">inalienability </w:t>
            </w:r>
            <w:r w:rsidR="00F7250D">
              <w:rPr>
                <w:rFonts w:ascii="Calibri" w:eastAsia="Calibri" w:hAnsi="Calibri" w:cs="Times New Roman"/>
                <w:sz w:val="20"/>
                <w:szCs w:val="20"/>
              </w:rPr>
              <w:t>notwithstanding</w:t>
            </w:r>
            <w:r>
              <w:rPr>
                <w:rFonts w:ascii="Calibri" w:eastAsia="Calibri" w:hAnsi="Calibri" w:cs="Times New Roman"/>
                <w:sz w:val="20"/>
                <w:szCs w:val="20"/>
              </w:rPr>
              <w:t xml:space="preserve"> the use restriction</w:t>
            </w:r>
            <w:r w:rsidR="00F7250D">
              <w:rPr>
                <w:rFonts w:ascii="Calibri" w:eastAsia="Calibri" w:hAnsi="Calibri" w:cs="Times New Roman"/>
                <w:sz w:val="20"/>
                <w:szCs w:val="20"/>
              </w:rPr>
              <w:t>.</w:t>
            </w:r>
            <w:r>
              <w:rPr>
                <w:rFonts w:ascii="Calibri" w:eastAsia="Calibri" w:hAnsi="Calibri" w:cs="Times New Roman"/>
                <w:sz w:val="20"/>
                <w:szCs w:val="20"/>
              </w:rPr>
              <w:t xml:space="preserve"> </w:t>
            </w:r>
          </w:p>
        </w:tc>
      </w:tr>
      <w:tr w:rsidR="00BB13A7" w:rsidRPr="00BB13A7" w14:paraId="36E58A79" w14:textId="77777777" w:rsidTr="00C91529">
        <w:trPr>
          <w:trHeight w:val="22"/>
        </w:trPr>
        <w:tc>
          <w:tcPr>
            <w:tcW w:w="2689" w:type="dxa"/>
          </w:tcPr>
          <w:p w14:paraId="7B768893" w14:textId="77777777" w:rsidR="00BB13A7" w:rsidRPr="00BB13A7" w:rsidRDefault="00BB13A7" w:rsidP="00BB13A7">
            <w:pPr>
              <w:rPr>
                <w:rFonts w:ascii="Calibri" w:eastAsia="Calibri" w:hAnsi="Calibri" w:cs="Times New Roman"/>
                <w:b/>
                <w:sz w:val="20"/>
                <w:szCs w:val="20"/>
              </w:rPr>
            </w:pPr>
            <w:r w:rsidRPr="00BB13A7">
              <w:rPr>
                <w:rFonts w:ascii="Calibri" w:eastAsia="Calibri" w:hAnsi="Calibri" w:cs="Times New Roman"/>
                <w:b/>
                <w:sz w:val="20"/>
                <w:szCs w:val="20"/>
              </w:rPr>
              <w:lastRenderedPageBreak/>
              <w:t>Firth Street site</w:t>
            </w:r>
          </w:p>
        </w:tc>
        <w:tc>
          <w:tcPr>
            <w:tcW w:w="2976" w:type="dxa"/>
          </w:tcPr>
          <w:p w14:paraId="0D626651"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2 Firth Street, Fishertown, IV12 4NG.</w:t>
            </w:r>
          </w:p>
          <w:p w14:paraId="12FBEF18"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t>UPRN: 130142777.</w:t>
            </w:r>
          </w:p>
          <w:p w14:paraId="66103200" w14:textId="77777777" w:rsidR="00BB13A7" w:rsidRP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Located opposite 64 Firth Street and backing onto the land known as The Parkie.</w:t>
            </w:r>
          </w:p>
        </w:tc>
        <w:tc>
          <w:tcPr>
            <w:tcW w:w="3351" w:type="dxa"/>
          </w:tcPr>
          <w:p w14:paraId="165B1261" w14:textId="77777777" w:rsidR="00BB13A7" w:rsidRDefault="00BB13A7" w:rsidP="00BB13A7">
            <w:pPr>
              <w:rPr>
                <w:rFonts w:ascii="Calibri" w:eastAsia="Calibri" w:hAnsi="Calibri" w:cs="Times New Roman"/>
                <w:sz w:val="20"/>
                <w:szCs w:val="20"/>
              </w:rPr>
            </w:pPr>
            <w:r w:rsidRPr="00BB13A7">
              <w:rPr>
                <w:rFonts w:ascii="Calibri" w:eastAsia="Calibri" w:hAnsi="Calibri" w:cs="Times New Roman"/>
                <w:sz w:val="20"/>
                <w:szCs w:val="20"/>
              </w:rPr>
              <w:lastRenderedPageBreak/>
              <w:t>Total site area of 496.34m².</w:t>
            </w:r>
          </w:p>
          <w:p w14:paraId="0EA7E501" w14:textId="1E9D6497" w:rsidR="008B5FEB" w:rsidRPr="008B5FEB" w:rsidRDefault="008B5FEB"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4E593B20" w14:textId="77777777" w:rsidR="00E8528B" w:rsidRDefault="003A4510" w:rsidP="00BB13A7">
            <w:pPr>
              <w:rPr>
                <w:rFonts w:ascii="Calibri" w:eastAsia="Calibri" w:hAnsi="Calibri" w:cs="Times New Roman"/>
                <w:sz w:val="20"/>
                <w:szCs w:val="20"/>
              </w:rPr>
            </w:pPr>
            <w:r>
              <w:rPr>
                <w:rFonts w:ascii="Calibri" w:eastAsia="Calibri" w:hAnsi="Calibri" w:cs="Times New Roman"/>
                <w:sz w:val="20"/>
                <w:szCs w:val="20"/>
              </w:rPr>
              <w:lastRenderedPageBreak/>
              <w:t xml:space="preserve">The </w:t>
            </w:r>
            <w:r w:rsidR="00670C8F">
              <w:rPr>
                <w:rFonts w:ascii="Calibri" w:eastAsia="Calibri" w:hAnsi="Calibri" w:cs="Times New Roman"/>
                <w:sz w:val="20"/>
                <w:szCs w:val="20"/>
              </w:rPr>
              <w:t>site is located on former Links land</w:t>
            </w:r>
            <w:r w:rsidR="00BB13A7" w:rsidRPr="00BB13A7">
              <w:rPr>
                <w:rFonts w:ascii="Calibri" w:eastAsia="Calibri" w:hAnsi="Calibri" w:cs="Times New Roman"/>
                <w:sz w:val="20"/>
                <w:szCs w:val="20"/>
              </w:rPr>
              <w:t xml:space="preserve">. Leased out. </w:t>
            </w:r>
          </w:p>
          <w:p w14:paraId="3EDCC7B0" w14:textId="3C6EB290" w:rsidR="00BB13A7" w:rsidRPr="00BB13A7" w:rsidRDefault="00E8528B" w:rsidP="00BB13A7">
            <w:pPr>
              <w:rPr>
                <w:rFonts w:ascii="Calibri" w:eastAsia="Calibri" w:hAnsi="Calibri" w:cs="Times New Roman"/>
                <w:sz w:val="20"/>
                <w:szCs w:val="20"/>
              </w:rPr>
            </w:pPr>
            <w:r>
              <w:rPr>
                <w:rFonts w:ascii="Calibri" w:eastAsia="Calibri" w:hAnsi="Calibri" w:cs="Times New Roman"/>
                <w:sz w:val="20"/>
                <w:szCs w:val="20"/>
              </w:rPr>
              <w:t>I</w:t>
            </w:r>
            <w:r w:rsidR="00BB13A7" w:rsidRPr="00BB13A7">
              <w:rPr>
                <w:rFonts w:ascii="Calibri" w:eastAsia="Calibri" w:hAnsi="Calibri" w:cs="Times New Roman"/>
                <w:sz w:val="20"/>
                <w:szCs w:val="20"/>
              </w:rPr>
              <w:t>nalienab</w:t>
            </w:r>
            <w:r>
              <w:rPr>
                <w:rFonts w:ascii="Calibri" w:eastAsia="Calibri" w:hAnsi="Calibri" w:cs="Times New Roman"/>
                <w:sz w:val="20"/>
                <w:szCs w:val="20"/>
              </w:rPr>
              <w:t>le due to public nature of use</w:t>
            </w:r>
            <w:r w:rsidRPr="00BB13A7">
              <w:rPr>
                <w:rFonts w:ascii="Calibri" w:eastAsia="Calibri" w:hAnsi="Calibri" w:cs="Times New Roman"/>
                <w:sz w:val="20"/>
                <w:szCs w:val="20"/>
              </w:rPr>
              <w:t>.</w:t>
            </w:r>
          </w:p>
        </w:tc>
      </w:tr>
      <w:tr w:rsidR="007649D7" w:rsidRPr="00BB13A7" w14:paraId="237A1396" w14:textId="77777777" w:rsidTr="00C91529">
        <w:trPr>
          <w:trHeight w:val="22"/>
        </w:trPr>
        <w:tc>
          <w:tcPr>
            <w:tcW w:w="2689" w:type="dxa"/>
          </w:tcPr>
          <w:p w14:paraId="478D3947" w14:textId="240C7EAE" w:rsidR="007649D7" w:rsidRPr="00BB13A7" w:rsidRDefault="007649D7" w:rsidP="00BB13A7">
            <w:pPr>
              <w:rPr>
                <w:rFonts w:ascii="Calibri" w:eastAsia="Calibri" w:hAnsi="Calibri" w:cs="Times New Roman"/>
                <w:b/>
                <w:sz w:val="20"/>
                <w:szCs w:val="20"/>
              </w:rPr>
            </w:pPr>
            <w:r>
              <w:rPr>
                <w:rFonts w:ascii="Calibri" w:eastAsia="Calibri" w:hAnsi="Calibri" w:cs="Times New Roman"/>
                <w:b/>
                <w:sz w:val="20"/>
                <w:szCs w:val="20"/>
              </w:rPr>
              <w:lastRenderedPageBreak/>
              <w:t>Harbour car park</w:t>
            </w:r>
          </w:p>
        </w:tc>
        <w:tc>
          <w:tcPr>
            <w:tcW w:w="2976" w:type="dxa"/>
          </w:tcPr>
          <w:p w14:paraId="1B70D258" w14:textId="77777777" w:rsidR="007649D7" w:rsidRDefault="009C601B" w:rsidP="00BB13A7">
            <w:pPr>
              <w:rPr>
                <w:rFonts w:ascii="Calibri" w:eastAsia="Calibri" w:hAnsi="Calibri" w:cs="Times New Roman"/>
                <w:sz w:val="20"/>
                <w:szCs w:val="20"/>
              </w:rPr>
            </w:pPr>
            <w:r>
              <w:rPr>
                <w:rFonts w:ascii="Calibri" w:eastAsia="Calibri" w:hAnsi="Calibri" w:cs="Times New Roman"/>
                <w:sz w:val="20"/>
                <w:szCs w:val="20"/>
              </w:rPr>
              <w:t>IV12 4PH</w:t>
            </w:r>
          </w:p>
          <w:p w14:paraId="5B33F51E" w14:textId="77777777" w:rsidR="009E3897" w:rsidRDefault="009E3897" w:rsidP="00BB13A7">
            <w:pPr>
              <w:rPr>
                <w:rFonts w:ascii="Calibri" w:eastAsia="Calibri" w:hAnsi="Calibri" w:cs="Times New Roman"/>
                <w:sz w:val="20"/>
                <w:szCs w:val="20"/>
              </w:rPr>
            </w:pPr>
            <w:r>
              <w:rPr>
                <w:rFonts w:ascii="Calibri" w:eastAsia="Calibri" w:hAnsi="Calibri" w:cs="Times New Roman"/>
                <w:sz w:val="20"/>
                <w:szCs w:val="20"/>
              </w:rPr>
              <w:t>UPRN: 130110111.</w:t>
            </w:r>
          </w:p>
          <w:p w14:paraId="0FDB2DB1" w14:textId="0E1A4C5E" w:rsidR="009E3897" w:rsidRPr="00BB13A7" w:rsidRDefault="00086BFF" w:rsidP="00BB13A7">
            <w:pPr>
              <w:rPr>
                <w:rFonts w:ascii="Calibri" w:eastAsia="Calibri" w:hAnsi="Calibri" w:cs="Times New Roman"/>
                <w:sz w:val="20"/>
                <w:szCs w:val="20"/>
              </w:rPr>
            </w:pPr>
            <w:r>
              <w:rPr>
                <w:rFonts w:ascii="Calibri" w:eastAsia="Calibri" w:hAnsi="Calibri" w:cs="Times New Roman"/>
                <w:sz w:val="20"/>
                <w:szCs w:val="20"/>
              </w:rPr>
              <w:t xml:space="preserve">Located at north end of the </w:t>
            </w:r>
            <w:r w:rsidR="00D76725">
              <w:rPr>
                <w:rFonts w:ascii="Calibri" w:eastAsia="Calibri" w:hAnsi="Calibri" w:cs="Times New Roman"/>
                <w:sz w:val="20"/>
                <w:szCs w:val="20"/>
              </w:rPr>
              <w:t>harbour</w:t>
            </w:r>
            <w:r w:rsidR="00CD4D46">
              <w:rPr>
                <w:rFonts w:ascii="Calibri" w:eastAsia="Calibri" w:hAnsi="Calibri" w:cs="Times New Roman"/>
                <w:sz w:val="20"/>
                <w:szCs w:val="20"/>
              </w:rPr>
              <w:t xml:space="preserve"> adjacent to the breakwaters.</w:t>
            </w:r>
          </w:p>
        </w:tc>
        <w:tc>
          <w:tcPr>
            <w:tcW w:w="3351" w:type="dxa"/>
          </w:tcPr>
          <w:p w14:paraId="73DE95F5" w14:textId="77777777" w:rsidR="007649D7" w:rsidRDefault="00B73077" w:rsidP="00BB13A7">
            <w:pPr>
              <w:rPr>
                <w:rFonts w:ascii="Calibri" w:eastAsia="Calibri" w:hAnsi="Calibri" w:cs="Times New Roman"/>
                <w:sz w:val="20"/>
                <w:szCs w:val="20"/>
              </w:rPr>
            </w:pPr>
            <w:r>
              <w:rPr>
                <w:rFonts w:ascii="Calibri" w:eastAsia="Calibri" w:hAnsi="Calibri" w:cs="Times New Roman"/>
                <w:sz w:val="20"/>
                <w:szCs w:val="20"/>
              </w:rPr>
              <w:t>Area approx. 200</w:t>
            </w:r>
            <w:r w:rsidR="00274FEF">
              <w:rPr>
                <w:rFonts w:ascii="Calibri" w:eastAsia="Calibri" w:hAnsi="Calibri" w:cs="Times New Roman"/>
                <w:sz w:val="20"/>
                <w:szCs w:val="20"/>
              </w:rPr>
              <w:t>0m</w:t>
            </w:r>
            <w:r w:rsidR="00274FEF">
              <w:rPr>
                <w:rFonts w:ascii="Calibri" w:eastAsia="Calibri" w:hAnsi="Calibri" w:cs="Times New Roman"/>
                <w:sz w:val="20"/>
                <w:szCs w:val="20"/>
                <w:vertAlign w:val="superscript"/>
              </w:rPr>
              <w:t>2</w:t>
            </w:r>
            <w:r w:rsidR="00274FEF">
              <w:rPr>
                <w:rFonts w:ascii="Calibri" w:eastAsia="Calibri" w:hAnsi="Calibri" w:cs="Times New Roman"/>
                <w:sz w:val="20"/>
                <w:szCs w:val="20"/>
              </w:rPr>
              <w:t>.</w:t>
            </w:r>
          </w:p>
          <w:p w14:paraId="249BBE56" w14:textId="6E87358D" w:rsidR="00422E66" w:rsidRPr="00F02705" w:rsidRDefault="00422E66"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6674A20F" w14:textId="2AAC072B" w:rsidR="00274FEF" w:rsidRPr="00274FEF" w:rsidRDefault="00274FEF" w:rsidP="00BB13A7">
            <w:pPr>
              <w:rPr>
                <w:rFonts w:ascii="Calibri" w:eastAsia="Calibri" w:hAnsi="Calibri" w:cs="Times New Roman"/>
                <w:sz w:val="20"/>
                <w:szCs w:val="20"/>
              </w:rPr>
            </w:pPr>
            <w:r>
              <w:rPr>
                <w:rFonts w:ascii="Calibri" w:eastAsia="Calibri" w:hAnsi="Calibri" w:cs="Times New Roman"/>
                <w:sz w:val="20"/>
                <w:szCs w:val="20"/>
              </w:rPr>
              <w:t xml:space="preserve">The car park is situated on former foreshore land. The ownership of the foreshore was successfully </w:t>
            </w:r>
            <w:r w:rsidR="00564270">
              <w:rPr>
                <w:rFonts w:ascii="Calibri" w:eastAsia="Calibri" w:hAnsi="Calibri" w:cs="Times New Roman"/>
                <w:sz w:val="20"/>
                <w:szCs w:val="20"/>
              </w:rPr>
              <w:t xml:space="preserve">claimed by Nairn Burgh from the Crown in 1929 </w:t>
            </w:r>
            <w:r w:rsidR="003A1DFB">
              <w:rPr>
                <w:rFonts w:ascii="Calibri" w:eastAsia="Calibri" w:hAnsi="Calibri" w:cs="Times New Roman"/>
                <w:sz w:val="20"/>
                <w:szCs w:val="20"/>
              </w:rPr>
              <w:t>with entitlement being based on the Royal Charter. Inalienable.</w:t>
            </w:r>
          </w:p>
        </w:tc>
      </w:tr>
      <w:tr w:rsidR="00414B79" w:rsidRPr="00BB13A7" w14:paraId="4EF2D18D" w14:textId="77777777" w:rsidTr="00C91529">
        <w:trPr>
          <w:trHeight w:val="22"/>
        </w:trPr>
        <w:tc>
          <w:tcPr>
            <w:tcW w:w="2689" w:type="dxa"/>
          </w:tcPr>
          <w:p w14:paraId="1E1C381A" w14:textId="1D6798CC" w:rsidR="00414B79" w:rsidRPr="00BB13A7" w:rsidRDefault="004B5647" w:rsidP="00BB13A7">
            <w:pPr>
              <w:rPr>
                <w:rFonts w:ascii="Calibri" w:eastAsia="Calibri" w:hAnsi="Calibri" w:cs="Times New Roman"/>
                <w:b/>
                <w:sz w:val="20"/>
                <w:szCs w:val="20"/>
              </w:rPr>
            </w:pPr>
            <w:r>
              <w:rPr>
                <w:rFonts w:ascii="Calibri" w:eastAsia="Calibri" w:hAnsi="Calibri" w:cs="Times New Roman"/>
                <w:b/>
                <w:sz w:val="20"/>
                <w:szCs w:val="20"/>
              </w:rPr>
              <w:t>Harbour Street toilets</w:t>
            </w:r>
          </w:p>
        </w:tc>
        <w:tc>
          <w:tcPr>
            <w:tcW w:w="2976" w:type="dxa"/>
          </w:tcPr>
          <w:p w14:paraId="61B53D55" w14:textId="2179FCF0" w:rsidR="00414B79" w:rsidRDefault="00E24BED" w:rsidP="00BB13A7">
            <w:pPr>
              <w:rPr>
                <w:rFonts w:ascii="Calibri" w:eastAsia="Calibri" w:hAnsi="Calibri" w:cs="Times New Roman"/>
                <w:sz w:val="20"/>
                <w:szCs w:val="20"/>
              </w:rPr>
            </w:pPr>
            <w:r>
              <w:rPr>
                <w:rFonts w:ascii="Calibri" w:eastAsia="Calibri" w:hAnsi="Calibri" w:cs="Times New Roman"/>
                <w:sz w:val="20"/>
                <w:szCs w:val="20"/>
              </w:rPr>
              <w:t>Harbour Street</w:t>
            </w:r>
            <w:r w:rsidR="0023288B">
              <w:rPr>
                <w:rFonts w:ascii="Calibri" w:eastAsia="Calibri" w:hAnsi="Calibri" w:cs="Times New Roman"/>
                <w:sz w:val="20"/>
                <w:szCs w:val="20"/>
              </w:rPr>
              <w:t>, IV12 4HR.</w:t>
            </w:r>
          </w:p>
          <w:p w14:paraId="5FE93BC2" w14:textId="1194D587" w:rsidR="00BD4DD5" w:rsidRDefault="00BD4DD5" w:rsidP="00BB13A7">
            <w:pPr>
              <w:rPr>
                <w:rFonts w:ascii="Calibri" w:eastAsia="Calibri" w:hAnsi="Calibri" w:cs="Times New Roman"/>
                <w:sz w:val="20"/>
                <w:szCs w:val="20"/>
              </w:rPr>
            </w:pPr>
            <w:r>
              <w:rPr>
                <w:rFonts w:ascii="Calibri" w:eastAsia="Calibri" w:hAnsi="Calibri" w:cs="Times New Roman"/>
                <w:sz w:val="20"/>
                <w:szCs w:val="20"/>
              </w:rPr>
              <w:t>UPRN:</w:t>
            </w:r>
            <w:r w:rsidR="003A32F2">
              <w:rPr>
                <w:rFonts w:ascii="Calibri" w:eastAsia="Calibri" w:hAnsi="Calibri" w:cs="Times New Roman"/>
                <w:sz w:val="20"/>
                <w:szCs w:val="20"/>
              </w:rPr>
              <w:t xml:space="preserve"> 130112728.</w:t>
            </w:r>
          </w:p>
          <w:p w14:paraId="3BA0FC50" w14:textId="64486581" w:rsidR="0023288B" w:rsidRPr="00BB13A7" w:rsidRDefault="0085348E" w:rsidP="00BB13A7">
            <w:pPr>
              <w:rPr>
                <w:rFonts w:ascii="Calibri" w:eastAsia="Calibri" w:hAnsi="Calibri" w:cs="Times New Roman"/>
                <w:sz w:val="20"/>
                <w:szCs w:val="20"/>
              </w:rPr>
            </w:pPr>
            <w:r>
              <w:rPr>
                <w:rFonts w:ascii="Calibri" w:eastAsia="Calibri" w:hAnsi="Calibri" w:cs="Times New Roman"/>
                <w:sz w:val="20"/>
                <w:szCs w:val="20"/>
              </w:rPr>
              <w:t xml:space="preserve">Located opposite junction with Shore Street </w:t>
            </w:r>
            <w:r w:rsidR="00906896">
              <w:rPr>
                <w:rFonts w:ascii="Calibri" w:eastAsia="Calibri" w:hAnsi="Calibri" w:cs="Times New Roman"/>
                <w:sz w:val="20"/>
                <w:szCs w:val="20"/>
              </w:rPr>
              <w:t>&amp; north east of The Moorings.</w:t>
            </w:r>
          </w:p>
        </w:tc>
        <w:tc>
          <w:tcPr>
            <w:tcW w:w="3351" w:type="dxa"/>
          </w:tcPr>
          <w:p w14:paraId="3F0A3356" w14:textId="77777777" w:rsidR="00414B79" w:rsidRDefault="007F613D" w:rsidP="00BB13A7">
            <w:pPr>
              <w:rPr>
                <w:rFonts w:ascii="Calibri" w:eastAsia="Calibri" w:hAnsi="Calibri" w:cs="Times New Roman"/>
                <w:sz w:val="20"/>
                <w:szCs w:val="20"/>
              </w:rPr>
            </w:pPr>
            <w:r>
              <w:rPr>
                <w:rFonts w:ascii="Calibri" w:eastAsia="Calibri" w:hAnsi="Calibri" w:cs="Times New Roman"/>
                <w:sz w:val="20"/>
                <w:szCs w:val="20"/>
              </w:rPr>
              <w:t xml:space="preserve">Area </w:t>
            </w:r>
            <w:r w:rsidR="00AD0011">
              <w:rPr>
                <w:rFonts w:ascii="Calibri" w:eastAsia="Calibri" w:hAnsi="Calibri" w:cs="Times New Roman"/>
                <w:sz w:val="20"/>
                <w:szCs w:val="20"/>
              </w:rPr>
              <w:t>approx. 40</w:t>
            </w:r>
            <w:r w:rsidR="00AD0011" w:rsidRPr="00BB13A7">
              <w:rPr>
                <w:rFonts w:ascii="Calibri" w:eastAsia="Calibri" w:hAnsi="Calibri" w:cs="Times New Roman"/>
                <w:sz w:val="20"/>
                <w:szCs w:val="20"/>
              </w:rPr>
              <w:t xml:space="preserve"> m².</w:t>
            </w:r>
          </w:p>
          <w:p w14:paraId="155FA1EE" w14:textId="13481614" w:rsidR="00DD7804" w:rsidRPr="00DD7804" w:rsidRDefault="00DD7804"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29FC4BC0" w14:textId="44D0DAD7" w:rsidR="00AD0011" w:rsidRPr="00BB13A7" w:rsidRDefault="00AD0011" w:rsidP="00BB13A7">
            <w:pPr>
              <w:rPr>
                <w:rFonts w:ascii="Calibri" w:eastAsia="Calibri" w:hAnsi="Calibri" w:cs="Times New Roman"/>
                <w:sz w:val="20"/>
                <w:szCs w:val="20"/>
              </w:rPr>
            </w:pPr>
            <w:r>
              <w:rPr>
                <w:rFonts w:ascii="Calibri" w:eastAsia="Calibri" w:hAnsi="Calibri" w:cs="Times New Roman"/>
                <w:sz w:val="20"/>
                <w:szCs w:val="20"/>
              </w:rPr>
              <w:t xml:space="preserve">Title investigation </w:t>
            </w:r>
            <w:r w:rsidR="00A406AB">
              <w:rPr>
                <w:rFonts w:ascii="Calibri" w:eastAsia="Calibri" w:hAnsi="Calibri" w:cs="Times New Roman"/>
                <w:sz w:val="20"/>
                <w:szCs w:val="20"/>
              </w:rPr>
              <w:t>has concluded that these toilets are on land deriving Common Good title from the Royal Charter.</w:t>
            </w:r>
            <w:r w:rsidR="00A3190C">
              <w:rPr>
                <w:rFonts w:ascii="Calibri" w:eastAsia="Calibri" w:hAnsi="Calibri" w:cs="Times New Roman"/>
                <w:sz w:val="20"/>
                <w:szCs w:val="20"/>
              </w:rPr>
              <w:t xml:space="preserve"> </w:t>
            </w:r>
            <w:r w:rsidR="00A56C5E">
              <w:rPr>
                <w:rFonts w:ascii="Calibri" w:eastAsia="Calibri" w:hAnsi="Calibri" w:cs="Times New Roman"/>
                <w:sz w:val="20"/>
                <w:szCs w:val="20"/>
              </w:rPr>
              <w:t xml:space="preserve">No longer used as toilet. </w:t>
            </w:r>
          </w:p>
        </w:tc>
      </w:tr>
      <w:tr w:rsidR="00414B79" w:rsidRPr="00BB13A7" w14:paraId="2AABEA11" w14:textId="77777777" w:rsidTr="00C91529">
        <w:trPr>
          <w:trHeight w:val="22"/>
        </w:trPr>
        <w:tc>
          <w:tcPr>
            <w:tcW w:w="2689" w:type="dxa"/>
          </w:tcPr>
          <w:p w14:paraId="113866C6" w14:textId="5B50A8D0" w:rsidR="00414B79" w:rsidRPr="00BB13A7" w:rsidRDefault="004B5647" w:rsidP="00BB13A7">
            <w:pPr>
              <w:rPr>
                <w:rFonts w:ascii="Calibri" w:eastAsia="Calibri" w:hAnsi="Calibri" w:cs="Times New Roman"/>
                <w:b/>
                <w:sz w:val="20"/>
                <w:szCs w:val="20"/>
              </w:rPr>
            </w:pPr>
            <w:r>
              <w:rPr>
                <w:rFonts w:ascii="Calibri" w:eastAsia="Calibri" w:hAnsi="Calibri" w:cs="Times New Roman"/>
                <w:b/>
                <w:sz w:val="20"/>
                <w:szCs w:val="20"/>
              </w:rPr>
              <w:t>Harbour Street car wash site</w:t>
            </w:r>
          </w:p>
        </w:tc>
        <w:tc>
          <w:tcPr>
            <w:tcW w:w="2976" w:type="dxa"/>
          </w:tcPr>
          <w:p w14:paraId="796D02C8" w14:textId="77777777" w:rsidR="00414B79" w:rsidRDefault="003A32F2" w:rsidP="00BB13A7">
            <w:pPr>
              <w:rPr>
                <w:rFonts w:ascii="Calibri" w:eastAsia="Calibri" w:hAnsi="Calibri" w:cs="Times New Roman"/>
                <w:sz w:val="20"/>
                <w:szCs w:val="20"/>
              </w:rPr>
            </w:pPr>
            <w:r>
              <w:rPr>
                <w:rFonts w:ascii="Calibri" w:eastAsia="Calibri" w:hAnsi="Calibri" w:cs="Times New Roman"/>
                <w:sz w:val="20"/>
                <w:szCs w:val="20"/>
              </w:rPr>
              <w:t>Harbour Street</w:t>
            </w:r>
            <w:r w:rsidR="00625900">
              <w:rPr>
                <w:rFonts w:ascii="Calibri" w:eastAsia="Calibri" w:hAnsi="Calibri" w:cs="Times New Roman"/>
                <w:sz w:val="20"/>
                <w:szCs w:val="20"/>
              </w:rPr>
              <w:t>, IV12 4HR.</w:t>
            </w:r>
          </w:p>
          <w:p w14:paraId="00EFD5A4" w14:textId="77777777" w:rsidR="00625900" w:rsidRDefault="00625900" w:rsidP="00BB13A7">
            <w:pPr>
              <w:rPr>
                <w:rFonts w:ascii="Calibri" w:eastAsia="Calibri" w:hAnsi="Calibri" w:cs="Times New Roman"/>
                <w:sz w:val="20"/>
                <w:szCs w:val="20"/>
              </w:rPr>
            </w:pPr>
            <w:r>
              <w:rPr>
                <w:rFonts w:ascii="Calibri" w:eastAsia="Calibri" w:hAnsi="Calibri" w:cs="Times New Roman"/>
                <w:sz w:val="20"/>
                <w:szCs w:val="20"/>
              </w:rPr>
              <w:t>UPRN: 130111991.</w:t>
            </w:r>
          </w:p>
          <w:p w14:paraId="3BCB7127" w14:textId="26E60831" w:rsidR="00625900" w:rsidRPr="00BB13A7" w:rsidRDefault="00646097" w:rsidP="00BB13A7">
            <w:pPr>
              <w:rPr>
                <w:rFonts w:ascii="Calibri" w:eastAsia="Calibri" w:hAnsi="Calibri" w:cs="Times New Roman"/>
                <w:sz w:val="20"/>
                <w:szCs w:val="20"/>
              </w:rPr>
            </w:pPr>
            <w:r>
              <w:rPr>
                <w:rFonts w:ascii="Calibri" w:eastAsia="Calibri" w:hAnsi="Calibri" w:cs="Times New Roman"/>
                <w:sz w:val="20"/>
                <w:szCs w:val="20"/>
              </w:rPr>
              <w:t xml:space="preserve">Located </w:t>
            </w:r>
            <w:r w:rsidR="00D56808">
              <w:rPr>
                <w:rFonts w:ascii="Calibri" w:eastAsia="Calibri" w:hAnsi="Calibri" w:cs="Times New Roman"/>
                <w:sz w:val="20"/>
                <w:szCs w:val="20"/>
              </w:rPr>
              <w:t xml:space="preserve">opposite 126 Harbour Street &amp; approx. </w:t>
            </w:r>
            <w:r w:rsidR="00D350A7">
              <w:rPr>
                <w:rFonts w:ascii="Calibri" w:eastAsia="Calibri" w:hAnsi="Calibri" w:cs="Times New Roman"/>
                <w:sz w:val="20"/>
                <w:szCs w:val="20"/>
              </w:rPr>
              <w:t>30 metres south of the harbour.</w:t>
            </w:r>
          </w:p>
        </w:tc>
        <w:tc>
          <w:tcPr>
            <w:tcW w:w="3351" w:type="dxa"/>
          </w:tcPr>
          <w:p w14:paraId="6FD30978" w14:textId="77777777" w:rsidR="00414B79" w:rsidRDefault="00577D2B" w:rsidP="00BB13A7">
            <w:pPr>
              <w:rPr>
                <w:rFonts w:ascii="Calibri" w:eastAsia="Calibri" w:hAnsi="Calibri" w:cs="Times New Roman"/>
                <w:sz w:val="20"/>
                <w:szCs w:val="20"/>
              </w:rPr>
            </w:pPr>
            <w:r>
              <w:rPr>
                <w:rFonts w:ascii="Calibri" w:eastAsia="Calibri" w:hAnsi="Calibri" w:cs="Times New Roman"/>
                <w:sz w:val="20"/>
                <w:szCs w:val="20"/>
              </w:rPr>
              <w:t>Area approx. 85</w:t>
            </w:r>
            <w:r w:rsidRPr="00BB13A7">
              <w:rPr>
                <w:rFonts w:ascii="Calibri" w:eastAsia="Calibri" w:hAnsi="Calibri" w:cs="Times New Roman"/>
                <w:sz w:val="20"/>
                <w:szCs w:val="20"/>
              </w:rPr>
              <w:t xml:space="preserve"> m².</w:t>
            </w:r>
          </w:p>
          <w:p w14:paraId="0D9EB46B" w14:textId="1E3A374F" w:rsidR="00AA7CC6" w:rsidRPr="00AA7CC6" w:rsidRDefault="00AA7CC6" w:rsidP="00BB13A7">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392C46C3" w14:textId="77777777" w:rsidR="00577D2B" w:rsidRDefault="00AD18D1" w:rsidP="00BB13A7">
            <w:pPr>
              <w:rPr>
                <w:rFonts w:ascii="Calibri" w:eastAsia="Calibri" w:hAnsi="Calibri" w:cs="Times New Roman"/>
                <w:sz w:val="20"/>
                <w:szCs w:val="20"/>
              </w:rPr>
            </w:pPr>
            <w:r>
              <w:rPr>
                <w:rFonts w:ascii="Calibri" w:eastAsia="Calibri" w:hAnsi="Calibri" w:cs="Times New Roman"/>
                <w:sz w:val="20"/>
                <w:szCs w:val="20"/>
              </w:rPr>
              <w:t>Similarly,</w:t>
            </w:r>
            <w:r w:rsidR="00AE03A4">
              <w:rPr>
                <w:rFonts w:ascii="Calibri" w:eastAsia="Calibri" w:hAnsi="Calibri" w:cs="Times New Roman"/>
                <w:sz w:val="20"/>
                <w:szCs w:val="20"/>
              </w:rPr>
              <w:t xml:space="preserve"> to the toilet site, this site has not been included in any </w:t>
            </w:r>
            <w:r>
              <w:rPr>
                <w:rFonts w:ascii="Calibri" w:eastAsia="Calibri" w:hAnsi="Calibri" w:cs="Times New Roman"/>
                <w:sz w:val="20"/>
                <w:szCs w:val="20"/>
              </w:rPr>
              <w:t>dispositions of land in &amp; around the harbour. Therefore, it is concluded that it derives title from the Royal Charter &amp; is Common Good.</w:t>
            </w:r>
            <w:r w:rsidR="00C930B2">
              <w:rPr>
                <w:rFonts w:ascii="Calibri" w:eastAsia="Calibri" w:hAnsi="Calibri" w:cs="Times New Roman"/>
                <w:sz w:val="20"/>
                <w:szCs w:val="20"/>
              </w:rPr>
              <w:t xml:space="preserve"> </w:t>
            </w:r>
            <w:r w:rsidR="00951FFC">
              <w:rPr>
                <w:rFonts w:ascii="Calibri" w:eastAsia="Calibri" w:hAnsi="Calibri" w:cs="Times New Roman"/>
                <w:sz w:val="20"/>
                <w:szCs w:val="20"/>
              </w:rPr>
              <w:t>Use of site for car wash has ceased.</w:t>
            </w:r>
          </w:p>
          <w:p w14:paraId="06C0B9FE" w14:textId="3897F8B0" w:rsidR="0061076E" w:rsidRPr="00BB13A7" w:rsidRDefault="0061076E" w:rsidP="00BB13A7">
            <w:pPr>
              <w:rPr>
                <w:rFonts w:ascii="Calibri" w:eastAsia="Calibri" w:hAnsi="Calibri" w:cs="Times New Roman"/>
                <w:sz w:val="20"/>
                <w:szCs w:val="20"/>
              </w:rPr>
            </w:pPr>
          </w:p>
        </w:tc>
      </w:tr>
      <w:tr w:rsidR="002C4D08" w:rsidRPr="00BB13A7" w14:paraId="30B0836C" w14:textId="77777777" w:rsidTr="00C91529">
        <w:trPr>
          <w:trHeight w:val="22"/>
        </w:trPr>
        <w:tc>
          <w:tcPr>
            <w:tcW w:w="2689" w:type="dxa"/>
          </w:tcPr>
          <w:p w14:paraId="66D62764" w14:textId="5B99DDB6" w:rsidR="002C4D08" w:rsidRPr="00BB13A7" w:rsidRDefault="002C4D08" w:rsidP="00BB13A7">
            <w:pPr>
              <w:rPr>
                <w:rFonts w:ascii="Calibri" w:eastAsia="Calibri" w:hAnsi="Calibri" w:cs="Times New Roman"/>
                <w:b/>
                <w:sz w:val="20"/>
                <w:szCs w:val="20"/>
              </w:rPr>
            </w:pPr>
            <w:r w:rsidRPr="00BB13A7">
              <w:rPr>
                <w:rFonts w:ascii="Calibri" w:eastAsia="Calibri" w:hAnsi="Calibri" w:cs="Times New Roman"/>
                <w:b/>
                <w:sz w:val="20"/>
                <w:szCs w:val="20"/>
              </w:rPr>
              <w:t>Laing Hall (formerly the Mission Hall)</w:t>
            </w:r>
          </w:p>
        </w:tc>
        <w:tc>
          <w:tcPr>
            <w:tcW w:w="2976" w:type="dxa"/>
          </w:tcPr>
          <w:p w14:paraId="793646A9" w14:textId="77777777" w:rsidR="002C4D08" w:rsidRPr="00BB13A7"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King Street, IV12 4NY.</w:t>
            </w:r>
          </w:p>
          <w:p w14:paraId="3241B65C" w14:textId="77777777" w:rsidR="002C4D08" w:rsidRPr="00BB13A7"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UPRN: 130112727.</w:t>
            </w:r>
          </w:p>
          <w:p w14:paraId="40B2061D" w14:textId="1DFDAFBB" w:rsidR="002C4D08" w:rsidRPr="00BB13A7"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Located on corner of King Street and Wilson Street adjoining 19 King Street and opposite 45 King Street.</w:t>
            </w:r>
          </w:p>
        </w:tc>
        <w:tc>
          <w:tcPr>
            <w:tcW w:w="3351" w:type="dxa"/>
          </w:tcPr>
          <w:p w14:paraId="6E05876D" w14:textId="77777777" w:rsidR="002C4D08"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Total site area of 211.49m².</w:t>
            </w:r>
          </w:p>
          <w:p w14:paraId="3AFA5E25" w14:textId="060BA3D9" w:rsidR="004C3EFB" w:rsidRPr="004C3EFB" w:rsidRDefault="004C3EFB" w:rsidP="002C4D08">
            <w:pPr>
              <w:rPr>
                <w:rFonts w:ascii="Calibri" w:eastAsia="Calibri" w:hAnsi="Calibri" w:cs="Times New Roman"/>
                <w:b/>
                <w:bCs/>
                <w:sz w:val="20"/>
                <w:szCs w:val="20"/>
              </w:rPr>
            </w:pPr>
            <w:r>
              <w:rPr>
                <w:rFonts w:ascii="Calibri" w:eastAsia="Calibri" w:hAnsi="Calibri" w:cs="Times New Roman"/>
                <w:b/>
                <w:bCs/>
                <w:sz w:val="20"/>
                <w:szCs w:val="20"/>
              </w:rPr>
              <w:t>Title deed:</w:t>
            </w:r>
            <w:r w:rsidR="001822AC">
              <w:rPr>
                <w:rFonts w:ascii="Calibri" w:eastAsia="Calibri" w:hAnsi="Calibri" w:cs="Times New Roman"/>
                <w:b/>
                <w:bCs/>
                <w:sz w:val="20"/>
                <w:szCs w:val="20"/>
              </w:rPr>
              <w:t xml:space="preserve"> </w:t>
            </w:r>
            <w:r w:rsidR="00ED3969">
              <w:rPr>
                <w:rFonts w:ascii="Calibri" w:eastAsia="Calibri" w:hAnsi="Calibri" w:cs="Times New Roman"/>
                <w:b/>
                <w:bCs/>
                <w:sz w:val="20"/>
                <w:szCs w:val="20"/>
              </w:rPr>
              <w:t xml:space="preserve">Disposition by the </w:t>
            </w:r>
            <w:r w:rsidR="002412A1">
              <w:rPr>
                <w:rFonts w:ascii="Calibri" w:eastAsia="Calibri" w:hAnsi="Calibri" w:cs="Times New Roman"/>
                <w:b/>
                <w:bCs/>
                <w:sz w:val="20"/>
                <w:szCs w:val="20"/>
              </w:rPr>
              <w:t>Free</w:t>
            </w:r>
            <w:r w:rsidR="00ED3969">
              <w:rPr>
                <w:rFonts w:ascii="Calibri" w:eastAsia="Calibri" w:hAnsi="Calibri" w:cs="Times New Roman"/>
                <w:b/>
                <w:bCs/>
                <w:sz w:val="20"/>
                <w:szCs w:val="20"/>
              </w:rPr>
              <w:t xml:space="preserve"> Church Congregation</w:t>
            </w:r>
            <w:r w:rsidR="005546BF">
              <w:rPr>
                <w:rFonts w:ascii="Calibri" w:eastAsia="Calibri" w:hAnsi="Calibri" w:cs="Times New Roman"/>
                <w:b/>
                <w:bCs/>
                <w:sz w:val="20"/>
                <w:szCs w:val="20"/>
              </w:rPr>
              <w:t xml:space="preserve"> of Nairn in favour of Provost, Magistrates &amp; Councillors of the Burgh of Nairn recorded 20 February 1975.</w:t>
            </w:r>
            <w:r w:rsidR="002412A1">
              <w:rPr>
                <w:rFonts w:ascii="Calibri" w:eastAsia="Calibri" w:hAnsi="Calibri" w:cs="Times New Roman"/>
                <w:b/>
                <w:bCs/>
                <w:sz w:val="20"/>
                <w:szCs w:val="20"/>
              </w:rPr>
              <w:t xml:space="preserve"> </w:t>
            </w:r>
          </w:p>
          <w:p w14:paraId="1F451734" w14:textId="77777777" w:rsidR="002C4D08" w:rsidRDefault="002C4D08" w:rsidP="002C4D08">
            <w:pPr>
              <w:rPr>
                <w:rFonts w:ascii="Calibri" w:eastAsia="Calibri" w:hAnsi="Calibri" w:cs="Times New Roman"/>
                <w:sz w:val="20"/>
                <w:szCs w:val="20"/>
              </w:rPr>
            </w:pPr>
            <w:r w:rsidRPr="00BB13A7">
              <w:rPr>
                <w:rFonts w:ascii="Calibri" w:eastAsia="Calibri" w:hAnsi="Calibri" w:cs="Times New Roman"/>
                <w:sz w:val="20"/>
                <w:szCs w:val="20"/>
              </w:rPr>
              <w:t>Purchased by common good fund in 197</w:t>
            </w:r>
            <w:r w:rsidR="00433E35">
              <w:rPr>
                <w:rFonts w:ascii="Calibri" w:eastAsia="Calibri" w:hAnsi="Calibri" w:cs="Times New Roman"/>
                <w:sz w:val="20"/>
                <w:szCs w:val="20"/>
              </w:rPr>
              <w:t>5</w:t>
            </w:r>
            <w:r w:rsidR="001D6B66">
              <w:rPr>
                <w:rFonts w:ascii="Calibri" w:eastAsia="Calibri" w:hAnsi="Calibri" w:cs="Times New Roman"/>
                <w:sz w:val="20"/>
                <w:szCs w:val="20"/>
              </w:rPr>
              <w:t xml:space="preserve"> before abolition of Burghs</w:t>
            </w:r>
            <w:r w:rsidRPr="00BB13A7">
              <w:rPr>
                <w:rFonts w:ascii="Calibri" w:eastAsia="Calibri" w:hAnsi="Calibri" w:cs="Times New Roman"/>
                <w:sz w:val="20"/>
                <w:szCs w:val="20"/>
              </w:rPr>
              <w:t xml:space="preserve">. Title condition - to be used only as museum or reading room except with consent of Nairn Free Church and is not to open to the public on Sundays. Leased out. </w:t>
            </w:r>
            <w:r w:rsidR="003D02B5">
              <w:rPr>
                <w:rFonts w:ascii="Calibri" w:eastAsia="Calibri" w:hAnsi="Calibri" w:cs="Times New Roman"/>
                <w:sz w:val="20"/>
                <w:szCs w:val="20"/>
              </w:rPr>
              <w:t>Likely to be considered as</w:t>
            </w:r>
            <w:r w:rsidR="0061076E">
              <w:rPr>
                <w:rFonts w:ascii="Calibri" w:eastAsia="Calibri" w:hAnsi="Calibri" w:cs="Times New Roman"/>
                <w:sz w:val="20"/>
                <w:szCs w:val="20"/>
              </w:rPr>
              <w:t xml:space="preserve"> inalienable due to public use.</w:t>
            </w:r>
          </w:p>
          <w:p w14:paraId="08A157C3" w14:textId="3BFE2102" w:rsidR="0061076E" w:rsidRPr="00BB13A7" w:rsidRDefault="0061076E" w:rsidP="002C4D08">
            <w:pPr>
              <w:rPr>
                <w:rFonts w:ascii="Calibri" w:eastAsia="Calibri" w:hAnsi="Calibri" w:cs="Times New Roman"/>
                <w:sz w:val="20"/>
                <w:szCs w:val="20"/>
              </w:rPr>
            </w:pPr>
          </w:p>
        </w:tc>
      </w:tr>
      <w:tr w:rsidR="00F04F75" w:rsidRPr="00BB13A7" w14:paraId="2AC70165" w14:textId="77777777" w:rsidTr="00C91529">
        <w:trPr>
          <w:trHeight w:val="22"/>
        </w:trPr>
        <w:tc>
          <w:tcPr>
            <w:tcW w:w="2689" w:type="dxa"/>
          </w:tcPr>
          <w:p w14:paraId="30482C94" w14:textId="72B9A39A" w:rsidR="00F04F75" w:rsidRPr="00BB13A7" w:rsidRDefault="00F04F75" w:rsidP="00BB13A7">
            <w:pPr>
              <w:rPr>
                <w:rFonts w:ascii="Calibri" w:eastAsia="Calibri" w:hAnsi="Calibri" w:cs="Times New Roman"/>
                <w:b/>
                <w:sz w:val="20"/>
                <w:szCs w:val="20"/>
              </w:rPr>
            </w:pPr>
            <w:r w:rsidRPr="00BB13A7">
              <w:rPr>
                <w:rFonts w:ascii="Calibri" w:eastAsia="Calibri" w:hAnsi="Calibri" w:cs="Times New Roman"/>
                <w:b/>
                <w:sz w:val="20"/>
                <w:szCs w:val="20"/>
              </w:rPr>
              <w:t>Lochloy Caravan Park</w:t>
            </w:r>
          </w:p>
        </w:tc>
        <w:tc>
          <w:tcPr>
            <w:tcW w:w="2976" w:type="dxa"/>
          </w:tcPr>
          <w:p w14:paraId="488F30B9" w14:textId="77777777"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IV12 5DE.</w:t>
            </w:r>
          </w:p>
          <w:p w14:paraId="384D03DF" w14:textId="77777777"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UPRN: 130088824.</w:t>
            </w:r>
          </w:p>
          <w:p w14:paraId="5BE2F4E2" w14:textId="7D9A539B"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Situated between the harbour, Nairn Dunbar Golf Course and the beach.</w:t>
            </w:r>
          </w:p>
        </w:tc>
        <w:tc>
          <w:tcPr>
            <w:tcW w:w="3351" w:type="dxa"/>
          </w:tcPr>
          <w:p w14:paraId="6035AEBF" w14:textId="77777777" w:rsidR="00F04F75"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 xml:space="preserve">Total site area of </w:t>
            </w:r>
            <w:r>
              <w:rPr>
                <w:rFonts w:ascii="Calibri" w:eastAsia="Calibri" w:hAnsi="Calibri" w:cs="Times New Roman"/>
                <w:sz w:val="20"/>
                <w:szCs w:val="20"/>
              </w:rPr>
              <w:t>80.011</w:t>
            </w:r>
            <w:r w:rsidRPr="00BB13A7">
              <w:rPr>
                <w:rFonts w:ascii="Calibri" w:eastAsia="Calibri" w:hAnsi="Calibri" w:cs="Times New Roman"/>
                <w:sz w:val="20"/>
                <w:szCs w:val="20"/>
              </w:rPr>
              <w:t>.</w:t>
            </w:r>
            <w:r>
              <w:rPr>
                <w:rFonts w:ascii="Calibri" w:eastAsia="Calibri" w:hAnsi="Calibri" w:cs="Times New Roman"/>
                <w:sz w:val="20"/>
                <w:szCs w:val="20"/>
              </w:rPr>
              <w:t>4</w:t>
            </w:r>
            <w:r w:rsidRPr="00BB13A7">
              <w:rPr>
                <w:rFonts w:ascii="Calibri" w:eastAsia="Calibri" w:hAnsi="Calibri" w:cs="Times New Roman"/>
                <w:sz w:val="20"/>
                <w:szCs w:val="20"/>
              </w:rPr>
              <w:t>m².</w:t>
            </w:r>
          </w:p>
          <w:p w14:paraId="3D8836C5" w14:textId="5DCA1626" w:rsidR="0061076E" w:rsidRPr="0061076E" w:rsidRDefault="0061076E" w:rsidP="00F04F75">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067DBAC5" w14:textId="77777777"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lastRenderedPageBreak/>
              <w:t>The land is common good land by virtue of the Charter of King James VI. Leased out.</w:t>
            </w:r>
          </w:p>
          <w:p w14:paraId="2CD96366" w14:textId="2072C1D4" w:rsidR="00F04F75" w:rsidRPr="00BB13A7" w:rsidRDefault="00F04F75" w:rsidP="00F04F75">
            <w:pPr>
              <w:rPr>
                <w:rFonts w:ascii="Calibri" w:eastAsia="Calibri" w:hAnsi="Calibri" w:cs="Times New Roman"/>
                <w:sz w:val="20"/>
                <w:szCs w:val="20"/>
              </w:rPr>
            </w:pPr>
            <w:r w:rsidRPr="00BB13A7">
              <w:rPr>
                <w:rFonts w:ascii="Calibri" w:eastAsia="Calibri" w:hAnsi="Calibri" w:cs="Times New Roman"/>
                <w:sz w:val="20"/>
                <w:szCs w:val="20"/>
              </w:rPr>
              <w:t>Inalienable.</w:t>
            </w:r>
          </w:p>
        </w:tc>
      </w:tr>
      <w:tr w:rsidR="00007404" w:rsidRPr="00BB13A7" w14:paraId="425E7ABF" w14:textId="77777777" w:rsidTr="00C91529">
        <w:trPr>
          <w:trHeight w:val="22"/>
        </w:trPr>
        <w:tc>
          <w:tcPr>
            <w:tcW w:w="2689" w:type="dxa"/>
          </w:tcPr>
          <w:p w14:paraId="3B70EF88" w14:textId="79434F2C" w:rsidR="00007404" w:rsidRPr="00BB13A7" w:rsidRDefault="00007404" w:rsidP="00BB13A7">
            <w:pPr>
              <w:rPr>
                <w:rFonts w:ascii="Calibri" w:eastAsia="Calibri" w:hAnsi="Calibri" w:cs="Times New Roman"/>
                <w:b/>
                <w:sz w:val="20"/>
                <w:szCs w:val="20"/>
              </w:rPr>
            </w:pPr>
            <w:r w:rsidRPr="00BB13A7">
              <w:rPr>
                <w:rFonts w:ascii="Calibri" w:eastAsia="Calibri" w:hAnsi="Calibri" w:cs="Times New Roman"/>
                <w:b/>
                <w:sz w:val="20"/>
                <w:szCs w:val="20"/>
              </w:rPr>
              <w:lastRenderedPageBreak/>
              <w:t>Marine Road property</w:t>
            </w:r>
          </w:p>
        </w:tc>
        <w:tc>
          <w:tcPr>
            <w:tcW w:w="2976" w:type="dxa"/>
          </w:tcPr>
          <w:p w14:paraId="17772289" w14:textId="77777777" w:rsidR="00007404" w:rsidRPr="00BB13A7" w:rsidRDefault="00007404" w:rsidP="00007404">
            <w:pPr>
              <w:rPr>
                <w:rFonts w:ascii="Calibri" w:eastAsia="Calibri" w:hAnsi="Calibri" w:cs="Times New Roman"/>
                <w:sz w:val="20"/>
                <w:szCs w:val="20"/>
              </w:rPr>
            </w:pPr>
            <w:r w:rsidRPr="00BB13A7">
              <w:rPr>
                <w:rFonts w:ascii="Calibri" w:eastAsia="Calibri" w:hAnsi="Calibri" w:cs="Times New Roman"/>
                <w:sz w:val="20"/>
                <w:szCs w:val="20"/>
              </w:rPr>
              <w:t>Marine Road, IV12 4EA.</w:t>
            </w:r>
          </w:p>
          <w:p w14:paraId="50748EA7" w14:textId="77777777" w:rsidR="00007404" w:rsidRPr="00BB13A7" w:rsidRDefault="00007404" w:rsidP="00007404">
            <w:pPr>
              <w:rPr>
                <w:rFonts w:ascii="Calibri" w:eastAsia="Calibri" w:hAnsi="Calibri" w:cs="Times New Roman"/>
                <w:sz w:val="20"/>
                <w:szCs w:val="20"/>
              </w:rPr>
            </w:pPr>
            <w:r w:rsidRPr="00BB13A7">
              <w:rPr>
                <w:rFonts w:ascii="Calibri" w:eastAsia="Calibri" w:hAnsi="Calibri" w:cs="Times New Roman"/>
                <w:sz w:val="20"/>
                <w:szCs w:val="20"/>
              </w:rPr>
              <w:t>UPRN: 130112996.</w:t>
            </w:r>
          </w:p>
          <w:p w14:paraId="76A212D0" w14:textId="22916EF1" w:rsidR="00007404" w:rsidRPr="00BB13A7" w:rsidRDefault="00007404" w:rsidP="00007404">
            <w:pPr>
              <w:rPr>
                <w:rFonts w:ascii="Calibri" w:eastAsia="Calibri" w:hAnsi="Calibri" w:cs="Times New Roman"/>
                <w:sz w:val="20"/>
                <w:szCs w:val="20"/>
              </w:rPr>
            </w:pPr>
            <w:r w:rsidRPr="00BB13A7">
              <w:rPr>
                <w:rFonts w:ascii="Calibri" w:eastAsia="Calibri" w:hAnsi="Calibri" w:cs="Times New Roman"/>
                <w:sz w:val="20"/>
                <w:szCs w:val="20"/>
              </w:rPr>
              <w:t xml:space="preserve">Situated on West Links </w:t>
            </w:r>
            <w:r>
              <w:rPr>
                <w:rFonts w:ascii="Calibri" w:eastAsia="Calibri" w:hAnsi="Calibri" w:cs="Times New Roman"/>
                <w:sz w:val="20"/>
                <w:szCs w:val="20"/>
              </w:rPr>
              <w:t xml:space="preserve">directly </w:t>
            </w:r>
            <w:r w:rsidRPr="00BB13A7">
              <w:rPr>
                <w:rFonts w:ascii="Calibri" w:eastAsia="Calibri" w:hAnsi="Calibri" w:cs="Times New Roman"/>
                <w:sz w:val="20"/>
                <w:szCs w:val="20"/>
              </w:rPr>
              <w:t>opposite 11 Marine Road.</w:t>
            </w:r>
          </w:p>
        </w:tc>
        <w:tc>
          <w:tcPr>
            <w:tcW w:w="3351" w:type="dxa"/>
          </w:tcPr>
          <w:p w14:paraId="079CDED3" w14:textId="77777777" w:rsidR="00785008" w:rsidRDefault="00785008" w:rsidP="00785008">
            <w:pPr>
              <w:rPr>
                <w:rFonts w:ascii="Calibri" w:eastAsia="Calibri" w:hAnsi="Calibri" w:cs="Times New Roman"/>
                <w:sz w:val="20"/>
                <w:szCs w:val="20"/>
              </w:rPr>
            </w:pPr>
            <w:r w:rsidRPr="00BB13A7">
              <w:rPr>
                <w:rFonts w:ascii="Calibri" w:eastAsia="Calibri" w:hAnsi="Calibri" w:cs="Times New Roman"/>
                <w:sz w:val="20"/>
                <w:szCs w:val="20"/>
              </w:rPr>
              <w:t>Total site area of 394.61m².</w:t>
            </w:r>
          </w:p>
          <w:p w14:paraId="5FE1E0FC" w14:textId="0CD3852F" w:rsidR="00F5702C" w:rsidRPr="00F5702C" w:rsidRDefault="00F5702C" w:rsidP="00785008">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42B8B0AB" w14:textId="421C36F6" w:rsidR="00007404" w:rsidRPr="00BB13A7" w:rsidRDefault="00785008" w:rsidP="00785008">
            <w:pPr>
              <w:rPr>
                <w:rFonts w:ascii="Calibri" w:eastAsia="Calibri" w:hAnsi="Calibri" w:cs="Times New Roman"/>
                <w:sz w:val="20"/>
                <w:szCs w:val="20"/>
              </w:rPr>
            </w:pPr>
            <w:r w:rsidRPr="00BB13A7">
              <w:rPr>
                <w:rFonts w:ascii="Calibri" w:eastAsia="Calibri" w:hAnsi="Calibri" w:cs="Times New Roman"/>
                <w:sz w:val="20"/>
                <w:szCs w:val="20"/>
              </w:rPr>
              <w:t>Site is located on land that i</w:t>
            </w:r>
            <w:r>
              <w:rPr>
                <w:rFonts w:ascii="Calibri" w:eastAsia="Calibri" w:hAnsi="Calibri" w:cs="Times New Roman"/>
                <w:sz w:val="20"/>
                <w:szCs w:val="20"/>
              </w:rPr>
              <w:t>s</w:t>
            </w:r>
            <w:r w:rsidRPr="00BB13A7">
              <w:rPr>
                <w:rFonts w:ascii="Calibri" w:eastAsia="Calibri" w:hAnsi="Calibri" w:cs="Times New Roman"/>
                <w:sz w:val="20"/>
                <w:szCs w:val="20"/>
              </w:rPr>
              <w:t xml:space="preserve"> common good land by virtue of the Charter of King James VI. Leased out. </w:t>
            </w:r>
            <w:r>
              <w:rPr>
                <w:rFonts w:ascii="Calibri" w:eastAsia="Calibri" w:hAnsi="Calibri" w:cs="Times New Roman"/>
                <w:sz w:val="20"/>
                <w:szCs w:val="20"/>
              </w:rPr>
              <w:t>Raises a</w:t>
            </w:r>
            <w:r w:rsidRPr="00BB13A7">
              <w:rPr>
                <w:rFonts w:ascii="Calibri" w:eastAsia="Calibri" w:hAnsi="Calibri" w:cs="Times New Roman"/>
                <w:sz w:val="20"/>
                <w:szCs w:val="20"/>
              </w:rPr>
              <w:t xml:space="preserve"> question </w:t>
            </w:r>
            <w:r>
              <w:rPr>
                <w:rFonts w:ascii="Calibri" w:eastAsia="Calibri" w:hAnsi="Calibri" w:cs="Times New Roman"/>
                <w:sz w:val="20"/>
                <w:szCs w:val="20"/>
              </w:rPr>
              <w:t>about</w:t>
            </w:r>
            <w:r w:rsidRPr="00BB13A7">
              <w:rPr>
                <w:rFonts w:ascii="Calibri" w:eastAsia="Calibri" w:hAnsi="Calibri" w:cs="Times New Roman"/>
                <w:sz w:val="20"/>
                <w:szCs w:val="20"/>
              </w:rPr>
              <w:t xml:space="preserve"> inalienability</w:t>
            </w:r>
            <w:r w:rsidR="00F5702C">
              <w:rPr>
                <w:rFonts w:ascii="Calibri" w:eastAsia="Calibri" w:hAnsi="Calibri" w:cs="Times New Roman"/>
                <w:sz w:val="20"/>
                <w:szCs w:val="20"/>
              </w:rPr>
              <w:t xml:space="preserve"> due to public nature of use</w:t>
            </w:r>
            <w:r w:rsidRPr="00BB13A7">
              <w:rPr>
                <w:rFonts w:ascii="Calibri" w:eastAsia="Calibri" w:hAnsi="Calibri" w:cs="Times New Roman"/>
                <w:sz w:val="20"/>
                <w:szCs w:val="20"/>
              </w:rPr>
              <w:t>.</w:t>
            </w:r>
          </w:p>
        </w:tc>
      </w:tr>
      <w:tr w:rsidR="00F75E3D" w:rsidRPr="00BB13A7" w14:paraId="7AAFB2D2" w14:textId="77777777" w:rsidTr="00C91529">
        <w:trPr>
          <w:trHeight w:val="22"/>
        </w:trPr>
        <w:tc>
          <w:tcPr>
            <w:tcW w:w="2689" w:type="dxa"/>
          </w:tcPr>
          <w:p w14:paraId="0738B584" w14:textId="77777777" w:rsidR="00F75E3D" w:rsidRPr="00BB13A7" w:rsidRDefault="00F75E3D" w:rsidP="00F75E3D">
            <w:pPr>
              <w:rPr>
                <w:rFonts w:ascii="Calibri" w:eastAsia="Calibri" w:hAnsi="Calibri" w:cs="Times New Roman"/>
                <w:b/>
                <w:sz w:val="20"/>
                <w:szCs w:val="20"/>
              </w:rPr>
            </w:pPr>
            <w:r w:rsidRPr="00BB13A7">
              <w:rPr>
                <w:rFonts w:ascii="Calibri" w:eastAsia="Calibri" w:hAnsi="Calibri" w:cs="Times New Roman"/>
                <w:b/>
                <w:sz w:val="20"/>
                <w:szCs w:val="20"/>
              </w:rPr>
              <w:t>Mill Road allotments site</w:t>
            </w:r>
          </w:p>
          <w:p w14:paraId="2DCF5BEC" w14:textId="77777777" w:rsidR="00F75E3D" w:rsidRPr="00BB13A7" w:rsidRDefault="00F75E3D" w:rsidP="00BB13A7">
            <w:pPr>
              <w:rPr>
                <w:rFonts w:ascii="Calibri" w:eastAsia="Calibri" w:hAnsi="Calibri" w:cs="Times New Roman"/>
                <w:b/>
                <w:sz w:val="20"/>
                <w:szCs w:val="20"/>
              </w:rPr>
            </w:pPr>
          </w:p>
        </w:tc>
        <w:tc>
          <w:tcPr>
            <w:tcW w:w="2976" w:type="dxa"/>
          </w:tcPr>
          <w:p w14:paraId="2DDF6B12" w14:textId="77777777"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Mill Road, IV12 5EL.</w:t>
            </w:r>
          </w:p>
          <w:p w14:paraId="6F1B6335" w14:textId="77777777"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UPRN: 130111931.</w:t>
            </w:r>
          </w:p>
          <w:p w14:paraId="07064587" w14:textId="08B9E803"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Situated on Mill Road</w:t>
            </w:r>
            <w:r>
              <w:rPr>
                <w:rFonts w:ascii="Calibri" w:eastAsia="Calibri" w:hAnsi="Calibri" w:cs="Times New Roman"/>
                <w:sz w:val="20"/>
                <w:szCs w:val="20"/>
              </w:rPr>
              <w:t xml:space="preserve"> (west),</w:t>
            </w:r>
            <w:r w:rsidRPr="00BB13A7">
              <w:rPr>
                <w:rFonts w:ascii="Calibri" w:eastAsia="Calibri" w:hAnsi="Calibri" w:cs="Times New Roman"/>
                <w:sz w:val="20"/>
                <w:szCs w:val="20"/>
              </w:rPr>
              <w:t xml:space="preserve"> </w:t>
            </w:r>
            <w:r>
              <w:rPr>
                <w:rFonts w:ascii="Calibri" w:eastAsia="Calibri" w:hAnsi="Calibri" w:cs="Times New Roman"/>
                <w:sz w:val="20"/>
                <w:szCs w:val="20"/>
              </w:rPr>
              <w:t xml:space="preserve">parallel to the railway line (south), Riverside Park (east) </w:t>
            </w:r>
            <w:r w:rsidRPr="00BB13A7">
              <w:rPr>
                <w:rFonts w:ascii="Calibri" w:eastAsia="Calibri" w:hAnsi="Calibri" w:cs="Times New Roman"/>
                <w:sz w:val="20"/>
                <w:szCs w:val="20"/>
              </w:rPr>
              <w:t xml:space="preserve">and </w:t>
            </w:r>
            <w:r>
              <w:rPr>
                <w:rFonts w:ascii="Calibri" w:eastAsia="Calibri" w:hAnsi="Calibri" w:cs="Times New Roman"/>
                <w:sz w:val="20"/>
                <w:szCs w:val="20"/>
              </w:rPr>
              <w:t>grave yard and business units (towards the north).</w:t>
            </w:r>
          </w:p>
        </w:tc>
        <w:tc>
          <w:tcPr>
            <w:tcW w:w="3351" w:type="dxa"/>
          </w:tcPr>
          <w:p w14:paraId="3EB3843D" w14:textId="77777777" w:rsidR="00F75E3D" w:rsidRPr="00BB13A7" w:rsidRDefault="00F75E3D" w:rsidP="00F75E3D">
            <w:pPr>
              <w:rPr>
                <w:rFonts w:ascii="Calibri" w:eastAsia="Calibri" w:hAnsi="Calibri" w:cs="Times New Roman"/>
                <w:sz w:val="20"/>
                <w:szCs w:val="20"/>
              </w:rPr>
            </w:pPr>
            <w:r w:rsidRPr="00BB13A7">
              <w:rPr>
                <w:rFonts w:ascii="Calibri" w:eastAsia="Calibri" w:hAnsi="Calibri" w:cs="Times New Roman"/>
                <w:sz w:val="20"/>
                <w:szCs w:val="20"/>
              </w:rPr>
              <w:t xml:space="preserve">Total site area of </w:t>
            </w:r>
            <w:r>
              <w:rPr>
                <w:rFonts w:ascii="Calibri" w:eastAsia="Calibri" w:hAnsi="Calibri" w:cs="Times New Roman"/>
                <w:sz w:val="20"/>
                <w:szCs w:val="20"/>
              </w:rPr>
              <w:t>approximately 4035</w:t>
            </w:r>
            <w:r w:rsidRPr="00BB13A7">
              <w:rPr>
                <w:rFonts w:ascii="Calibri" w:eastAsia="Calibri" w:hAnsi="Calibri" w:cs="Times New Roman"/>
                <w:sz w:val="20"/>
                <w:szCs w:val="20"/>
              </w:rPr>
              <w:t>m².</w:t>
            </w:r>
          </w:p>
          <w:p w14:paraId="4BAD22FD" w14:textId="77777777" w:rsidR="004D716E" w:rsidRDefault="00100494" w:rsidP="00F75E3D">
            <w:pPr>
              <w:rPr>
                <w:rFonts w:ascii="Calibri" w:eastAsia="Calibri" w:hAnsi="Calibri" w:cs="Times New Roman"/>
                <w:b/>
                <w:bCs/>
                <w:sz w:val="20"/>
                <w:szCs w:val="20"/>
              </w:rPr>
            </w:pPr>
            <w:r>
              <w:rPr>
                <w:rFonts w:ascii="Calibri" w:eastAsia="Calibri" w:hAnsi="Calibri" w:cs="Times New Roman"/>
                <w:b/>
                <w:bCs/>
                <w:sz w:val="20"/>
                <w:szCs w:val="20"/>
              </w:rPr>
              <w:t xml:space="preserve">Title deed: </w:t>
            </w:r>
            <w:r w:rsidR="00A8087E">
              <w:rPr>
                <w:rFonts w:ascii="Calibri" w:eastAsia="Calibri" w:hAnsi="Calibri" w:cs="Times New Roman"/>
                <w:b/>
                <w:bCs/>
                <w:sz w:val="20"/>
                <w:szCs w:val="20"/>
              </w:rPr>
              <w:t>Disposition by Trustees of Isabella Anderson Jeans or As</w:t>
            </w:r>
            <w:r w:rsidR="00BA73F3">
              <w:rPr>
                <w:rFonts w:ascii="Calibri" w:eastAsia="Calibri" w:hAnsi="Calibri" w:cs="Times New Roman"/>
                <w:b/>
                <w:bCs/>
                <w:sz w:val="20"/>
                <w:szCs w:val="20"/>
              </w:rPr>
              <w:t xml:space="preserve">her in favour of Provost, Magistrates &amp; Councillors of the Burgh or Nairn recorded </w:t>
            </w:r>
            <w:r w:rsidR="004D716E">
              <w:rPr>
                <w:rFonts w:ascii="Calibri" w:eastAsia="Calibri" w:hAnsi="Calibri" w:cs="Times New Roman"/>
                <w:b/>
                <w:bCs/>
                <w:sz w:val="20"/>
                <w:szCs w:val="20"/>
              </w:rPr>
              <w:t>27 December 1937.</w:t>
            </w:r>
          </w:p>
          <w:p w14:paraId="07E4EACF" w14:textId="07B47F87" w:rsidR="00F75E3D" w:rsidRPr="00BB13A7" w:rsidRDefault="00F75E3D" w:rsidP="00F75E3D">
            <w:pPr>
              <w:rPr>
                <w:rFonts w:ascii="Calibri" w:eastAsia="Calibri" w:hAnsi="Calibri" w:cs="Times New Roman"/>
                <w:sz w:val="20"/>
                <w:szCs w:val="20"/>
              </w:rPr>
            </w:pPr>
            <w:r>
              <w:rPr>
                <w:rFonts w:ascii="Calibri" w:eastAsia="Calibri" w:hAnsi="Calibri" w:cs="Times New Roman"/>
                <w:sz w:val="20"/>
                <w:szCs w:val="20"/>
              </w:rPr>
              <w:t xml:space="preserve">The </w:t>
            </w:r>
            <w:r w:rsidR="004D716E">
              <w:rPr>
                <w:rFonts w:ascii="Calibri" w:eastAsia="Calibri" w:hAnsi="Calibri" w:cs="Times New Roman"/>
                <w:sz w:val="20"/>
                <w:szCs w:val="20"/>
              </w:rPr>
              <w:t xml:space="preserve">above deed covers the </w:t>
            </w:r>
            <w:r>
              <w:rPr>
                <w:rFonts w:ascii="Calibri" w:eastAsia="Calibri" w:hAnsi="Calibri" w:cs="Times New Roman"/>
                <w:sz w:val="20"/>
                <w:szCs w:val="20"/>
              </w:rPr>
              <w:t xml:space="preserve">main part of the site </w:t>
            </w:r>
            <w:r w:rsidR="004D716E">
              <w:rPr>
                <w:rFonts w:ascii="Calibri" w:eastAsia="Calibri" w:hAnsi="Calibri" w:cs="Times New Roman"/>
                <w:sz w:val="20"/>
                <w:szCs w:val="20"/>
              </w:rPr>
              <w:t>with t</w:t>
            </w:r>
            <w:r>
              <w:rPr>
                <w:rFonts w:ascii="Calibri" w:eastAsia="Calibri" w:hAnsi="Calibri" w:cs="Times New Roman"/>
                <w:sz w:val="20"/>
                <w:szCs w:val="20"/>
              </w:rPr>
              <w:t xml:space="preserve">he remainder </w:t>
            </w:r>
            <w:r w:rsidR="004D716E">
              <w:rPr>
                <w:rFonts w:ascii="Calibri" w:eastAsia="Calibri" w:hAnsi="Calibri" w:cs="Times New Roman"/>
                <w:sz w:val="20"/>
                <w:szCs w:val="20"/>
              </w:rPr>
              <w:t xml:space="preserve">being </w:t>
            </w:r>
            <w:r>
              <w:rPr>
                <w:rFonts w:ascii="Calibri" w:eastAsia="Calibri" w:hAnsi="Calibri" w:cs="Times New Roman"/>
                <w:sz w:val="20"/>
                <w:szCs w:val="20"/>
              </w:rPr>
              <w:t>formed from land in the ownership of the Burgh adjacent to the old Parish Church site.</w:t>
            </w:r>
            <w:r w:rsidRPr="00BB13A7">
              <w:rPr>
                <w:rFonts w:ascii="Calibri" w:eastAsia="Calibri" w:hAnsi="Calibri" w:cs="Times New Roman"/>
                <w:sz w:val="20"/>
                <w:szCs w:val="20"/>
              </w:rPr>
              <w:t xml:space="preserve"> Leased out.</w:t>
            </w:r>
          </w:p>
          <w:p w14:paraId="16A608E3" w14:textId="7410C816" w:rsidR="00F75E3D" w:rsidRPr="00BB13A7" w:rsidRDefault="00F75E3D" w:rsidP="00F75E3D">
            <w:pPr>
              <w:rPr>
                <w:rFonts w:ascii="Calibri" w:eastAsia="Calibri" w:hAnsi="Calibri" w:cs="Times New Roman"/>
                <w:sz w:val="20"/>
                <w:szCs w:val="20"/>
              </w:rPr>
            </w:pPr>
            <w:r>
              <w:rPr>
                <w:rFonts w:ascii="Calibri" w:eastAsia="Calibri" w:hAnsi="Calibri" w:cs="Times New Roman"/>
                <w:sz w:val="20"/>
                <w:szCs w:val="20"/>
              </w:rPr>
              <w:t>Although not bought for a specific purpose its continuous public use as allotments may raise a question of inalienability.</w:t>
            </w:r>
          </w:p>
        </w:tc>
      </w:tr>
      <w:tr w:rsidR="00077860" w:rsidRPr="00BB13A7" w14:paraId="6671C1D3" w14:textId="77777777" w:rsidTr="00C91529">
        <w:trPr>
          <w:trHeight w:val="22"/>
        </w:trPr>
        <w:tc>
          <w:tcPr>
            <w:tcW w:w="2689" w:type="dxa"/>
          </w:tcPr>
          <w:p w14:paraId="14CF949E" w14:textId="77777777" w:rsidR="00077860" w:rsidRDefault="00077860" w:rsidP="00F75E3D">
            <w:pPr>
              <w:rPr>
                <w:rFonts w:ascii="Calibri" w:eastAsia="Calibri" w:hAnsi="Calibri" w:cs="Times New Roman"/>
                <w:sz w:val="20"/>
                <w:szCs w:val="20"/>
              </w:rPr>
            </w:pPr>
            <w:r>
              <w:rPr>
                <w:rFonts w:ascii="Calibri" w:eastAsia="Calibri" w:hAnsi="Calibri" w:cs="Times New Roman"/>
                <w:b/>
                <w:sz w:val="20"/>
                <w:szCs w:val="20"/>
              </w:rPr>
              <w:t>Nairn West Links</w:t>
            </w:r>
            <w:r w:rsidR="00726B50">
              <w:rPr>
                <w:rFonts w:ascii="Calibri" w:eastAsia="Calibri" w:hAnsi="Calibri" w:cs="Times New Roman"/>
                <w:b/>
                <w:sz w:val="20"/>
                <w:szCs w:val="20"/>
              </w:rPr>
              <w:t xml:space="preserve"> </w:t>
            </w:r>
            <w:r w:rsidR="00726B50">
              <w:rPr>
                <w:rFonts w:ascii="Calibri" w:eastAsia="Calibri" w:hAnsi="Calibri" w:cs="Times New Roman"/>
                <w:sz w:val="20"/>
                <w:szCs w:val="20"/>
              </w:rPr>
              <w:t>including</w:t>
            </w:r>
            <w:r w:rsidR="00BB1B59">
              <w:rPr>
                <w:rFonts w:ascii="Calibri" w:eastAsia="Calibri" w:hAnsi="Calibri" w:cs="Times New Roman"/>
                <w:sz w:val="20"/>
                <w:szCs w:val="20"/>
              </w:rPr>
              <w:t>:-</w:t>
            </w:r>
          </w:p>
          <w:p w14:paraId="3C2CA590" w14:textId="2FDA9A9D" w:rsidR="00BB1B59" w:rsidRPr="00726B50" w:rsidRDefault="00993460" w:rsidP="00F75E3D">
            <w:pPr>
              <w:rPr>
                <w:rFonts w:ascii="Calibri" w:eastAsia="Calibri" w:hAnsi="Calibri" w:cs="Times New Roman"/>
                <w:sz w:val="20"/>
                <w:szCs w:val="20"/>
              </w:rPr>
            </w:pPr>
            <w:r>
              <w:rPr>
                <w:rFonts w:ascii="Calibri" w:eastAsia="Calibri" w:hAnsi="Calibri" w:cs="Times New Roman"/>
                <w:sz w:val="20"/>
                <w:szCs w:val="20"/>
              </w:rPr>
              <w:t>Play area (west),</w:t>
            </w:r>
            <w:r w:rsidR="00C14721">
              <w:rPr>
                <w:rFonts w:ascii="Calibri" w:eastAsia="Calibri" w:hAnsi="Calibri" w:cs="Times New Roman"/>
                <w:sz w:val="20"/>
                <w:szCs w:val="20"/>
              </w:rPr>
              <w:t xml:space="preserve"> putting  green, leisure park offices, </w:t>
            </w:r>
            <w:r w:rsidR="00771BDC">
              <w:rPr>
                <w:rFonts w:ascii="Calibri" w:eastAsia="Calibri" w:hAnsi="Calibri" w:cs="Times New Roman"/>
                <w:sz w:val="20"/>
                <w:szCs w:val="20"/>
              </w:rPr>
              <w:t>2 shelters, a store and the Marine Road property referred to above.</w:t>
            </w:r>
          </w:p>
        </w:tc>
        <w:tc>
          <w:tcPr>
            <w:tcW w:w="2976" w:type="dxa"/>
          </w:tcPr>
          <w:p w14:paraId="2CE71CC5" w14:textId="77777777" w:rsidR="00077860" w:rsidRDefault="004F09C5" w:rsidP="00F75E3D">
            <w:pPr>
              <w:rPr>
                <w:rFonts w:ascii="Calibri" w:eastAsia="Calibri" w:hAnsi="Calibri" w:cs="Times New Roman"/>
                <w:sz w:val="20"/>
                <w:szCs w:val="20"/>
              </w:rPr>
            </w:pPr>
            <w:r>
              <w:rPr>
                <w:rFonts w:ascii="Calibri" w:eastAsia="Calibri" w:hAnsi="Calibri" w:cs="Times New Roman"/>
                <w:sz w:val="20"/>
                <w:szCs w:val="20"/>
              </w:rPr>
              <w:t xml:space="preserve">IV12 </w:t>
            </w:r>
            <w:r w:rsidR="009301B5">
              <w:rPr>
                <w:rFonts w:ascii="Calibri" w:eastAsia="Calibri" w:hAnsi="Calibri" w:cs="Times New Roman"/>
                <w:sz w:val="20"/>
                <w:szCs w:val="20"/>
              </w:rPr>
              <w:t>4EA.</w:t>
            </w:r>
          </w:p>
          <w:p w14:paraId="5B987133" w14:textId="77777777" w:rsidR="009301B5" w:rsidRPr="00BB13A7" w:rsidRDefault="009301B5" w:rsidP="009301B5">
            <w:pPr>
              <w:rPr>
                <w:rFonts w:ascii="Calibri" w:eastAsia="Calibri" w:hAnsi="Calibri" w:cs="Times New Roman"/>
                <w:sz w:val="20"/>
                <w:szCs w:val="20"/>
              </w:rPr>
            </w:pPr>
            <w:r w:rsidRPr="00BB13A7">
              <w:rPr>
                <w:rFonts w:ascii="Calibri" w:eastAsia="Calibri" w:hAnsi="Calibri" w:cs="Times New Roman"/>
                <w:sz w:val="20"/>
                <w:szCs w:val="20"/>
              </w:rPr>
              <w:t>UPRN: 130111906.</w:t>
            </w:r>
          </w:p>
          <w:p w14:paraId="17D86885" w14:textId="59C3C700" w:rsidR="009301B5" w:rsidRPr="00BB13A7" w:rsidRDefault="009301B5" w:rsidP="00F75E3D">
            <w:pPr>
              <w:rPr>
                <w:rFonts w:ascii="Calibri" w:eastAsia="Calibri" w:hAnsi="Calibri" w:cs="Times New Roman"/>
                <w:sz w:val="20"/>
                <w:szCs w:val="20"/>
              </w:rPr>
            </w:pPr>
            <w:r>
              <w:rPr>
                <w:rFonts w:ascii="Calibri" w:eastAsia="Calibri" w:hAnsi="Calibri" w:cs="Times New Roman"/>
                <w:sz w:val="20"/>
                <w:szCs w:val="20"/>
              </w:rPr>
              <w:t>West Links area is bordered by the foreshore</w:t>
            </w:r>
            <w:r w:rsidR="00F02A2A">
              <w:rPr>
                <w:rFonts w:ascii="Calibri" w:eastAsia="Calibri" w:hAnsi="Calibri" w:cs="Times New Roman"/>
                <w:sz w:val="20"/>
                <w:szCs w:val="20"/>
              </w:rPr>
              <w:t>, Marine Road, Ro</w:t>
            </w:r>
            <w:r w:rsidR="00776A66">
              <w:rPr>
                <w:rFonts w:ascii="Calibri" w:eastAsia="Calibri" w:hAnsi="Calibri" w:cs="Times New Roman"/>
                <w:sz w:val="20"/>
                <w:szCs w:val="20"/>
              </w:rPr>
              <w:t xml:space="preserve">yal Marine </w:t>
            </w:r>
            <w:r w:rsidR="00226642">
              <w:rPr>
                <w:rFonts w:ascii="Calibri" w:eastAsia="Calibri" w:hAnsi="Calibri" w:cs="Times New Roman"/>
                <w:sz w:val="20"/>
                <w:szCs w:val="20"/>
              </w:rPr>
              <w:t>Apartments</w:t>
            </w:r>
            <w:r w:rsidR="00776A66">
              <w:rPr>
                <w:rFonts w:ascii="Calibri" w:eastAsia="Calibri" w:hAnsi="Calibri" w:cs="Times New Roman"/>
                <w:sz w:val="20"/>
                <w:szCs w:val="20"/>
              </w:rPr>
              <w:t xml:space="preserve">, Marine Cottages and adjoins </w:t>
            </w:r>
            <w:r w:rsidR="004A6048">
              <w:rPr>
                <w:rFonts w:ascii="Calibri" w:eastAsia="Calibri" w:hAnsi="Calibri" w:cs="Times New Roman"/>
                <w:sz w:val="20"/>
                <w:szCs w:val="20"/>
              </w:rPr>
              <w:t xml:space="preserve">and merges with </w:t>
            </w:r>
            <w:r w:rsidR="00226642">
              <w:rPr>
                <w:rFonts w:ascii="Calibri" w:eastAsia="Calibri" w:hAnsi="Calibri" w:cs="Times New Roman"/>
                <w:sz w:val="20"/>
                <w:szCs w:val="20"/>
              </w:rPr>
              <w:t>The Links.</w:t>
            </w:r>
          </w:p>
        </w:tc>
        <w:tc>
          <w:tcPr>
            <w:tcW w:w="3351" w:type="dxa"/>
          </w:tcPr>
          <w:p w14:paraId="2B5180E4" w14:textId="4D276F58" w:rsidR="007C72CE" w:rsidRDefault="007C72CE" w:rsidP="00F75E3D">
            <w:pPr>
              <w:rPr>
                <w:rFonts w:ascii="Calibri" w:eastAsia="Calibri" w:hAnsi="Calibri" w:cs="Times New Roman"/>
                <w:sz w:val="20"/>
                <w:szCs w:val="20"/>
              </w:rPr>
            </w:pPr>
            <w:r>
              <w:rPr>
                <w:rFonts w:ascii="Calibri" w:eastAsia="Calibri" w:hAnsi="Calibri" w:cs="Times New Roman"/>
                <w:sz w:val="20"/>
                <w:szCs w:val="20"/>
              </w:rPr>
              <w:t xml:space="preserve">West Links area </w:t>
            </w:r>
            <w:r w:rsidR="00614E1C">
              <w:rPr>
                <w:rFonts w:ascii="Calibri" w:eastAsia="Calibri" w:hAnsi="Calibri" w:cs="Times New Roman"/>
                <w:sz w:val="20"/>
                <w:szCs w:val="20"/>
              </w:rPr>
              <w:t>39460.57</w:t>
            </w:r>
            <w:r w:rsidR="00614E1C" w:rsidRPr="00BB13A7">
              <w:rPr>
                <w:rFonts w:ascii="Calibri" w:eastAsia="Calibri" w:hAnsi="Calibri" w:cs="Times New Roman"/>
                <w:sz w:val="20"/>
                <w:szCs w:val="20"/>
              </w:rPr>
              <w:t xml:space="preserve"> m²</w:t>
            </w:r>
            <w:r w:rsidR="00614E1C">
              <w:rPr>
                <w:rFonts w:ascii="Calibri" w:eastAsia="Calibri" w:hAnsi="Calibri" w:cs="Times New Roman"/>
                <w:sz w:val="20"/>
                <w:szCs w:val="20"/>
              </w:rPr>
              <w:t>.</w:t>
            </w:r>
          </w:p>
          <w:p w14:paraId="656F0B9C" w14:textId="3B4237DD" w:rsidR="00F5702C" w:rsidRPr="00F5702C" w:rsidRDefault="00F5702C" w:rsidP="00F75E3D">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642E7CAC" w14:textId="1368820A" w:rsidR="00077860" w:rsidRPr="00BB13A7" w:rsidRDefault="00107E91" w:rsidP="00F75E3D">
            <w:pPr>
              <w:rPr>
                <w:rFonts w:ascii="Calibri" w:eastAsia="Calibri" w:hAnsi="Calibri" w:cs="Times New Roman"/>
                <w:sz w:val="20"/>
                <w:szCs w:val="20"/>
              </w:rPr>
            </w:pPr>
            <w:r>
              <w:rPr>
                <w:rFonts w:ascii="Calibri" w:eastAsia="Calibri" w:hAnsi="Calibri" w:cs="Times New Roman"/>
                <w:sz w:val="20"/>
                <w:szCs w:val="20"/>
              </w:rPr>
              <w:t>Title is derived from the Charter of King James VI and is inalienable.</w:t>
            </w:r>
          </w:p>
        </w:tc>
      </w:tr>
      <w:tr w:rsidR="00F57704" w:rsidRPr="00BB13A7" w14:paraId="57CB7B1A" w14:textId="77777777" w:rsidTr="00C91529">
        <w:trPr>
          <w:trHeight w:val="22"/>
        </w:trPr>
        <w:tc>
          <w:tcPr>
            <w:tcW w:w="2689" w:type="dxa"/>
          </w:tcPr>
          <w:p w14:paraId="2ABD621D" w14:textId="52FD6E8A" w:rsidR="00F57704" w:rsidRDefault="00F57704" w:rsidP="00F75E3D">
            <w:pPr>
              <w:rPr>
                <w:rFonts w:ascii="Calibri" w:eastAsia="Calibri" w:hAnsi="Calibri" w:cs="Times New Roman"/>
                <w:b/>
                <w:sz w:val="20"/>
                <w:szCs w:val="20"/>
              </w:rPr>
            </w:pPr>
            <w:r>
              <w:rPr>
                <w:rFonts w:ascii="Calibri" w:eastAsia="Calibri" w:hAnsi="Calibri" w:cs="Times New Roman"/>
                <w:b/>
                <w:sz w:val="20"/>
                <w:szCs w:val="20"/>
              </w:rPr>
              <w:t>Nairn Links</w:t>
            </w:r>
            <w:r w:rsidR="00CD624C">
              <w:rPr>
                <w:rFonts w:ascii="Calibri" w:eastAsia="Calibri" w:hAnsi="Calibri" w:cs="Times New Roman"/>
                <w:b/>
                <w:sz w:val="20"/>
                <w:szCs w:val="20"/>
              </w:rPr>
              <w:t xml:space="preserve"> </w:t>
            </w:r>
            <w:r w:rsidR="00CD624C" w:rsidRPr="00BE0335">
              <w:rPr>
                <w:rFonts w:ascii="Calibri" w:eastAsia="Calibri" w:hAnsi="Calibri" w:cs="Times New Roman"/>
                <w:sz w:val="20"/>
                <w:szCs w:val="20"/>
              </w:rPr>
              <w:t>including:-</w:t>
            </w:r>
          </w:p>
          <w:p w14:paraId="5F867C06" w14:textId="53C59643" w:rsidR="00C95A88" w:rsidRPr="00BC07EF" w:rsidRDefault="00054BF7" w:rsidP="00F75E3D">
            <w:pPr>
              <w:rPr>
                <w:rFonts w:ascii="Calibri" w:eastAsia="Calibri" w:hAnsi="Calibri" w:cs="Times New Roman"/>
                <w:sz w:val="20"/>
                <w:szCs w:val="20"/>
              </w:rPr>
            </w:pPr>
            <w:r w:rsidRPr="00054BF7">
              <w:rPr>
                <w:rFonts w:ascii="Calibri" w:eastAsia="Calibri" w:hAnsi="Calibri" w:cs="Times New Roman"/>
                <w:sz w:val="20"/>
                <w:szCs w:val="20"/>
              </w:rPr>
              <w:t xml:space="preserve">Car park, </w:t>
            </w:r>
            <w:r w:rsidR="00F5702C">
              <w:rPr>
                <w:rFonts w:ascii="Calibri" w:eastAsia="Calibri" w:hAnsi="Calibri" w:cs="Times New Roman"/>
                <w:sz w:val="20"/>
                <w:szCs w:val="20"/>
              </w:rPr>
              <w:t>splashpad</w:t>
            </w:r>
            <w:r w:rsidRPr="00054BF7">
              <w:rPr>
                <w:rFonts w:ascii="Calibri" w:eastAsia="Calibri" w:hAnsi="Calibri" w:cs="Times New Roman"/>
                <w:sz w:val="20"/>
                <w:szCs w:val="20"/>
              </w:rPr>
              <w:t>, tea room and tea room store</w:t>
            </w:r>
            <w:r w:rsidRPr="00BC07EF">
              <w:rPr>
                <w:rFonts w:ascii="Calibri" w:eastAsia="Calibri" w:hAnsi="Calibri" w:cs="Times New Roman"/>
                <w:sz w:val="20"/>
                <w:szCs w:val="20"/>
              </w:rPr>
              <w:t xml:space="preserve">, </w:t>
            </w:r>
            <w:r w:rsidR="00BC07EF" w:rsidRPr="00BC07EF">
              <w:rPr>
                <w:rFonts w:ascii="Calibri" w:eastAsia="Calibri" w:hAnsi="Calibri" w:cs="Times New Roman"/>
                <w:sz w:val="20"/>
                <w:szCs w:val="20"/>
              </w:rPr>
              <w:t>play area (east), cricket pavilion</w:t>
            </w:r>
            <w:r w:rsidR="00EB77B7">
              <w:rPr>
                <w:rFonts w:ascii="Calibri" w:eastAsia="Calibri" w:hAnsi="Calibri" w:cs="Times New Roman"/>
                <w:sz w:val="20"/>
                <w:szCs w:val="20"/>
              </w:rPr>
              <w:t xml:space="preserve"> &amp; pitch</w:t>
            </w:r>
            <w:r w:rsidR="00BC07EF" w:rsidRPr="00BC07EF">
              <w:rPr>
                <w:rFonts w:ascii="Calibri" w:eastAsia="Calibri" w:hAnsi="Calibri" w:cs="Times New Roman"/>
                <w:sz w:val="20"/>
                <w:szCs w:val="20"/>
              </w:rPr>
              <w:t>, Wallace Bandstand</w:t>
            </w:r>
            <w:r w:rsidR="00EB77B7">
              <w:rPr>
                <w:rFonts w:ascii="Calibri" w:eastAsia="Calibri" w:hAnsi="Calibri" w:cs="Times New Roman"/>
                <w:sz w:val="20"/>
                <w:szCs w:val="20"/>
              </w:rPr>
              <w:t xml:space="preserve"> and monuments.</w:t>
            </w:r>
          </w:p>
          <w:p w14:paraId="33A4A6AD" w14:textId="43EB08CC" w:rsidR="00CD624C" w:rsidRDefault="00CD624C" w:rsidP="00F75E3D">
            <w:pPr>
              <w:rPr>
                <w:rFonts w:ascii="Calibri" w:eastAsia="Calibri" w:hAnsi="Calibri" w:cs="Times New Roman"/>
                <w:b/>
                <w:sz w:val="20"/>
                <w:szCs w:val="20"/>
              </w:rPr>
            </w:pPr>
          </w:p>
        </w:tc>
        <w:tc>
          <w:tcPr>
            <w:tcW w:w="2976" w:type="dxa"/>
          </w:tcPr>
          <w:p w14:paraId="7B5F38D2" w14:textId="77777777" w:rsidR="00E1660D" w:rsidRDefault="00E1660D" w:rsidP="00E1660D">
            <w:pPr>
              <w:rPr>
                <w:rFonts w:ascii="Calibri" w:eastAsia="Calibri" w:hAnsi="Calibri" w:cs="Times New Roman"/>
                <w:sz w:val="20"/>
                <w:szCs w:val="20"/>
              </w:rPr>
            </w:pPr>
            <w:r>
              <w:rPr>
                <w:rFonts w:ascii="Calibri" w:eastAsia="Calibri" w:hAnsi="Calibri" w:cs="Times New Roman"/>
                <w:sz w:val="20"/>
                <w:szCs w:val="20"/>
              </w:rPr>
              <w:t>IV12 4EA.</w:t>
            </w:r>
          </w:p>
          <w:p w14:paraId="0F13CFD2" w14:textId="77777777" w:rsidR="00E1660D" w:rsidRPr="00BB13A7" w:rsidRDefault="00E1660D" w:rsidP="00E1660D">
            <w:pPr>
              <w:rPr>
                <w:rFonts w:ascii="Calibri" w:eastAsia="Calibri" w:hAnsi="Calibri" w:cs="Times New Roman"/>
                <w:sz w:val="20"/>
                <w:szCs w:val="20"/>
              </w:rPr>
            </w:pPr>
            <w:r w:rsidRPr="00BB13A7">
              <w:rPr>
                <w:rFonts w:ascii="Calibri" w:eastAsia="Calibri" w:hAnsi="Calibri" w:cs="Times New Roman"/>
                <w:sz w:val="20"/>
                <w:szCs w:val="20"/>
              </w:rPr>
              <w:t>UPRN: 130111906.</w:t>
            </w:r>
          </w:p>
          <w:p w14:paraId="4E9B0853" w14:textId="2F9CC232" w:rsidR="00F57704" w:rsidRDefault="004A6048" w:rsidP="00F75E3D">
            <w:pPr>
              <w:rPr>
                <w:rFonts w:ascii="Calibri" w:eastAsia="Calibri" w:hAnsi="Calibri" w:cs="Times New Roman"/>
                <w:sz w:val="20"/>
                <w:szCs w:val="20"/>
              </w:rPr>
            </w:pPr>
            <w:r>
              <w:rPr>
                <w:rFonts w:ascii="Calibri" w:eastAsia="Calibri" w:hAnsi="Calibri" w:cs="Times New Roman"/>
                <w:sz w:val="20"/>
                <w:szCs w:val="20"/>
              </w:rPr>
              <w:t xml:space="preserve">The Links area </w:t>
            </w:r>
            <w:r w:rsidR="004872F0">
              <w:rPr>
                <w:rFonts w:ascii="Calibri" w:eastAsia="Calibri" w:hAnsi="Calibri" w:cs="Times New Roman"/>
                <w:sz w:val="20"/>
                <w:szCs w:val="20"/>
              </w:rPr>
              <w:t xml:space="preserve">is bordered by Links </w:t>
            </w:r>
            <w:r w:rsidR="0012340B">
              <w:rPr>
                <w:rFonts w:ascii="Calibri" w:eastAsia="Calibri" w:hAnsi="Calibri" w:cs="Times New Roman"/>
                <w:sz w:val="20"/>
                <w:szCs w:val="20"/>
              </w:rPr>
              <w:t>Place, Society Street, Cumming Street</w:t>
            </w:r>
            <w:r w:rsidR="003A503A">
              <w:rPr>
                <w:rFonts w:ascii="Calibri" w:eastAsia="Calibri" w:hAnsi="Calibri" w:cs="Times New Roman"/>
                <w:sz w:val="20"/>
                <w:szCs w:val="20"/>
              </w:rPr>
              <w:t>, Marine Road</w:t>
            </w:r>
            <w:r w:rsidR="00C1758C">
              <w:rPr>
                <w:rFonts w:ascii="Calibri" w:eastAsia="Calibri" w:hAnsi="Calibri" w:cs="Times New Roman"/>
                <w:sz w:val="20"/>
                <w:szCs w:val="20"/>
              </w:rPr>
              <w:t>, Royal Marine Apartments, Marine Cottages</w:t>
            </w:r>
            <w:r w:rsidR="00A201B7">
              <w:rPr>
                <w:rFonts w:ascii="Calibri" w:eastAsia="Calibri" w:hAnsi="Calibri" w:cs="Times New Roman"/>
                <w:sz w:val="20"/>
                <w:szCs w:val="20"/>
              </w:rPr>
              <w:t xml:space="preserve">, the foreshore and </w:t>
            </w:r>
            <w:r w:rsidR="00CD624C">
              <w:rPr>
                <w:rFonts w:ascii="Calibri" w:eastAsia="Calibri" w:hAnsi="Calibri" w:cs="Times New Roman"/>
                <w:sz w:val="20"/>
                <w:szCs w:val="20"/>
              </w:rPr>
              <w:t xml:space="preserve">adjoins and merges with </w:t>
            </w:r>
            <w:r w:rsidR="00A201B7">
              <w:rPr>
                <w:rFonts w:ascii="Calibri" w:eastAsia="Calibri" w:hAnsi="Calibri" w:cs="Times New Roman"/>
                <w:sz w:val="20"/>
                <w:szCs w:val="20"/>
              </w:rPr>
              <w:t xml:space="preserve">Links land west of the </w:t>
            </w:r>
            <w:r w:rsidR="00CD624C">
              <w:rPr>
                <w:rFonts w:ascii="Calibri" w:eastAsia="Calibri" w:hAnsi="Calibri" w:cs="Times New Roman"/>
                <w:sz w:val="20"/>
                <w:szCs w:val="20"/>
              </w:rPr>
              <w:t>harbour.</w:t>
            </w:r>
          </w:p>
        </w:tc>
        <w:tc>
          <w:tcPr>
            <w:tcW w:w="3351" w:type="dxa"/>
          </w:tcPr>
          <w:p w14:paraId="320E7C50" w14:textId="7CE76DBD" w:rsidR="00F57704" w:rsidRDefault="00614E1C" w:rsidP="00F75E3D">
            <w:pPr>
              <w:rPr>
                <w:rFonts w:ascii="Calibri" w:eastAsia="Calibri" w:hAnsi="Calibri" w:cs="Times New Roman"/>
                <w:sz w:val="20"/>
                <w:szCs w:val="20"/>
              </w:rPr>
            </w:pPr>
            <w:r>
              <w:rPr>
                <w:rFonts w:ascii="Calibri" w:eastAsia="Calibri" w:hAnsi="Calibri" w:cs="Times New Roman"/>
                <w:sz w:val="20"/>
                <w:szCs w:val="20"/>
              </w:rPr>
              <w:t xml:space="preserve">The Links area </w:t>
            </w:r>
            <w:r w:rsidRPr="00BB13A7">
              <w:rPr>
                <w:rFonts w:ascii="Calibri" w:eastAsia="Calibri" w:hAnsi="Calibri" w:cs="Times New Roman"/>
                <w:sz w:val="20"/>
                <w:szCs w:val="20"/>
              </w:rPr>
              <w:t>77921.40m²</w:t>
            </w:r>
            <w:r>
              <w:rPr>
                <w:rFonts w:ascii="Calibri" w:eastAsia="Calibri" w:hAnsi="Calibri" w:cs="Times New Roman"/>
                <w:sz w:val="20"/>
                <w:szCs w:val="20"/>
              </w:rPr>
              <w:t>.</w:t>
            </w:r>
          </w:p>
          <w:p w14:paraId="3D10A81F" w14:textId="6B8154DB" w:rsidR="00F5702C" w:rsidRPr="00F5702C" w:rsidRDefault="00F5702C" w:rsidP="00F75E3D">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535F9CA6" w14:textId="77777777" w:rsidR="00614E1C" w:rsidRDefault="00614E1C" w:rsidP="00F75E3D">
            <w:pPr>
              <w:rPr>
                <w:rFonts w:ascii="Calibri" w:eastAsia="Calibri" w:hAnsi="Calibri" w:cs="Times New Roman"/>
                <w:sz w:val="20"/>
                <w:szCs w:val="20"/>
              </w:rPr>
            </w:pPr>
            <w:r>
              <w:rPr>
                <w:rFonts w:ascii="Calibri" w:eastAsia="Calibri" w:hAnsi="Calibri" w:cs="Times New Roman"/>
                <w:sz w:val="20"/>
                <w:szCs w:val="20"/>
              </w:rPr>
              <w:t>Title is derived from the Charter of King James VI and is inalienable.</w:t>
            </w:r>
          </w:p>
          <w:p w14:paraId="4F38B645" w14:textId="77777777" w:rsidR="00EB77B7" w:rsidRDefault="00EB77B7" w:rsidP="00F75E3D">
            <w:pPr>
              <w:rPr>
                <w:rFonts w:ascii="Calibri" w:eastAsia="Calibri" w:hAnsi="Calibri" w:cs="Times New Roman"/>
                <w:sz w:val="20"/>
                <w:szCs w:val="20"/>
              </w:rPr>
            </w:pPr>
            <w:r w:rsidRPr="00BB13A7">
              <w:rPr>
                <w:rFonts w:ascii="Calibri" w:eastAsia="Calibri" w:hAnsi="Calibri" w:cs="Times New Roman"/>
                <w:sz w:val="20"/>
                <w:szCs w:val="20"/>
              </w:rPr>
              <w:t>The Wallace Bandstand was gifted by John Wallace and opened in 1884.</w:t>
            </w:r>
          </w:p>
          <w:p w14:paraId="2C9B2AF3" w14:textId="7FEF6747" w:rsidR="00F33818" w:rsidRDefault="00F33818" w:rsidP="00F75E3D">
            <w:pPr>
              <w:rPr>
                <w:rFonts w:ascii="Calibri" w:eastAsia="Calibri" w:hAnsi="Calibri" w:cs="Times New Roman"/>
                <w:sz w:val="20"/>
                <w:szCs w:val="20"/>
              </w:rPr>
            </w:pPr>
            <w:r w:rsidRPr="00BB13A7">
              <w:rPr>
                <w:rFonts w:ascii="Calibri" w:eastAsia="Calibri" w:hAnsi="Calibri" w:cs="Times New Roman"/>
                <w:sz w:val="20"/>
                <w:szCs w:val="20"/>
              </w:rPr>
              <w:t>tea room, kiosk, cricket pavilion &amp; pitch are all leased out. Inalienable.</w:t>
            </w:r>
          </w:p>
        </w:tc>
      </w:tr>
      <w:tr w:rsidR="00AF7204" w:rsidRPr="00BB13A7" w14:paraId="25937C89" w14:textId="77777777" w:rsidTr="00C91529">
        <w:trPr>
          <w:trHeight w:val="22"/>
        </w:trPr>
        <w:tc>
          <w:tcPr>
            <w:tcW w:w="2689" w:type="dxa"/>
          </w:tcPr>
          <w:p w14:paraId="2E622224" w14:textId="6873E7FF" w:rsidR="00AF7204" w:rsidRDefault="008359AF" w:rsidP="00F75E3D">
            <w:pPr>
              <w:rPr>
                <w:rFonts w:ascii="Calibri" w:eastAsia="Calibri" w:hAnsi="Calibri" w:cs="Times New Roman"/>
                <w:sz w:val="20"/>
                <w:szCs w:val="20"/>
              </w:rPr>
            </w:pPr>
            <w:r>
              <w:rPr>
                <w:rFonts w:ascii="Calibri" w:eastAsia="Calibri" w:hAnsi="Calibri" w:cs="Times New Roman"/>
                <w:b/>
                <w:sz w:val="20"/>
                <w:szCs w:val="20"/>
              </w:rPr>
              <w:t>Nairn land west of the harbour</w:t>
            </w:r>
            <w:r w:rsidR="00BE0335">
              <w:rPr>
                <w:rFonts w:ascii="Calibri" w:eastAsia="Calibri" w:hAnsi="Calibri" w:cs="Times New Roman"/>
                <w:b/>
                <w:sz w:val="20"/>
                <w:szCs w:val="20"/>
              </w:rPr>
              <w:t xml:space="preserve"> </w:t>
            </w:r>
            <w:r w:rsidR="00BE0335">
              <w:rPr>
                <w:rFonts w:ascii="Calibri" w:eastAsia="Calibri" w:hAnsi="Calibri" w:cs="Times New Roman"/>
                <w:sz w:val="20"/>
                <w:szCs w:val="20"/>
              </w:rPr>
              <w:t>including:-</w:t>
            </w:r>
          </w:p>
          <w:p w14:paraId="4198000C" w14:textId="1127FBC2" w:rsidR="00BE0335" w:rsidRPr="00BE0335" w:rsidRDefault="00555615" w:rsidP="00F75E3D">
            <w:pPr>
              <w:rPr>
                <w:rFonts w:ascii="Calibri" w:eastAsia="Calibri" w:hAnsi="Calibri" w:cs="Times New Roman"/>
                <w:sz w:val="20"/>
                <w:szCs w:val="20"/>
              </w:rPr>
            </w:pPr>
            <w:r>
              <w:rPr>
                <w:rFonts w:ascii="Calibri" w:eastAsia="Calibri" w:hAnsi="Calibri" w:cs="Times New Roman"/>
                <w:sz w:val="20"/>
                <w:szCs w:val="20"/>
              </w:rPr>
              <w:t xml:space="preserve">Ground where </w:t>
            </w:r>
            <w:r w:rsidR="00311118">
              <w:rPr>
                <w:rFonts w:ascii="Calibri" w:eastAsia="Calibri" w:hAnsi="Calibri" w:cs="Times New Roman"/>
                <w:sz w:val="20"/>
                <w:szCs w:val="20"/>
              </w:rPr>
              <w:t>Firth Street hut site is located, restaurant, boatyard and shelter.</w:t>
            </w:r>
          </w:p>
          <w:p w14:paraId="04AB81D1" w14:textId="3AC18D9A" w:rsidR="00BE0335" w:rsidRDefault="00BE0335" w:rsidP="00F75E3D">
            <w:pPr>
              <w:rPr>
                <w:rFonts w:ascii="Calibri" w:eastAsia="Calibri" w:hAnsi="Calibri" w:cs="Times New Roman"/>
                <w:b/>
                <w:sz w:val="20"/>
                <w:szCs w:val="20"/>
              </w:rPr>
            </w:pPr>
          </w:p>
        </w:tc>
        <w:tc>
          <w:tcPr>
            <w:tcW w:w="2976" w:type="dxa"/>
          </w:tcPr>
          <w:p w14:paraId="7DB0F360" w14:textId="77777777" w:rsidR="00AF7204" w:rsidRDefault="00402746" w:rsidP="00E1660D">
            <w:pPr>
              <w:rPr>
                <w:rFonts w:ascii="Calibri" w:eastAsia="Calibri" w:hAnsi="Calibri" w:cs="Times New Roman"/>
                <w:sz w:val="20"/>
                <w:szCs w:val="20"/>
              </w:rPr>
            </w:pPr>
            <w:r>
              <w:rPr>
                <w:rFonts w:ascii="Calibri" w:eastAsia="Calibri" w:hAnsi="Calibri" w:cs="Times New Roman"/>
                <w:sz w:val="20"/>
                <w:szCs w:val="20"/>
              </w:rPr>
              <w:t>IV12 4PW.</w:t>
            </w:r>
          </w:p>
          <w:p w14:paraId="7C08D580" w14:textId="77777777" w:rsidR="00402746" w:rsidRPr="00BB13A7" w:rsidRDefault="00402746" w:rsidP="00402746">
            <w:pPr>
              <w:rPr>
                <w:rFonts w:ascii="Calibri" w:eastAsia="Calibri" w:hAnsi="Calibri" w:cs="Times New Roman"/>
                <w:sz w:val="20"/>
                <w:szCs w:val="20"/>
              </w:rPr>
            </w:pPr>
            <w:r w:rsidRPr="00BB13A7">
              <w:rPr>
                <w:rFonts w:ascii="Calibri" w:eastAsia="Calibri" w:hAnsi="Calibri" w:cs="Times New Roman"/>
                <w:sz w:val="20"/>
                <w:szCs w:val="20"/>
              </w:rPr>
              <w:t>UPRN: 130111906.</w:t>
            </w:r>
          </w:p>
          <w:p w14:paraId="2FA68A41" w14:textId="6A54209A" w:rsidR="00402746" w:rsidRDefault="00E22E86" w:rsidP="00E1660D">
            <w:pPr>
              <w:rPr>
                <w:rFonts w:ascii="Calibri" w:eastAsia="Calibri" w:hAnsi="Calibri" w:cs="Times New Roman"/>
                <w:sz w:val="20"/>
                <w:szCs w:val="20"/>
              </w:rPr>
            </w:pPr>
            <w:r>
              <w:rPr>
                <w:rFonts w:ascii="Calibri" w:eastAsia="Calibri" w:hAnsi="Calibri" w:cs="Times New Roman"/>
                <w:sz w:val="20"/>
                <w:szCs w:val="20"/>
              </w:rPr>
              <w:t xml:space="preserve">This area of land also includes </w:t>
            </w:r>
            <w:r w:rsidR="00F30B82">
              <w:rPr>
                <w:rFonts w:ascii="Calibri" w:eastAsia="Calibri" w:hAnsi="Calibri" w:cs="Times New Roman"/>
                <w:sz w:val="20"/>
                <w:szCs w:val="20"/>
              </w:rPr>
              <w:t>The Parkie</w:t>
            </w:r>
            <w:r w:rsidR="00891D66">
              <w:rPr>
                <w:rFonts w:ascii="Calibri" w:eastAsia="Calibri" w:hAnsi="Calibri" w:cs="Times New Roman"/>
                <w:sz w:val="20"/>
                <w:szCs w:val="20"/>
              </w:rPr>
              <w:t xml:space="preserve"> purchased in </w:t>
            </w:r>
            <w:r w:rsidR="00A65036">
              <w:rPr>
                <w:rFonts w:ascii="Calibri" w:eastAsia="Calibri" w:hAnsi="Calibri" w:cs="Times New Roman"/>
                <w:sz w:val="20"/>
                <w:szCs w:val="20"/>
              </w:rPr>
              <w:t>1983</w:t>
            </w:r>
            <w:r w:rsidR="00F30B82">
              <w:rPr>
                <w:rFonts w:ascii="Calibri" w:eastAsia="Calibri" w:hAnsi="Calibri" w:cs="Times New Roman"/>
                <w:sz w:val="20"/>
                <w:szCs w:val="20"/>
              </w:rPr>
              <w:t xml:space="preserve"> </w:t>
            </w:r>
            <w:r w:rsidR="00462A14">
              <w:rPr>
                <w:rFonts w:ascii="Calibri" w:eastAsia="Calibri" w:hAnsi="Calibri" w:cs="Times New Roman"/>
                <w:sz w:val="20"/>
                <w:szCs w:val="20"/>
              </w:rPr>
              <w:t xml:space="preserve">- </w:t>
            </w:r>
            <w:r w:rsidR="00F30B82">
              <w:rPr>
                <w:rFonts w:ascii="Calibri" w:eastAsia="Calibri" w:hAnsi="Calibri" w:cs="Times New Roman"/>
                <w:sz w:val="20"/>
                <w:szCs w:val="20"/>
              </w:rPr>
              <w:t>see investment property list at end of register</w:t>
            </w:r>
            <w:r w:rsidR="00462A14">
              <w:rPr>
                <w:rFonts w:ascii="Calibri" w:eastAsia="Calibri" w:hAnsi="Calibri" w:cs="Times New Roman"/>
                <w:sz w:val="20"/>
                <w:szCs w:val="20"/>
              </w:rPr>
              <w:t xml:space="preserve"> for description</w:t>
            </w:r>
            <w:r w:rsidR="00F30B82">
              <w:rPr>
                <w:rFonts w:ascii="Calibri" w:eastAsia="Calibri" w:hAnsi="Calibri" w:cs="Times New Roman"/>
                <w:sz w:val="20"/>
                <w:szCs w:val="20"/>
              </w:rPr>
              <w:t>.</w:t>
            </w:r>
          </w:p>
          <w:p w14:paraId="429FD4D7" w14:textId="00CB8991" w:rsidR="00B22284" w:rsidRDefault="001567AE" w:rsidP="00E1660D">
            <w:pPr>
              <w:rPr>
                <w:rFonts w:ascii="Calibri" w:eastAsia="Calibri" w:hAnsi="Calibri" w:cs="Times New Roman"/>
                <w:sz w:val="20"/>
                <w:szCs w:val="20"/>
              </w:rPr>
            </w:pPr>
            <w:r>
              <w:rPr>
                <w:rFonts w:ascii="Calibri" w:eastAsia="Calibri" w:hAnsi="Calibri" w:cs="Times New Roman"/>
                <w:sz w:val="20"/>
                <w:szCs w:val="20"/>
              </w:rPr>
              <w:t>West of harbour land is bordered</w:t>
            </w:r>
            <w:r w:rsidR="008203F3">
              <w:rPr>
                <w:rFonts w:ascii="Calibri" w:eastAsia="Calibri" w:hAnsi="Calibri" w:cs="Times New Roman"/>
                <w:sz w:val="20"/>
                <w:szCs w:val="20"/>
              </w:rPr>
              <w:t xml:space="preserve"> </w:t>
            </w:r>
            <w:r w:rsidR="00E40196">
              <w:rPr>
                <w:rFonts w:ascii="Calibri" w:eastAsia="Calibri" w:hAnsi="Calibri" w:cs="Times New Roman"/>
                <w:sz w:val="20"/>
                <w:szCs w:val="20"/>
              </w:rPr>
              <w:t xml:space="preserve">by the foreshore, </w:t>
            </w:r>
            <w:r w:rsidR="005422C5">
              <w:rPr>
                <w:rFonts w:ascii="Calibri" w:eastAsia="Calibri" w:hAnsi="Calibri" w:cs="Times New Roman"/>
                <w:sz w:val="20"/>
                <w:szCs w:val="20"/>
              </w:rPr>
              <w:t>the harbour</w:t>
            </w:r>
            <w:r w:rsidR="00A75D7D">
              <w:rPr>
                <w:rFonts w:ascii="Calibri" w:eastAsia="Calibri" w:hAnsi="Calibri" w:cs="Times New Roman"/>
                <w:sz w:val="20"/>
                <w:szCs w:val="20"/>
              </w:rPr>
              <w:t xml:space="preserve">, </w:t>
            </w:r>
            <w:r w:rsidR="00CA5A44">
              <w:rPr>
                <w:rFonts w:ascii="Calibri" w:eastAsia="Calibri" w:hAnsi="Calibri" w:cs="Times New Roman"/>
                <w:sz w:val="20"/>
                <w:szCs w:val="20"/>
              </w:rPr>
              <w:lastRenderedPageBreak/>
              <w:t>the footpath running to a point opposite 63 Park Street</w:t>
            </w:r>
            <w:r w:rsidR="00D87CAA">
              <w:rPr>
                <w:rFonts w:ascii="Calibri" w:eastAsia="Calibri" w:hAnsi="Calibri" w:cs="Times New Roman"/>
                <w:sz w:val="20"/>
                <w:szCs w:val="20"/>
              </w:rPr>
              <w:t>, Firth Street</w:t>
            </w:r>
            <w:r w:rsidR="00001DC3">
              <w:rPr>
                <w:rFonts w:ascii="Calibri" w:eastAsia="Calibri" w:hAnsi="Calibri" w:cs="Times New Roman"/>
                <w:sz w:val="20"/>
                <w:szCs w:val="20"/>
              </w:rPr>
              <w:t xml:space="preserve">, </w:t>
            </w:r>
            <w:r w:rsidR="00FD2F80">
              <w:rPr>
                <w:rFonts w:ascii="Calibri" w:eastAsia="Calibri" w:hAnsi="Calibri" w:cs="Times New Roman"/>
                <w:sz w:val="20"/>
                <w:szCs w:val="20"/>
              </w:rPr>
              <w:t>Links Place properties</w:t>
            </w:r>
            <w:r w:rsidR="00521E95">
              <w:rPr>
                <w:rFonts w:ascii="Calibri" w:eastAsia="Calibri" w:hAnsi="Calibri" w:cs="Times New Roman"/>
                <w:sz w:val="20"/>
                <w:szCs w:val="20"/>
              </w:rPr>
              <w:t xml:space="preserve"> and adjoins and merges with </w:t>
            </w:r>
            <w:r w:rsidR="00B22284">
              <w:rPr>
                <w:rFonts w:ascii="Calibri" w:eastAsia="Calibri" w:hAnsi="Calibri" w:cs="Times New Roman"/>
                <w:sz w:val="20"/>
                <w:szCs w:val="20"/>
              </w:rPr>
              <w:t>The Links.</w:t>
            </w:r>
          </w:p>
        </w:tc>
        <w:tc>
          <w:tcPr>
            <w:tcW w:w="3351" w:type="dxa"/>
          </w:tcPr>
          <w:p w14:paraId="28547882" w14:textId="77777777" w:rsidR="002506DE" w:rsidRDefault="002506DE" w:rsidP="002506DE">
            <w:pPr>
              <w:rPr>
                <w:rFonts w:ascii="Calibri" w:eastAsia="Calibri" w:hAnsi="Calibri" w:cs="Times New Roman"/>
                <w:sz w:val="20"/>
                <w:szCs w:val="20"/>
              </w:rPr>
            </w:pPr>
            <w:r>
              <w:rPr>
                <w:rFonts w:ascii="Calibri" w:eastAsia="Calibri" w:hAnsi="Calibri" w:cs="Times New Roman"/>
                <w:sz w:val="20"/>
                <w:szCs w:val="20"/>
              </w:rPr>
              <w:lastRenderedPageBreak/>
              <w:t>Total area 27127.56</w:t>
            </w:r>
            <w:r w:rsidRPr="00BB13A7">
              <w:rPr>
                <w:rFonts w:ascii="Calibri" w:eastAsia="Calibri" w:hAnsi="Calibri" w:cs="Times New Roman"/>
                <w:sz w:val="20"/>
                <w:szCs w:val="20"/>
              </w:rPr>
              <w:t xml:space="preserve"> m²</w:t>
            </w:r>
            <w:r>
              <w:rPr>
                <w:rFonts w:ascii="Calibri" w:eastAsia="Calibri" w:hAnsi="Calibri" w:cs="Times New Roman"/>
                <w:sz w:val="20"/>
                <w:szCs w:val="20"/>
              </w:rPr>
              <w:t>.</w:t>
            </w:r>
          </w:p>
          <w:p w14:paraId="52987E37" w14:textId="77777777" w:rsidR="00AF7204" w:rsidRDefault="00217B40" w:rsidP="00F75E3D">
            <w:pPr>
              <w:rPr>
                <w:rFonts w:ascii="Calibri" w:eastAsia="Calibri" w:hAnsi="Calibri" w:cs="Times New Roman"/>
                <w:sz w:val="20"/>
                <w:szCs w:val="20"/>
              </w:rPr>
            </w:pPr>
            <w:r>
              <w:rPr>
                <w:rFonts w:ascii="Calibri" w:eastAsia="Calibri" w:hAnsi="Calibri" w:cs="Times New Roman"/>
                <w:sz w:val="20"/>
                <w:szCs w:val="20"/>
              </w:rPr>
              <w:t xml:space="preserve">Land west of harbour </w:t>
            </w:r>
            <w:r w:rsidR="00D53321">
              <w:rPr>
                <w:rFonts w:ascii="Calibri" w:eastAsia="Calibri" w:hAnsi="Calibri" w:cs="Times New Roman"/>
                <w:sz w:val="20"/>
                <w:szCs w:val="20"/>
              </w:rPr>
              <w:t xml:space="preserve">area </w:t>
            </w:r>
            <w:r>
              <w:rPr>
                <w:rFonts w:ascii="Calibri" w:eastAsia="Calibri" w:hAnsi="Calibri" w:cs="Times New Roman"/>
                <w:sz w:val="20"/>
                <w:szCs w:val="20"/>
              </w:rPr>
              <w:t>22127.56</w:t>
            </w:r>
            <w:r w:rsidR="00D53321" w:rsidRPr="00BB13A7">
              <w:rPr>
                <w:rFonts w:ascii="Calibri" w:eastAsia="Calibri" w:hAnsi="Calibri" w:cs="Times New Roman"/>
                <w:sz w:val="20"/>
                <w:szCs w:val="20"/>
              </w:rPr>
              <w:t xml:space="preserve"> m²</w:t>
            </w:r>
            <w:r w:rsidR="00D53321">
              <w:rPr>
                <w:rFonts w:ascii="Calibri" w:eastAsia="Calibri" w:hAnsi="Calibri" w:cs="Times New Roman"/>
                <w:sz w:val="20"/>
                <w:szCs w:val="20"/>
              </w:rPr>
              <w:t>.</w:t>
            </w:r>
          </w:p>
          <w:p w14:paraId="6BFA24CE" w14:textId="77777777" w:rsidR="005F01BB" w:rsidRDefault="00D53321" w:rsidP="00C10FAE">
            <w:pPr>
              <w:rPr>
                <w:rFonts w:ascii="Calibri" w:eastAsia="Calibri" w:hAnsi="Calibri" w:cs="Times New Roman"/>
                <w:sz w:val="20"/>
                <w:szCs w:val="20"/>
              </w:rPr>
            </w:pPr>
            <w:r>
              <w:rPr>
                <w:rFonts w:ascii="Calibri" w:eastAsia="Calibri" w:hAnsi="Calibri" w:cs="Times New Roman"/>
                <w:sz w:val="20"/>
                <w:szCs w:val="20"/>
              </w:rPr>
              <w:t>The Parkie area 5000</w:t>
            </w:r>
            <w:r w:rsidRPr="00BB13A7">
              <w:rPr>
                <w:rFonts w:ascii="Calibri" w:eastAsia="Calibri" w:hAnsi="Calibri" w:cs="Times New Roman"/>
                <w:sz w:val="20"/>
                <w:szCs w:val="20"/>
              </w:rPr>
              <w:t xml:space="preserve"> m²</w:t>
            </w:r>
            <w:r>
              <w:rPr>
                <w:rFonts w:ascii="Calibri" w:eastAsia="Calibri" w:hAnsi="Calibri" w:cs="Times New Roman"/>
                <w:sz w:val="20"/>
                <w:szCs w:val="20"/>
              </w:rPr>
              <w:t>.</w:t>
            </w:r>
          </w:p>
          <w:p w14:paraId="4542BBCE" w14:textId="17548C14" w:rsidR="00443C0E" w:rsidRPr="005F01BB" w:rsidRDefault="004305CF" w:rsidP="00496E9F">
            <w:pPr>
              <w:pStyle w:val="ListParagraph"/>
              <w:numPr>
                <w:ilvl w:val="0"/>
                <w:numId w:val="22"/>
              </w:numPr>
              <w:rPr>
                <w:rFonts w:ascii="Calibri" w:eastAsia="Calibri" w:hAnsi="Calibri" w:cs="Times New Roman"/>
                <w:sz w:val="20"/>
                <w:szCs w:val="20"/>
              </w:rPr>
            </w:pPr>
            <w:r w:rsidRPr="005F01BB">
              <w:rPr>
                <w:rFonts w:ascii="Calibri" w:eastAsia="Calibri" w:hAnsi="Calibri" w:cs="Times New Roman"/>
                <w:sz w:val="20"/>
                <w:szCs w:val="20"/>
              </w:rPr>
              <w:t>L</w:t>
            </w:r>
            <w:r w:rsidR="00CE640D" w:rsidRPr="005F01BB">
              <w:rPr>
                <w:rFonts w:ascii="Calibri" w:eastAsia="Calibri" w:hAnsi="Calibri" w:cs="Times New Roman"/>
                <w:sz w:val="20"/>
                <w:szCs w:val="20"/>
              </w:rPr>
              <w:t xml:space="preserve">and west of harbour </w:t>
            </w:r>
            <w:r w:rsidR="007931CB" w:rsidRPr="005F01BB">
              <w:rPr>
                <w:rFonts w:ascii="Calibri" w:eastAsia="Calibri" w:hAnsi="Calibri" w:cs="Times New Roman"/>
                <w:sz w:val="20"/>
                <w:szCs w:val="20"/>
              </w:rPr>
              <w:t>-</w:t>
            </w:r>
            <w:r w:rsidR="00A57FB9">
              <w:rPr>
                <w:rFonts w:ascii="Calibri" w:eastAsia="Calibri" w:hAnsi="Calibri" w:cs="Times New Roman"/>
                <w:sz w:val="20"/>
                <w:szCs w:val="20"/>
              </w:rPr>
              <w:t xml:space="preserve">     </w:t>
            </w:r>
            <w:r w:rsidR="00443C0E" w:rsidRPr="005F01BB">
              <w:rPr>
                <w:rFonts w:ascii="Calibri" w:eastAsia="Calibri" w:hAnsi="Calibri" w:cs="Times New Roman"/>
                <w:b/>
                <w:bCs/>
                <w:sz w:val="20"/>
                <w:szCs w:val="20"/>
              </w:rPr>
              <w:t>Title deed: believed to be Royal Charter of King James VI dated 16 October 1589.</w:t>
            </w:r>
          </w:p>
          <w:p w14:paraId="423F225C" w14:textId="78373BF7" w:rsidR="00133DFF" w:rsidRDefault="00A57FB9" w:rsidP="00496E9F">
            <w:pPr>
              <w:pStyle w:val="ListParagraph"/>
              <w:rPr>
                <w:rFonts w:ascii="Calibri" w:eastAsia="Calibri" w:hAnsi="Calibri" w:cs="Times New Roman"/>
                <w:sz w:val="20"/>
                <w:szCs w:val="20"/>
              </w:rPr>
            </w:pPr>
            <w:r>
              <w:rPr>
                <w:rFonts w:ascii="Calibri" w:eastAsia="Calibri" w:hAnsi="Calibri" w:cs="Times New Roman"/>
                <w:sz w:val="20"/>
                <w:szCs w:val="20"/>
              </w:rPr>
              <w:lastRenderedPageBreak/>
              <w:t>D</w:t>
            </w:r>
            <w:r w:rsidR="00CE640D" w:rsidRPr="00443C0E">
              <w:rPr>
                <w:rFonts w:ascii="Calibri" w:eastAsia="Calibri" w:hAnsi="Calibri" w:cs="Times New Roman"/>
                <w:sz w:val="20"/>
                <w:szCs w:val="20"/>
              </w:rPr>
              <w:t>erives title from the Charter both in itself and as reclaimed foreshore land</w:t>
            </w:r>
            <w:r w:rsidR="00EA24BE" w:rsidRPr="00443C0E">
              <w:rPr>
                <w:rFonts w:ascii="Calibri" w:eastAsia="Calibri" w:hAnsi="Calibri" w:cs="Times New Roman"/>
                <w:sz w:val="20"/>
                <w:szCs w:val="20"/>
              </w:rPr>
              <w:t xml:space="preserve"> and is inalienable</w:t>
            </w:r>
            <w:r w:rsidR="00CE640D" w:rsidRPr="00443C0E">
              <w:rPr>
                <w:rFonts w:ascii="Calibri" w:eastAsia="Calibri" w:hAnsi="Calibri" w:cs="Times New Roman"/>
                <w:sz w:val="20"/>
                <w:szCs w:val="20"/>
              </w:rPr>
              <w:t>.</w:t>
            </w:r>
          </w:p>
          <w:p w14:paraId="1C39CFC7" w14:textId="1517C6A2" w:rsidR="00133DFF" w:rsidRDefault="007520B1" w:rsidP="00133DFF">
            <w:pPr>
              <w:pStyle w:val="ListParagraph"/>
              <w:numPr>
                <w:ilvl w:val="0"/>
                <w:numId w:val="23"/>
              </w:numPr>
              <w:rPr>
                <w:rFonts w:ascii="Calibri" w:eastAsia="Calibri" w:hAnsi="Calibri" w:cs="Times New Roman"/>
                <w:sz w:val="20"/>
                <w:szCs w:val="20"/>
              </w:rPr>
            </w:pPr>
            <w:r w:rsidRPr="00133DFF">
              <w:rPr>
                <w:rFonts w:ascii="Calibri" w:eastAsia="Calibri" w:hAnsi="Calibri" w:cs="Times New Roman"/>
                <w:sz w:val="20"/>
                <w:szCs w:val="20"/>
              </w:rPr>
              <w:t>The Parki</w:t>
            </w:r>
            <w:r w:rsidR="0008581A" w:rsidRPr="00133DFF">
              <w:rPr>
                <w:rFonts w:ascii="Calibri" w:eastAsia="Calibri" w:hAnsi="Calibri" w:cs="Times New Roman"/>
                <w:sz w:val="20"/>
                <w:szCs w:val="20"/>
              </w:rPr>
              <w:t>e</w:t>
            </w:r>
            <w:r w:rsidRPr="00133DFF">
              <w:rPr>
                <w:rFonts w:ascii="Calibri" w:eastAsia="Calibri" w:hAnsi="Calibri" w:cs="Times New Roman"/>
                <w:sz w:val="20"/>
                <w:szCs w:val="20"/>
              </w:rPr>
              <w:t xml:space="preserve"> </w:t>
            </w:r>
            <w:r w:rsidR="00133DFF">
              <w:rPr>
                <w:rFonts w:ascii="Calibri" w:eastAsia="Calibri" w:hAnsi="Calibri" w:cs="Times New Roman"/>
                <w:sz w:val="20"/>
                <w:szCs w:val="20"/>
              </w:rPr>
              <w:t xml:space="preserve">– </w:t>
            </w:r>
          </w:p>
          <w:p w14:paraId="5F9E4976" w14:textId="2FC79717" w:rsidR="007520B1" w:rsidRPr="00133DFF" w:rsidRDefault="00E21A73" w:rsidP="00E21A73">
            <w:pPr>
              <w:pStyle w:val="ListParagraph"/>
              <w:rPr>
                <w:rFonts w:ascii="Calibri" w:eastAsia="Calibri" w:hAnsi="Calibri" w:cs="Times New Roman"/>
                <w:sz w:val="20"/>
                <w:szCs w:val="20"/>
              </w:rPr>
            </w:pPr>
            <w:r w:rsidRPr="00E21A73">
              <w:rPr>
                <w:rFonts w:ascii="Calibri" w:eastAsia="Calibri" w:hAnsi="Calibri" w:cs="Times New Roman"/>
                <w:b/>
                <w:bCs/>
                <w:sz w:val="20"/>
                <w:szCs w:val="20"/>
              </w:rPr>
              <w:t>Title deed: Trustees of the late Reverend Thomas Bain to Nairn District Council recorded 16 February 1984.</w:t>
            </w:r>
            <w:r w:rsidR="00A57FB9">
              <w:rPr>
                <w:rFonts w:ascii="Calibri" w:eastAsia="Calibri" w:hAnsi="Calibri" w:cs="Times New Roman"/>
                <w:b/>
                <w:bCs/>
                <w:sz w:val="20"/>
                <w:szCs w:val="20"/>
              </w:rPr>
              <w:t xml:space="preserve"> </w:t>
            </w:r>
            <w:r w:rsidR="00A57FB9">
              <w:rPr>
                <w:rFonts w:ascii="Calibri" w:eastAsia="Calibri" w:hAnsi="Calibri" w:cs="Times New Roman"/>
                <w:sz w:val="20"/>
                <w:szCs w:val="20"/>
              </w:rPr>
              <w:t xml:space="preserve">This </w:t>
            </w:r>
            <w:r w:rsidR="007520B1" w:rsidRPr="00133DFF">
              <w:rPr>
                <w:rFonts w:ascii="Calibri" w:eastAsia="Calibri" w:hAnsi="Calibri" w:cs="Times New Roman"/>
                <w:sz w:val="20"/>
                <w:szCs w:val="20"/>
              </w:rPr>
              <w:t>will be described more fully in the investment property list below.</w:t>
            </w:r>
          </w:p>
          <w:p w14:paraId="08B51280" w14:textId="308FB335" w:rsidR="00DF4461" w:rsidRDefault="00DF4461" w:rsidP="00F75E3D">
            <w:pPr>
              <w:rPr>
                <w:rFonts w:ascii="Calibri" w:eastAsia="Calibri" w:hAnsi="Calibri" w:cs="Times New Roman"/>
                <w:sz w:val="20"/>
                <w:szCs w:val="20"/>
              </w:rPr>
            </w:pPr>
            <w:r>
              <w:rPr>
                <w:rFonts w:ascii="Calibri" w:eastAsia="Calibri" w:hAnsi="Calibri" w:cs="Times New Roman"/>
                <w:sz w:val="20"/>
                <w:szCs w:val="20"/>
              </w:rPr>
              <w:t xml:space="preserve">Restaurant and boatyard </w:t>
            </w:r>
            <w:r w:rsidR="00FA2E09">
              <w:rPr>
                <w:rFonts w:ascii="Calibri" w:eastAsia="Calibri" w:hAnsi="Calibri" w:cs="Times New Roman"/>
                <w:sz w:val="20"/>
                <w:szCs w:val="20"/>
              </w:rPr>
              <w:t>are</w:t>
            </w:r>
            <w:r>
              <w:rPr>
                <w:rFonts w:ascii="Calibri" w:eastAsia="Calibri" w:hAnsi="Calibri" w:cs="Times New Roman"/>
                <w:sz w:val="20"/>
                <w:szCs w:val="20"/>
              </w:rPr>
              <w:t xml:space="preserve"> leased out.</w:t>
            </w:r>
          </w:p>
        </w:tc>
      </w:tr>
      <w:tr w:rsidR="00BB0665" w:rsidRPr="00BB13A7" w14:paraId="10989009" w14:textId="77777777" w:rsidTr="00C91529">
        <w:trPr>
          <w:trHeight w:val="22"/>
        </w:trPr>
        <w:tc>
          <w:tcPr>
            <w:tcW w:w="2689" w:type="dxa"/>
          </w:tcPr>
          <w:p w14:paraId="273AF5C4" w14:textId="3C831A1B" w:rsidR="00BB0665" w:rsidRPr="00257205" w:rsidRDefault="00DC7E7D" w:rsidP="00F75E3D">
            <w:pPr>
              <w:rPr>
                <w:rFonts w:ascii="Calibri" w:eastAsia="Calibri" w:hAnsi="Calibri" w:cs="Times New Roman"/>
                <w:sz w:val="20"/>
                <w:szCs w:val="20"/>
              </w:rPr>
            </w:pPr>
            <w:r>
              <w:rPr>
                <w:rFonts w:ascii="Calibri" w:eastAsia="Calibri" w:hAnsi="Calibri" w:cs="Times New Roman"/>
                <w:b/>
                <w:sz w:val="20"/>
                <w:szCs w:val="20"/>
              </w:rPr>
              <w:lastRenderedPageBreak/>
              <w:t>Open green space south of Bridge Street/east of River Nairn</w:t>
            </w:r>
            <w:r w:rsidR="00257205">
              <w:rPr>
                <w:rFonts w:ascii="Calibri" w:eastAsia="Calibri" w:hAnsi="Calibri" w:cs="Times New Roman"/>
                <w:b/>
                <w:sz w:val="20"/>
                <w:szCs w:val="20"/>
              </w:rPr>
              <w:t xml:space="preserve"> </w:t>
            </w:r>
            <w:r w:rsidR="00257205">
              <w:rPr>
                <w:rFonts w:ascii="Calibri" w:eastAsia="Calibri" w:hAnsi="Calibri" w:cs="Times New Roman"/>
                <w:sz w:val="20"/>
                <w:szCs w:val="20"/>
              </w:rPr>
              <w:t>including part only of Prince of Wales Walk</w:t>
            </w:r>
            <w:r w:rsidR="00E95B11">
              <w:rPr>
                <w:rFonts w:ascii="Calibri" w:eastAsia="Calibri" w:hAnsi="Calibri" w:cs="Times New Roman"/>
                <w:sz w:val="20"/>
                <w:szCs w:val="20"/>
              </w:rPr>
              <w:t xml:space="preserve"> (545 metres)</w:t>
            </w:r>
            <w:r w:rsidR="00257205">
              <w:rPr>
                <w:rFonts w:ascii="Calibri" w:eastAsia="Calibri" w:hAnsi="Calibri" w:cs="Times New Roman"/>
                <w:sz w:val="20"/>
                <w:szCs w:val="20"/>
              </w:rPr>
              <w:t>.</w:t>
            </w:r>
          </w:p>
        </w:tc>
        <w:tc>
          <w:tcPr>
            <w:tcW w:w="2976" w:type="dxa"/>
          </w:tcPr>
          <w:p w14:paraId="1BF325D0" w14:textId="28137DD6" w:rsidR="00BB0665" w:rsidRDefault="000C59FD" w:rsidP="00E1660D">
            <w:pPr>
              <w:rPr>
                <w:rFonts w:ascii="Calibri" w:eastAsia="Calibri" w:hAnsi="Calibri" w:cs="Times New Roman"/>
                <w:sz w:val="20"/>
                <w:szCs w:val="20"/>
              </w:rPr>
            </w:pPr>
            <w:r>
              <w:rPr>
                <w:rFonts w:ascii="Calibri" w:eastAsia="Calibri" w:hAnsi="Calibri" w:cs="Times New Roman"/>
                <w:sz w:val="20"/>
                <w:szCs w:val="20"/>
              </w:rPr>
              <w:t xml:space="preserve">Common Good </w:t>
            </w:r>
            <w:r w:rsidR="00D42D5F">
              <w:rPr>
                <w:rFonts w:ascii="Calibri" w:eastAsia="Calibri" w:hAnsi="Calibri" w:cs="Times New Roman"/>
                <w:sz w:val="20"/>
                <w:szCs w:val="20"/>
              </w:rPr>
              <w:t>area is located south of Bridge Street and bordered by Prince of Wales Walk on the east</w:t>
            </w:r>
            <w:r w:rsidR="00EE133A">
              <w:rPr>
                <w:rFonts w:ascii="Calibri" w:eastAsia="Calibri" w:hAnsi="Calibri" w:cs="Times New Roman"/>
                <w:sz w:val="20"/>
                <w:szCs w:val="20"/>
              </w:rPr>
              <w:t xml:space="preserve">, River Nairn on the west, </w:t>
            </w:r>
            <w:r w:rsidR="00715B15">
              <w:rPr>
                <w:rFonts w:ascii="Calibri" w:eastAsia="Calibri" w:hAnsi="Calibri" w:cs="Times New Roman"/>
                <w:sz w:val="20"/>
                <w:szCs w:val="20"/>
              </w:rPr>
              <w:t xml:space="preserve">Bridge Street on the north &amp; </w:t>
            </w:r>
            <w:proofErr w:type="spellStart"/>
            <w:r w:rsidR="000E5DEE">
              <w:rPr>
                <w:rFonts w:ascii="Calibri" w:eastAsia="Calibri" w:hAnsi="Calibri" w:cs="Times New Roman"/>
                <w:sz w:val="20"/>
                <w:szCs w:val="20"/>
              </w:rPr>
              <w:t>Auldearn</w:t>
            </w:r>
            <w:proofErr w:type="spellEnd"/>
            <w:r w:rsidR="000E5DEE">
              <w:rPr>
                <w:rFonts w:ascii="Calibri" w:eastAsia="Calibri" w:hAnsi="Calibri" w:cs="Times New Roman"/>
                <w:sz w:val="20"/>
                <w:szCs w:val="20"/>
              </w:rPr>
              <w:t xml:space="preserve"> Burn on the south</w:t>
            </w:r>
            <w:r w:rsidR="0074104D">
              <w:rPr>
                <w:rFonts w:ascii="Calibri" w:eastAsia="Calibri" w:hAnsi="Calibri" w:cs="Times New Roman"/>
                <w:sz w:val="20"/>
                <w:szCs w:val="20"/>
              </w:rPr>
              <w:t>.</w:t>
            </w:r>
          </w:p>
        </w:tc>
        <w:tc>
          <w:tcPr>
            <w:tcW w:w="3351" w:type="dxa"/>
          </w:tcPr>
          <w:p w14:paraId="2B557E90" w14:textId="77777777" w:rsidR="00597E48" w:rsidRPr="00F5702C" w:rsidRDefault="00BA6E99" w:rsidP="00597E48">
            <w:pPr>
              <w:rPr>
                <w:rFonts w:ascii="Calibri" w:eastAsia="Calibri" w:hAnsi="Calibri" w:cs="Times New Roman"/>
                <w:b/>
                <w:bCs/>
                <w:sz w:val="20"/>
                <w:szCs w:val="20"/>
              </w:rPr>
            </w:pPr>
            <w:r>
              <w:rPr>
                <w:rFonts w:ascii="Calibri" w:eastAsia="Calibri" w:hAnsi="Calibri" w:cs="Times New Roman"/>
                <w:sz w:val="20"/>
                <w:szCs w:val="20"/>
              </w:rPr>
              <w:t xml:space="preserve">Common good site area is </w:t>
            </w:r>
            <w:r w:rsidR="0029439C">
              <w:rPr>
                <w:rFonts w:ascii="Calibri" w:eastAsia="Calibri" w:hAnsi="Calibri" w:cs="Times New Roman"/>
                <w:sz w:val="20"/>
                <w:szCs w:val="20"/>
              </w:rPr>
              <w:t>18,845</w:t>
            </w:r>
            <w:r w:rsidR="0029439C" w:rsidRPr="00BB13A7">
              <w:rPr>
                <w:rFonts w:ascii="Calibri" w:eastAsia="Calibri" w:hAnsi="Calibri" w:cs="Times New Roman"/>
                <w:sz w:val="20"/>
                <w:szCs w:val="20"/>
              </w:rPr>
              <w:t>m²</w:t>
            </w:r>
            <w:r w:rsidR="00597E48">
              <w:rPr>
                <w:rFonts w:ascii="Calibri" w:eastAsia="Calibri" w:hAnsi="Calibri" w:cs="Times New Roman"/>
                <w:sz w:val="20"/>
                <w:szCs w:val="20"/>
              </w:rPr>
              <w:t>.</w:t>
            </w:r>
            <w:r w:rsidR="007873BE">
              <w:rPr>
                <w:rFonts w:ascii="Calibri" w:eastAsia="Calibri" w:hAnsi="Calibri" w:cs="Times New Roman"/>
                <w:sz w:val="20"/>
                <w:szCs w:val="20"/>
              </w:rPr>
              <w:t xml:space="preserve">  </w:t>
            </w:r>
            <w:r w:rsidR="00597E48">
              <w:rPr>
                <w:rFonts w:ascii="Calibri" w:eastAsia="Calibri" w:hAnsi="Calibri" w:cs="Times New Roman"/>
                <w:b/>
                <w:bCs/>
                <w:sz w:val="20"/>
                <w:szCs w:val="20"/>
              </w:rPr>
              <w:t>Title deed: believed to be Royal Charter of King James VI dated 16 October 1589.</w:t>
            </w:r>
          </w:p>
          <w:p w14:paraId="493E1D6D" w14:textId="174B08F3" w:rsidR="00BB0665" w:rsidRDefault="004A43FF" w:rsidP="00F75E3D">
            <w:pPr>
              <w:rPr>
                <w:rFonts w:ascii="Calibri" w:eastAsia="Calibri" w:hAnsi="Calibri" w:cs="Times New Roman"/>
                <w:sz w:val="20"/>
                <w:szCs w:val="20"/>
              </w:rPr>
            </w:pPr>
            <w:r>
              <w:rPr>
                <w:rFonts w:ascii="Calibri" w:eastAsia="Calibri" w:hAnsi="Calibri" w:cs="Times New Roman"/>
                <w:sz w:val="20"/>
                <w:szCs w:val="20"/>
              </w:rPr>
              <w:t xml:space="preserve">The remaining stretch of open green land from </w:t>
            </w:r>
            <w:proofErr w:type="spellStart"/>
            <w:r>
              <w:rPr>
                <w:rFonts w:ascii="Calibri" w:eastAsia="Calibri" w:hAnsi="Calibri" w:cs="Times New Roman"/>
                <w:sz w:val="20"/>
                <w:szCs w:val="20"/>
              </w:rPr>
              <w:t>Auldearn</w:t>
            </w:r>
            <w:proofErr w:type="spellEnd"/>
            <w:r>
              <w:rPr>
                <w:rFonts w:ascii="Calibri" w:eastAsia="Calibri" w:hAnsi="Calibri" w:cs="Times New Roman"/>
                <w:sz w:val="20"/>
                <w:szCs w:val="20"/>
              </w:rPr>
              <w:t xml:space="preserve"> Burn to </w:t>
            </w:r>
            <w:proofErr w:type="spellStart"/>
            <w:r w:rsidR="00804EF2">
              <w:rPr>
                <w:rFonts w:ascii="Calibri" w:eastAsia="Calibri" w:hAnsi="Calibri" w:cs="Times New Roman"/>
                <w:sz w:val="20"/>
                <w:szCs w:val="20"/>
              </w:rPr>
              <w:t>Howford</w:t>
            </w:r>
            <w:proofErr w:type="spellEnd"/>
            <w:r w:rsidR="00804EF2">
              <w:rPr>
                <w:rFonts w:ascii="Calibri" w:eastAsia="Calibri" w:hAnsi="Calibri" w:cs="Times New Roman"/>
                <w:sz w:val="20"/>
                <w:szCs w:val="20"/>
              </w:rPr>
              <w:t xml:space="preserve"> Bridge is owned privately</w:t>
            </w:r>
            <w:r w:rsidR="00694DD6">
              <w:rPr>
                <w:rFonts w:ascii="Calibri" w:eastAsia="Calibri" w:hAnsi="Calibri" w:cs="Times New Roman"/>
                <w:sz w:val="20"/>
                <w:szCs w:val="20"/>
              </w:rPr>
              <w:t>.</w:t>
            </w:r>
          </w:p>
          <w:p w14:paraId="59FE6C96" w14:textId="4C721292" w:rsidR="0029439C" w:rsidRDefault="00792039" w:rsidP="00F75E3D">
            <w:pPr>
              <w:rPr>
                <w:rFonts w:ascii="Calibri" w:eastAsia="Calibri" w:hAnsi="Calibri" w:cs="Times New Roman"/>
                <w:sz w:val="20"/>
                <w:szCs w:val="20"/>
              </w:rPr>
            </w:pPr>
            <w:r>
              <w:rPr>
                <w:rFonts w:ascii="Calibri" w:eastAsia="Calibri" w:hAnsi="Calibri" w:cs="Times New Roman"/>
                <w:sz w:val="20"/>
                <w:szCs w:val="20"/>
              </w:rPr>
              <w:t xml:space="preserve">Only </w:t>
            </w:r>
            <w:r w:rsidR="00197EC6">
              <w:rPr>
                <w:rFonts w:ascii="Calibri" w:eastAsia="Calibri" w:hAnsi="Calibri" w:cs="Times New Roman"/>
                <w:sz w:val="20"/>
                <w:szCs w:val="20"/>
              </w:rPr>
              <w:t xml:space="preserve">545 metres of Prince of Wales Walk falls on land that </w:t>
            </w:r>
            <w:r w:rsidR="007873BE">
              <w:rPr>
                <w:rFonts w:ascii="Calibri" w:eastAsia="Calibri" w:hAnsi="Calibri" w:cs="Times New Roman"/>
                <w:sz w:val="20"/>
                <w:szCs w:val="20"/>
              </w:rPr>
              <w:t xml:space="preserve">is </w:t>
            </w:r>
            <w:r w:rsidR="0074104D">
              <w:rPr>
                <w:rFonts w:ascii="Calibri" w:eastAsia="Calibri" w:hAnsi="Calibri" w:cs="Times New Roman"/>
                <w:sz w:val="20"/>
                <w:szCs w:val="20"/>
              </w:rPr>
              <w:t>Common Good. The remaining 2725 metres lies within the land that is privately owned.</w:t>
            </w:r>
          </w:p>
        </w:tc>
      </w:tr>
      <w:tr w:rsidR="001A5842" w:rsidRPr="00BB13A7" w14:paraId="781CA8A4" w14:textId="77777777" w:rsidTr="00C91529">
        <w:trPr>
          <w:trHeight w:val="22"/>
        </w:trPr>
        <w:tc>
          <w:tcPr>
            <w:tcW w:w="2689" w:type="dxa"/>
          </w:tcPr>
          <w:p w14:paraId="369129AB" w14:textId="20FC2DC5" w:rsidR="001A5842" w:rsidRDefault="001A5842" w:rsidP="00F75E3D">
            <w:pPr>
              <w:rPr>
                <w:rFonts w:ascii="Calibri" w:eastAsia="Calibri" w:hAnsi="Calibri" w:cs="Times New Roman"/>
                <w:b/>
                <w:sz w:val="20"/>
                <w:szCs w:val="20"/>
              </w:rPr>
            </w:pPr>
            <w:r>
              <w:rPr>
                <w:rFonts w:ascii="Calibri" w:eastAsia="Calibri" w:hAnsi="Calibri" w:cs="Times New Roman"/>
                <w:b/>
                <w:sz w:val="20"/>
                <w:szCs w:val="20"/>
              </w:rPr>
              <w:t>Promenade</w:t>
            </w:r>
          </w:p>
        </w:tc>
        <w:tc>
          <w:tcPr>
            <w:tcW w:w="2976" w:type="dxa"/>
          </w:tcPr>
          <w:p w14:paraId="79F85E95" w14:textId="57134A39" w:rsidR="001A5842" w:rsidRDefault="00290BD3" w:rsidP="00E1660D">
            <w:pPr>
              <w:rPr>
                <w:rFonts w:ascii="Calibri" w:eastAsia="Calibri" w:hAnsi="Calibri" w:cs="Times New Roman"/>
                <w:sz w:val="20"/>
                <w:szCs w:val="20"/>
              </w:rPr>
            </w:pPr>
            <w:r>
              <w:rPr>
                <w:rFonts w:ascii="Calibri" w:eastAsia="Calibri" w:hAnsi="Calibri" w:cs="Times New Roman"/>
                <w:sz w:val="20"/>
                <w:szCs w:val="20"/>
              </w:rPr>
              <w:t xml:space="preserve">The Promenade runs westwards along the foreshore from the end of the West Links at the Swimming Baths to </w:t>
            </w:r>
            <w:proofErr w:type="spellStart"/>
            <w:r>
              <w:rPr>
                <w:rFonts w:ascii="Calibri" w:eastAsia="Calibri" w:hAnsi="Calibri" w:cs="Times New Roman"/>
                <w:sz w:val="20"/>
                <w:szCs w:val="20"/>
              </w:rPr>
              <w:t>Seabank</w:t>
            </w:r>
            <w:proofErr w:type="spellEnd"/>
            <w:r>
              <w:rPr>
                <w:rFonts w:ascii="Calibri" w:eastAsia="Calibri" w:hAnsi="Calibri" w:cs="Times New Roman"/>
                <w:sz w:val="20"/>
                <w:szCs w:val="20"/>
              </w:rPr>
              <w:t xml:space="preserve"> Road at the rear of the grounds of the Newton Hotel.</w:t>
            </w:r>
          </w:p>
        </w:tc>
        <w:tc>
          <w:tcPr>
            <w:tcW w:w="3351" w:type="dxa"/>
          </w:tcPr>
          <w:p w14:paraId="4CDB38C0" w14:textId="77777777" w:rsidR="00290BD3" w:rsidRDefault="00290BD3" w:rsidP="00290BD3">
            <w:pPr>
              <w:rPr>
                <w:rFonts w:ascii="Calibri" w:eastAsia="Calibri" w:hAnsi="Calibri" w:cs="Times New Roman"/>
                <w:sz w:val="20"/>
                <w:szCs w:val="20"/>
              </w:rPr>
            </w:pPr>
            <w:r>
              <w:rPr>
                <w:rFonts w:ascii="Calibri" w:eastAsia="Calibri" w:hAnsi="Calibri" w:cs="Times New Roman"/>
                <w:sz w:val="20"/>
                <w:szCs w:val="20"/>
              </w:rPr>
              <w:t>Length 655 metres.</w:t>
            </w:r>
          </w:p>
          <w:p w14:paraId="2265C858" w14:textId="23DECE0F" w:rsidR="00EE46B5" w:rsidRPr="00EE46B5" w:rsidRDefault="00EE46B5" w:rsidP="00290BD3">
            <w:pPr>
              <w:rPr>
                <w:rFonts w:ascii="Calibri" w:eastAsia="Calibri" w:hAnsi="Calibri" w:cs="Times New Roman"/>
                <w:b/>
                <w:bCs/>
                <w:sz w:val="20"/>
                <w:szCs w:val="20"/>
              </w:rPr>
            </w:pPr>
            <w:r>
              <w:rPr>
                <w:rFonts w:ascii="Calibri" w:eastAsia="Calibri" w:hAnsi="Calibri" w:cs="Times New Roman"/>
                <w:b/>
                <w:bCs/>
                <w:sz w:val="20"/>
                <w:szCs w:val="20"/>
              </w:rPr>
              <w:t xml:space="preserve">Title deed: </w:t>
            </w:r>
            <w:r w:rsidR="00072EFB">
              <w:rPr>
                <w:rFonts w:ascii="Calibri" w:eastAsia="Calibri" w:hAnsi="Calibri" w:cs="Times New Roman"/>
                <w:b/>
                <w:bCs/>
                <w:sz w:val="20"/>
                <w:szCs w:val="20"/>
              </w:rPr>
              <w:t xml:space="preserve">Disposition by </w:t>
            </w:r>
            <w:r w:rsidR="00D15EE9">
              <w:rPr>
                <w:rFonts w:ascii="Calibri" w:eastAsia="Calibri" w:hAnsi="Calibri" w:cs="Times New Roman"/>
                <w:b/>
                <w:bCs/>
                <w:sz w:val="20"/>
                <w:szCs w:val="20"/>
              </w:rPr>
              <w:t>the Trustee of the late William Grigor</w:t>
            </w:r>
            <w:r w:rsidR="008A63B7">
              <w:rPr>
                <w:rFonts w:ascii="Calibri" w:eastAsia="Calibri" w:hAnsi="Calibri" w:cs="Times New Roman"/>
                <w:b/>
                <w:bCs/>
                <w:sz w:val="20"/>
                <w:szCs w:val="20"/>
              </w:rPr>
              <w:t xml:space="preserve"> to </w:t>
            </w:r>
            <w:r w:rsidR="005C4730">
              <w:rPr>
                <w:rFonts w:ascii="Calibri" w:eastAsia="Calibri" w:hAnsi="Calibri" w:cs="Times New Roman"/>
                <w:b/>
                <w:bCs/>
                <w:sz w:val="20"/>
                <w:szCs w:val="20"/>
              </w:rPr>
              <w:t>Provost, Magistrates &amp; Councillors of the Burgh of Nairn</w:t>
            </w:r>
            <w:r w:rsidR="001D55B7">
              <w:rPr>
                <w:rFonts w:ascii="Calibri" w:eastAsia="Calibri" w:hAnsi="Calibri" w:cs="Times New Roman"/>
                <w:b/>
                <w:bCs/>
                <w:sz w:val="20"/>
                <w:szCs w:val="20"/>
              </w:rPr>
              <w:t xml:space="preserve"> registered </w:t>
            </w:r>
            <w:r w:rsidR="00532B60">
              <w:rPr>
                <w:rFonts w:ascii="Calibri" w:eastAsia="Calibri" w:hAnsi="Calibri" w:cs="Times New Roman"/>
                <w:b/>
                <w:bCs/>
                <w:sz w:val="20"/>
                <w:szCs w:val="20"/>
              </w:rPr>
              <w:t>9 March 1949</w:t>
            </w:r>
            <w:r w:rsidR="00B66BE6">
              <w:rPr>
                <w:rFonts w:ascii="Calibri" w:eastAsia="Calibri" w:hAnsi="Calibri" w:cs="Times New Roman"/>
                <w:b/>
                <w:bCs/>
                <w:sz w:val="20"/>
                <w:szCs w:val="20"/>
              </w:rPr>
              <w:t>.</w:t>
            </w:r>
          </w:p>
          <w:p w14:paraId="485175AF" w14:textId="288528E3" w:rsidR="001A5842" w:rsidRDefault="00170F75" w:rsidP="00290BD3">
            <w:pPr>
              <w:rPr>
                <w:rFonts w:ascii="Calibri" w:eastAsia="Calibri" w:hAnsi="Calibri" w:cs="Times New Roman"/>
                <w:sz w:val="20"/>
                <w:szCs w:val="20"/>
              </w:rPr>
            </w:pPr>
            <w:r>
              <w:rPr>
                <w:rFonts w:ascii="Calibri" w:eastAsia="Calibri" w:hAnsi="Calibri" w:cs="Times New Roman"/>
                <w:sz w:val="20"/>
                <w:szCs w:val="20"/>
              </w:rPr>
              <w:t>The strip of land known as The Promenade</w:t>
            </w:r>
            <w:r w:rsidR="0039360A">
              <w:rPr>
                <w:rFonts w:ascii="Calibri" w:eastAsia="Calibri" w:hAnsi="Calibri" w:cs="Times New Roman"/>
                <w:sz w:val="20"/>
                <w:szCs w:val="20"/>
              </w:rPr>
              <w:t xml:space="preserve"> was specified to be used</w:t>
            </w:r>
            <w:r w:rsidR="00290BD3">
              <w:rPr>
                <w:rFonts w:ascii="Calibri" w:eastAsia="Calibri" w:hAnsi="Calibri" w:cs="Times New Roman"/>
                <w:sz w:val="20"/>
                <w:szCs w:val="20"/>
              </w:rPr>
              <w:t xml:space="preserve"> for the purposes of forming a road for the inhabitants of Nairn. It is an adopted road and maintained by the Council roads department.</w:t>
            </w:r>
            <w:r w:rsidR="00CD4C24">
              <w:rPr>
                <w:rFonts w:ascii="Calibri" w:eastAsia="Calibri" w:hAnsi="Calibri" w:cs="Times New Roman"/>
                <w:sz w:val="20"/>
                <w:szCs w:val="20"/>
              </w:rPr>
              <w:t xml:space="preserve"> Inalienable due to public use.</w:t>
            </w:r>
          </w:p>
        </w:tc>
      </w:tr>
      <w:tr w:rsidR="00973974" w:rsidRPr="00BB13A7" w14:paraId="29AB7DEF" w14:textId="77777777" w:rsidTr="00C91529">
        <w:trPr>
          <w:trHeight w:val="22"/>
        </w:trPr>
        <w:tc>
          <w:tcPr>
            <w:tcW w:w="2689" w:type="dxa"/>
          </w:tcPr>
          <w:p w14:paraId="3A707522" w14:textId="4B469913" w:rsidR="00973974" w:rsidRDefault="0075234F" w:rsidP="00F75E3D">
            <w:pPr>
              <w:rPr>
                <w:rFonts w:ascii="Calibri" w:eastAsia="Calibri" w:hAnsi="Calibri" w:cs="Times New Roman"/>
                <w:b/>
                <w:sz w:val="20"/>
                <w:szCs w:val="20"/>
              </w:rPr>
            </w:pPr>
            <w:r w:rsidRPr="00BB13A7">
              <w:rPr>
                <w:rFonts w:ascii="Calibri" w:eastAsia="Calibri" w:hAnsi="Calibri" w:cs="Times New Roman"/>
                <w:b/>
                <w:sz w:val="20"/>
                <w:szCs w:val="20"/>
              </w:rPr>
              <w:t>River Nairn fishing rights</w:t>
            </w:r>
          </w:p>
        </w:tc>
        <w:tc>
          <w:tcPr>
            <w:tcW w:w="2976" w:type="dxa"/>
          </w:tcPr>
          <w:p w14:paraId="6A86DD9C" w14:textId="77777777" w:rsidR="00E40950" w:rsidRPr="00BB13A7" w:rsidRDefault="00E40950" w:rsidP="00E40950">
            <w:pPr>
              <w:rPr>
                <w:rFonts w:ascii="Calibri" w:eastAsia="Calibri" w:hAnsi="Calibri" w:cs="Times New Roman"/>
                <w:sz w:val="20"/>
                <w:szCs w:val="20"/>
              </w:rPr>
            </w:pPr>
            <w:r w:rsidRPr="00BB13A7">
              <w:rPr>
                <w:rFonts w:ascii="Calibri" w:eastAsia="Calibri" w:hAnsi="Calibri" w:cs="Times New Roman"/>
                <w:sz w:val="20"/>
                <w:szCs w:val="20"/>
              </w:rPr>
              <w:t>IV12 5RY.</w:t>
            </w:r>
          </w:p>
          <w:p w14:paraId="52F08CF3" w14:textId="77777777" w:rsidR="00E40950" w:rsidRPr="00BB13A7" w:rsidRDefault="00E40950" w:rsidP="00E40950">
            <w:pPr>
              <w:rPr>
                <w:rFonts w:ascii="Calibri" w:eastAsia="Calibri" w:hAnsi="Calibri" w:cs="Times New Roman"/>
                <w:sz w:val="20"/>
                <w:szCs w:val="20"/>
              </w:rPr>
            </w:pPr>
            <w:r w:rsidRPr="00BB13A7">
              <w:rPr>
                <w:rFonts w:ascii="Calibri" w:eastAsia="Calibri" w:hAnsi="Calibri" w:cs="Times New Roman"/>
                <w:sz w:val="20"/>
                <w:szCs w:val="20"/>
              </w:rPr>
              <w:t xml:space="preserve">2 areas of </w:t>
            </w:r>
            <w:proofErr w:type="spellStart"/>
            <w:r w:rsidRPr="00BB13A7">
              <w:rPr>
                <w:rFonts w:ascii="Calibri" w:eastAsia="Calibri" w:hAnsi="Calibri" w:cs="Times New Roman"/>
                <w:sz w:val="20"/>
                <w:szCs w:val="20"/>
              </w:rPr>
              <w:t>fishings</w:t>
            </w:r>
            <w:proofErr w:type="spellEnd"/>
            <w:r w:rsidRPr="00BB13A7">
              <w:rPr>
                <w:rFonts w:ascii="Calibri" w:eastAsia="Calibri" w:hAnsi="Calibri" w:cs="Times New Roman"/>
                <w:sz w:val="20"/>
                <w:szCs w:val="20"/>
              </w:rPr>
              <w:t>:-</w:t>
            </w:r>
          </w:p>
          <w:p w14:paraId="715C39F7" w14:textId="34D9443C" w:rsidR="00E40950" w:rsidRPr="002F0A6B" w:rsidRDefault="00E40950" w:rsidP="002F0A6B">
            <w:pPr>
              <w:pStyle w:val="ListParagraph"/>
              <w:numPr>
                <w:ilvl w:val="0"/>
                <w:numId w:val="5"/>
              </w:numPr>
              <w:rPr>
                <w:rFonts w:ascii="Calibri" w:eastAsia="Calibri" w:hAnsi="Calibri" w:cs="Times New Roman"/>
                <w:color w:val="FF0000"/>
                <w:sz w:val="20"/>
                <w:szCs w:val="20"/>
              </w:rPr>
            </w:pPr>
            <w:proofErr w:type="spellStart"/>
            <w:r w:rsidRPr="002F0A6B">
              <w:rPr>
                <w:rFonts w:ascii="Calibri" w:eastAsia="Calibri" w:hAnsi="Calibri" w:cs="Times New Roman"/>
                <w:sz w:val="20"/>
                <w:szCs w:val="20"/>
              </w:rPr>
              <w:t>Howford</w:t>
            </w:r>
            <w:proofErr w:type="spellEnd"/>
            <w:r w:rsidRPr="002F0A6B">
              <w:rPr>
                <w:rFonts w:ascii="Calibri" w:eastAsia="Calibri" w:hAnsi="Calibri" w:cs="Times New Roman"/>
                <w:sz w:val="20"/>
                <w:szCs w:val="20"/>
              </w:rPr>
              <w:t xml:space="preserve"> Bridge to a point 460 feet north of </w:t>
            </w:r>
            <w:r w:rsidR="00720A04">
              <w:rPr>
                <w:rFonts w:ascii="Calibri" w:eastAsia="Calibri" w:hAnsi="Calibri" w:cs="Times New Roman"/>
                <w:sz w:val="20"/>
                <w:szCs w:val="20"/>
              </w:rPr>
              <w:t xml:space="preserve">norther eastern corner of </w:t>
            </w:r>
            <w:r w:rsidRPr="002F0A6B">
              <w:rPr>
                <w:rFonts w:ascii="Calibri" w:eastAsia="Calibri" w:hAnsi="Calibri" w:cs="Times New Roman"/>
                <w:sz w:val="20"/>
                <w:szCs w:val="20"/>
              </w:rPr>
              <w:t>Victoria Seaman’s Hall</w:t>
            </w:r>
          </w:p>
          <w:p w14:paraId="186B2C01" w14:textId="7C9CDAAA" w:rsidR="002F0A6B" w:rsidRPr="002F0A6B" w:rsidRDefault="00720A04" w:rsidP="002F0A6B">
            <w:pPr>
              <w:pStyle w:val="ListParagraph"/>
              <w:numPr>
                <w:ilvl w:val="0"/>
                <w:numId w:val="5"/>
              </w:numPr>
              <w:rPr>
                <w:rFonts w:ascii="Calibri" w:eastAsia="Calibri" w:hAnsi="Calibri" w:cs="Times New Roman"/>
                <w:color w:val="FF0000"/>
                <w:sz w:val="20"/>
                <w:szCs w:val="20"/>
              </w:rPr>
            </w:pPr>
            <w:r>
              <w:rPr>
                <w:rFonts w:ascii="Calibri" w:eastAsia="Calibri" w:hAnsi="Calibri" w:cs="Times New Roman"/>
                <w:sz w:val="20"/>
                <w:szCs w:val="20"/>
              </w:rPr>
              <w:t>From the point 460 feet north</w:t>
            </w:r>
            <w:r w:rsidR="00AA7B0B">
              <w:rPr>
                <w:rFonts w:ascii="Calibri" w:eastAsia="Calibri" w:hAnsi="Calibri" w:cs="Times New Roman"/>
                <w:sz w:val="20"/>
                <w:szCs w:val="20"/>
              </w:rPr>
              <w:t xml:space="preserve"> of north eastern corner of Seaman’s Hall mentioned in 1. above</w:t>
            </w:r>
            <w:r w:rsidR="002F0A6B" w:rsidRPr="002F0A6B">
              <w:rPr>
                <w:rFonts w:ascii="Calibri" w:eastAsia="Calibri" w:hAnsi="Calibri" w:cs="Times New Roman"/>
                <w:sz w:val="20"/>
                <w:szCs w:val="20"/>
              </w:rPr>
              <w:t xml:space="preserve"> to </w:t>
            </w:r>
            <w:r w:rsidR="00AA7B0B">
              <w:rPr>
                <w:rFonts w:ascii="Calibri" w:eastAsia="Calibri" w:hAnsi="Calibri" w:cs="Times New Roman"/>
                <w:sz w:val="20"/>
                <w:szCs w:val="20"/>
              </w:rPr>
              <w:t xml:space="preserve">the mouth of the river at the </w:t>
            </w:r>
            <w:r w:rsidR="002F0A6B" w:rsidRPr="002F0A6B">
              <w:rPr>
                <w:rFonts w:ascii="Calibri" w:eastAsia="Calibri" w:hAnsi="Calibri" w:cs="Times New Roman"/>
                <w:sz w:val="20"/>
                <w:szCs w:val="20"/>
              </w:rPr>
              <w:t>estuary.</w:t>
            </w:r>
          </w:p>
          <w:p w14:paraId="074A7DC2" w14:textId="1806D87D" w:rsidR="00973974" w:rsidRPr="002F0A6B" w:rsidRDefault="00973974" w:rsidP="002F0A6B">
            <w:pPr>
              <w:rPr>
                <w:rFonts w:ascii="Calibri" w:eastAsia="Calibri" w:hAnsi="Calibri" w:cs="Times New Roman"/>
                <w:sz w:val="20"/>
                <w:szCs w:val="20"/>
              </w:rPr>
            </w:pPr>
          </w:p>
        </w:tc>
        <w:tc>
          <w:tcPr>
            <w:tcW w:w="3351" w:type="dxa"/>
          </w:tcPr>
          <w:p w14:paraId="28C442D2" w14:textId="4F223513" w:rsidR="00E40950" w:rsidRPr="00BB13A7" w:rsidRDefault="00E40950" w:rsidP="00E40950">
            <w:pPr>
              <w:rPr>
                <w:rFonts w:ascii="Calibri" w:eastAsia="Calibri" w:hAnsi="Calibri" w:cs="Times New Roman"/>
                <w:sz w:val="20"/>
                <w:szCs w:val="20"/>
              </w:rPr>
            </w:pPr>
            <w:r w:rsidRPr="00BB13A7">
              <w:rPr>
                <w:rFonts w:ascii="Calibri" w:eastAsia="Calibri" w:hAnsi="Calibri" w:cs="Times New Roman"/>
                <w:sz w:val="20"/>
                <w:szCs w:val="20"/>
              </w:rPr>
              <w:t>Total area of 113426.85m²</w:t>
            </w:r>
          </w:p>
          <w:p w14:paraId="72C388F0" w14:textId="2E32BFE0" w:rsidR="00D422F6" w:rsidRPr="00D422F6" w:rsidRDefault="00A56BFC" w:rsidP="009A0C6D">
            <w:pPr>
              <w:pStyle w:val="ListParagraph"/>
              <w:numPr>
                <w:ilvl w:val="0"/>
                <w:numId w:val="6"/>
              </w:numPr>
              <w:rPr>
                <w:rFonts w:ascii="Calibri" w:eastAsia="Calibri" w:hAnsi="Calibri" w:cs="Times New Roman"/>
                <w:sz w:val="20"/>
                <w:szCs w:val="20"/>
              </w:rPr>
            </w:pPr>
            <w:r>
              <w:rPr>
                <w:rFonts w:ascii="Calibri" w:eastAsia="Calibri" w:hAnsi="Calibri" w:cs="Times New Roman"/>
                <w:b/>
                <w:bCs/>
                <w:sz w:val="20"/>
                <w:szCs w:val="20"/>
              </w:rPr>
              <w:t>Title deed:</w:t>
            </w:r>
            <w:r w:rsidR="00DF73DB">
              <w:rPr>
                <w:rFonts w:ascii="Calibri" w:eastAsia="Calibri" w:hAnsi="Calibri" w:cs="Times New Roman"/>
                <w:b/>
                <w:bCs/>
                <w:sz w:val="20"/>
                <w:szCs w:val="20"/>
              </w:rPr>
              <w:t xml:space="preserve"> Disposition</w:t>
            </w:r>
            <w:r w:rsidR="009E6E35">
              <w:rPr>
                <w:rFonts w:ascii="Calibri" w:eastAsia="Calibri" w:hAnsi="Calibri" w:cs="Times New Roman"/>
                <w:b/>
                <w:bCs/>
                <w:sz w:val="20"/>
                <w:szCs w:val="20"/>
              </w:rPr>
              <w:t xml:space="preserve"> by Major John Baillie Rose to Provost, Magistrates </w:t>
            </w:r>
            <w:r w:rsidR="00E864F9">
              <w:rPr>
                <w:rFonts w:ascii="Calibri" w:eastAsia="Calibri" w:hAnsi="Calibri" w:cs="Times New Roman"/>
                <w:b/>
                <w:bCs/>
                <w:sz w:val="20"/>
                <w:szCs w:val="20"/>
              </w:rPr>
              <w:t xml:space="preserve">&amp; Councillors of the Burgh of Nairn </w:t>
            </w:r>
            <w:r w:rsidR="00D422F6">
              <w:rPr>
                <w:rFonts w:ascii="Calibri" w:eastAsia="Calibri" w:hAnsi="Calibri" w:cs="Times New Roman"/>
                <w:b/>
                <w:bCs/>
                <w:sz w:val="20"/>
                <w:szCs w:val="20"/>
              </w:rPr>
              <w:t>registered 15 July 1923.</w:t>
            </w:r>
          </w:p>
          <w:p w14:paraId="4EB783C5" w14:textId="7069B5D8" w:rsidR="00973974" w:rsidRDefault="00EE4904" w:rsidP="00D422F6">
            <w:pPr>
              <w:pStyle w:val="ListParagraph"/>
              <w:rPr>
                <w:rFonts w:ascii="Calibri" w:eastAsia="Calibri" w:hAnsi="Calibri" w:cs="Times New Roman"/>
                <w:sz w:val="20"/>
                <w:szCs w:val="20"/>
              </w:rPr>
            </w:pPr>
            <w:r>
              <w:rPr>
                <w:rFonts w:ascii="Calibri" w:eastAsia="Calibri" w:hAnsi="Calibri" w:cs="Times New Roman"/>
                <w:sz w:val="20"/>
                <w:szCs w:val="20"/>
              </w:rPr>
              <w:t xml:space="preserve">Salmon fishing rights </w:t>
            </w:r>
            <w:r w:rsidR="007C38D8">
              <w:rPr>
                <w:rFonts w:ascii="Calibri" w:eastAsia="Calibri" w:hAnsi="Calibri" w:cs="Times New Roman"/>
                <w:sz w:val="20"/>
                <w:szCs w:val="20"/>
              </w:rPr>
              <w:t xml:space="preserve">acquired by the Burgh </w:t>
            </w:r>
            <w:r w:rsidR="00BE091D">
              <w:rPr>
                <w:rFonts w:ascii="Calibri" w:eastAsia="Calibri" w:hAnsi="Calibri" w:cs="Times New Roman"/>
                <w:sz w:val="20"/>
                <w:szCs w:val="20"/>
              </w:rPr>
              <w:t xml:space="preserve">using Common Good </w:t>
            </w:r>
            <w:r w:rsidR="00E4798E">
              <w:rPr>
                <w:rFonts w:ascii="Calibri" w:eastAsia="Calibri" w:hAnsi="Calibri" w:cs="Times New Roman"/>
                <w:sz w:val="20"/>
                <w:szCs w:val="20"/>
              </w:rPr>
              <w:t xml:space="preserve">funds </w:t>
            </w:r>
            <w:r w:rsidR="007C38D8">
              <w:rPr>
                <w:rFonts w:ascii="Calibri" w:eastAsia="Calibri" w:hAnsi="Calibri" w:cs="Times New Roman"/>
                <w:sz w:val="20"/>
                <w:szCs w:val="20"/>
              </w:rPr>
              <w:t>and held</w:t>
            </w:r>
            <w:r>
              <w:rPr>
                <w:rFonts w:ascii="Calibri" w:eastAsia="Calibri" w:hAnsi="Calibri" w:cs="Times New Roman"/>
                <w:sz w:val="20"/>
                <w:szCs w:val="20"/>
              </w:rPr>
              <w:t xml:space="preserve"> as Common Good property</w:t>
            </w:r>
            <w:r w:rsidR="007C38D8">
              <w:rPr>
                <w:rFonts w:ascii="Calibri" w:eastAsia="Calibri" w:hAnsi="Calibri" w:cs="Times New Roman"/>
                <w:sz w:val="20"/>
                <w:szCs w:val="20"/>
              </w:rPr>
              <w:t xml:space="preserve"> from date of acquisition</w:t>
            </w:r>
            <w:r w:rsidR="0012706D">
              <w:rPr>
                <w:rFonts w:ascii="Calibri" w:eastAsia="Calibri" w:hAnsi="Calibri" w:cs="Times New Roman"/>
                <w:sz w:val="20"/>
                <w:szCs w:val="20"/>
              </w:rPr>
              <w:t>.</w:t>
            </w:r>
            <w:r w:rsidR="000F7E35">
              <w:rPr>
                <w:rFonts w:ascii="Calibri" w:eastAsia="Calibri" w:hAnsi="Calibri" w:cs="Times New Roman"/>
                <w:sz w:val="20"/>
                <w:szCs w:val="20"/>
              </w:rPr>
              <w:t xml:space="preserve"> Inalienable.</w:t>
            </w:r>
          </w:p>
          <w:p w14:paraId="1FF40256" w14:textId="77777777" w:rsidR="00B00BE6" w:rsidRPr="00B00BE6" w:rsidRDefault="00B00BE6" w:rsidP="009A0C6D">
            <w:pPr>
              <w:pStyle w:val="ListParagraph"/>
              <w:numPr>
                <w:ilvl w:val="0"/>
                <w:numId w:val="6"/>
              </w:numPr>
              <w:rPr>
                <w:rFonts w:ascii="Calibri" w:eastAsia="Calibri" w:hAnsi="Calibri" w:cs="Times New Roman"/>
                <w:sz w:val="20"/>
                <w:szCs w:val="20"/>
              </w:rPr>
            </w:pPr>
            <w:r>
              <w:rPr>
                <w:rFonts w:ascii="Calibri" w:eastAsia="Calibri" w:hAnsi="Calibri" w:cs="Times New Roman"/>
                <w:b/>
                <w:bCs/>
                <w:sz w:val="20"/>
                <w:szCs w:val="20"/>
              </w:rPr>
              <w:t>Not owned by the Council.</w:t>
            </w:r>
          </w:p>
          <w:p w14:paraId="24143F5D" w14:textId="6BFAD3CB" w:rsidR="0012706D" w:rsidRDefault="00D776ED" w:rsidP="00B00BE6">
            <w:pPr>
              <w:pStyle w:val="ListParagraph"/>
              <w:rPr>
                <w:rFonts w:ascii="Calibri" w:eastAsia="Calibri" w:hAnsi="Calibri" w:cs="Times New Roman"/>
                <w:sz w:val="20"/>
                <w:szCs w:val="20"/>
              </w:rPr>
            </w:pPr>
            <w:r>
              <w:rPr>
                <w:rFonts w:ascii="Calibri" w:eastAsia="Calibri" w:hAnsi="Calibri" w:cs="Times New Roman"/>
                <w:sz w:val="20"/>
                <w:szCs w:val="20"/>
              </w:rPr>
              <w:lastRenderedPageBreak/>
              <w:t>T</w:t>
            </w:r>
            <w:r w:rsidR="00FB7BCF">
              <w:rPr>
                <w:rFonts w:ascii="Calibri" w:eastAsia="Calibri" w:hAnsi="Calibri" w:cs="Times New Roman"/>
                <w:sz w:val="20"/>
                <w:szCs w:val="20"/>
              </w:rPr>
              <w:t xml:space="preserve">he </w:t>
            </w:r>
            <w:r w:rsidR="0040334C">
              <w:rPr>
                <w:rFonts w:ascii="Calibri" w:eastAsia="Calibri" w:hAnsi="Calibri" w:cs="Times New Roman"/>
                <w:sz w:val="20"/>
                <w:szCs w:val="20"/>
              </w:rPr>
              <w:t xml:space="preserve">Committee of Riparian Proprietors </w:t>
            </w:r>
            <w:r>
              <w:rPr>
                <w:rFonts w:ascii="Calibri" w:eastAsia="Calibri" w:hAnsi="Calibri" w:cs="Times New Roman"/>
                <w:sz w:val="20"/>
                <w:szCs w:val="20"/>
              </w:rPr>
              <w:t>purchased this area of fishing rights from</w:t>
            </w:r>
            <w:r w:rsidR="00EC669A">
              <w:rPr>
                <w:rFonts w:ascii="Calibri" w:eastAsia="Calibri" w:hAnsi="Calibri" w:cs="Times New Roman"/>
                <w:sz w:val="20"/>
                <w:szCs w:val="20"/>
              </w:rPr>
              <w:t xml:space="preserve"> Mrs</w:t>
            </w:r>
            <w:r>
              <w:rPr>
                <w:rFonts w:ascii="Calibri" w:eastAsia="Calibri" w:hAnsi="Calibri" w:cs="Times New Roman"/>
                <w:sz w:val="20"/>
                <w:szCs w:val="20"/>
              </w:rPr>
              <w:t xml:space="preserve"> Millicent Lang Rose</w:t>
            </w:r>
            <w:r w:rsidR="00EC669A">
              <w:rPr>
                <w:rFonts w:ascii="Calibri" w:eastAsia="Calibri" w:hAnsi="Calibri" w:cs="Times New Roman"/>
                <w:sz w:val="20"/>
                <w:szCs w:val="20"/>
              </w:rPr>
              <w:t xml:space="preserve"> (registered</w:t>
            </w:r>
            <w:r w:rsidR="00AE7D80">
              <w:rPr>
                <w:rFonts w:ascii="Calibri" w:eastAsia="Calibri" w:hAnsi="Calibri" w:cs="Times New Roman"/>
                <w:sz w:val="20"/>
                <w:szCs w:val="20"/>
              </w:rPr>
              <w:t xml:space="preserve"> 22</w:t>
            </w:r>
            <w:r w:rsidR="0040334C">
              <w:rPr>
                <w:rFonts w:ascii="Calibri" w:eastAsia="Calibri" w:hAnsi="Calibri" w:cs="Times New Roman"/>
                <w:sz w:val="20"/>
                <w:szCs w:val="20"/>
              </w:rPr>
              <w:t xml:space="preserve"> April 1933</w:t>
            </w:r>
            <w:r w:rsidR="00AE7D80">
              <w:rPr>
                <w:rFonts w:ascii="Calibri" w:eastAsia="Calibri" w:hAnsi="Calibri" w:cs="Times New Roman"/>
                <w:sz w:val="20"/>
                <w:szCs w:val="20"/>
              </w:rPr>
              <w:t>)</w:t>
            </w:r>
            <w:r w:rsidR="0040334C">
              <w:rPr>
                <w:rFonts w:ascii="Calibri" w:eastAsia="Calibri" w:hAnsi="Calibri" w:cs="Times New Roman"/>
                <w:sz w:val="20"/>
                <w:szCs w:val="20"/>
              </w:rPr>
              <w:t xml:space="preserve"> </w:t>
            </w:r>
            <w:r w:rsidR="00B90A21">
              <w:rPr>
                <w:rFonts w:ascii="Calibri" w:eastAsia="Calibri" w:hAnsi="Calibri" w:cs="Times New Roman"/>
                <w:sz w:val="20"/>
                <w:szCs w:val="20"/>
              </w:rPr>
              <w:t>then leased</w:t>
            </w:r>
            <w:r>
              <w:rPr>
                <w:rFonts w:ascii="Calibri" w:eastAsia="Calibri" w:hAnsi="Calibri" w:cs="Times New Roman"/>
                <w:sz w:val="20"/>
                <w:szCs w:val="20"/>
              </w:rPr>
              <w:t xml:space="preserve"> it </w:t>
            </w:r>
            <w:r w:rsidR="00B90A21">
              <w:rPr>
                <w:rFonts w:ascii="Calibri" w:eastAsia="Calibri" w:hAnsi="Calibri" w:cs="Times New Roman"/>
                <w:sz w:val="20"/>
                <w:szCs w:val="20"/>
              </w:rPr>
              <w:t xml:space="preserve"> to the Council. </w:t>
            </w:r>
            <w:r w:rsidR="00D305A4">
              <w:rPr>
                <w:rFonts w:ascii="Calibri" w:eastAsia="Calibri" w:hAnsi="Calibri" w:cs="Times New Roman"/>
                <w:sz w:val="20"/>
                <w:szCs w:val="20"/>
              </w:rPr>
              <w:t xml:space="preserve">By 1976 there were no remaining </w:t>
            </w:r>
            <w:r w:rsidR="00B90A21">
              <w:rPr>
                <w:rFonts w:ascii="Calibri" w:eastAsia="Calibri" w:hAnsi="Calibri" w:cs="Times New Roman"/>
                <w:sz w:val="20"/>
                <w:szCs w:val="20"/>
              </w:rPr>
              <w:t>C</w:t>
            </w:r>
            <w:r w:rsidR="00D305A4">
              <w:rPr>
                <w:rFonts w:ascii="Calibri" w:eastAsia="Calibri" w:hAnsi="Calibri" w:cs="Times New Roman"/>
                <w:sz w:val="20"/>
                <w:szCs w:val="20"/>
              </w:rPr>
              <w:t xml:space="preserve">ommittee </w:t>
            </w:r>
            <w:r w:rsidR="00BB1348">
              <w:rPr>
                <w:rFonts w:ascii="Calibri" w:eastAsia="Calibri" w:hAnsi="Calibri" w:cs="Times New Roman"/>
                <w:sz w:val="20"/>
                <w:szCs w:val="20"/>
              </w:rPr>
              <w:t>members</w:t>
            </w:r>
            <w:r w:rsidR="000F3856">
              <w:rPr>
                <w:rFonts w:ascii="Calibri" w:eastAsia="Calibri" w:hAnsi="Calibri" w:cs="Times New Roman"/>
                <w:sz w:val="20"/>
                <w:szCs w:val="20"/>
              </w:rPr>
              <w:t>.</w:t>
            </w:r>
            <w:r w:rsidR="00D305A4">
              <w:rPr>
                <w:rFonts w:ascii="Calibri" w:eastAsia="Calibri" w:hAnsi="Calibri" w:cs="Times New Roman"/>
                <w:sz w:val="20"/>
                <w:szCs w:val="20"/>
              </w:rPr>
              <w:t xml:space="preserve"> </w:t>
            </w:r>
            <w:r w:rsidR="000F3856">
              <w:rPr>
                <w:rFonts w:ascii="Calibri" w:eastAsia="Calibri" w:hAnsi="Calibri" w:cs="Times New Roman"/>
                <w:sz w:val="20"/>
                <w:szCs w:val="20"/>
              </w:rPr>
              <w:t>T</w:t>
            </w:r>
            <w:r w:rsidR="00D305A4">
              <w:rPr>
                <w:rFonts w:ascii="Calibri" w:eastAsia="Calibri" w:hAnsi="Calibri" w:cs="Times New Roman"/>
                <w:sz w:val="20"/>
                <w:szCs w:val="20"/>
              </w:rPr>
              <w:t>he Council agreed to accept delivery of the disposition and take over responsibility</w:t>
            </w:r>
            <w:r w:rsidR="00FE1D35">
              <w:rPr>
                <w:rFonts w:ascii="Calibri" w:eastAsia="Calibri" w:hAnsi="Calibri" w:cs="Times New Roman"/>
                <w:sz w:val="20"/>
                <w:szCs w:val="20"/>
              </w:rPr>
              <w:t xml:space="preserve"> although title was not </w:t>
            </w:r>
            <w:r w:rsidR="000F3856">
              <w:rPr>
                <w:rFonts w:ascii="Calibri" w:eastAsia="Calibri" w:hAnsi="Calibri" w:cs="Times New Roman"/>
                <w:sz w:val="20"/>
                <w:szCs w:val="20"/>
              </w:rPr>
              <w:t xml:space="preserve">formally </w:t>
            </w:r>
            <w:r w:rsidR="00FE1D35">
              <w:rPr>
                <w:rFonts w:ascii="Calibri" w:eastAsia="Calibri" w:hAnsi="Calibri" w:cs="Times New Roman"/>
                <w:sz w:val="20"/>
                <w:szCs w:val="20"/>
              </w:rPr>
              <w:t xml:space="preserve">transferred. The 2 areas have been administered together </w:t>
            </w:r>
            <w:r w:rsidR="00BB1348">
              <w:rPr>
                <w:rFonts w:ascii="Calibri" w:eastAsia="Calibri" w:hAnsi="Calibri" w:cs="Times New Roman"/>
                <w:sz w:val="20"/>
                <w:szCs w:val="20"/>
              </w:rPr>
              <w:t>since the early 1930s.</w:t>
            </w:r>
          </w:p>
          <w:p w14:paraId="4FC73E3D" w14:textId="45E65CF0" w:rsidR="00BB1348" w:rsidRPr="00BB1348" w:rsidRDefault="0034341F" w:rsidP="00BB1348">
            <w:pPr>
              <w:rPr>
                <w:rFonts w:ascii="Calibri" w:eastAsia="Calibri" w:hAnsi="Calibri" w:cs="Times New Roman"/>
                <w:sz w:val="20"/>
                <w:szCs w:val="20"/>
              </w:rPr>
            </w:pPr>
            <w:r>
              <w:rPr>
                <w:rFonts w:ascii="Calibri" w:eastAsia="Calibri" w:hAnsi="Calibri" w:cs="Times New Roman"/>
                <w:sz w:val="20"/>
                <w:szCs w:val="20"/>
              </w:rPr>
              <w:t xml:space="preserve">The area of river </w:t>
            </w:r>
            <w:r w:rsidR="0005235C">
              <w:rPr>
                <w:rFonts w:ascii="Calibri" w:eastAsia="Calibri" w:hAnsi="Calibri" w:cs="Times New Roman"/>
                <w:sz w:val="20"/>
                <w:szCs w:val="20"/>
              </w:rPr>
              <w:t xml:space="preserve">bed </w:t>
            </w:r>
            <w:r>
              <w:rPr>
                <w:rFonts w:ascii="Calibri" w:eastAsia="Calibri" w:hAnsi="Calibri" w:cs="Times New Roman"/>
                <w:sz w:val="20"/>
                <w:szCs w:val="20"/>
              </w:rPr>
              <w:t xml:space="preserve">just south of the harbour entrance </w:t>
            </w:r>
            <w:r w:rsidR="0005235C">
              <w:rPr>
                <w:rFonts w:ascii="Calibri" w:eastAsia="Calibri" w:hAnsi="Calibri" w:cs="Times New Roman"/>
                <w:sz w:val="20"/>
                <w:szCs w:val="20"/>
              </w:rPr>
              <w:t>to the sea is owned by the Crown but leased to the Council.</w:t>
            </w:r>
          </w:p>
        </w:tc>
      </w:tr>
      <w:tr w:rsidR="00A00D5B" w:rsidRPr="00BB13A7" w14:paraId="0574CFE9" w14:textId="77777777" w:rsidTr="00C91529">
        <w:trPr>
          <w:trHeight w:val="22"/>
        </w:trPr>
        <w:tc>
          <w:tcPr>
            <w:tcW w:w="2689" w:type="dxa"/>
          </w:tcPr>
          <w:p w14:paraId="4E5F4C80" w14:textId="77777777" w:rsidR="00A00D5B" w:rsidRDefault="00057036" w:rsidP="00F75E3D">
            <w:pPr>
              <w:rPr>
                <w:rFonts w:ascii="Calibri" w:eastAsia="Calibri" w:hAnsi="Calibri" w:cs="Times New Roman"/>
                <w:sz w:val="20"/>
                <w:szCs w:val="20"/>
              </w:rPr>
            </w:pPr>
            <w:r w:rsidRPr="00BB13A7">
              <w:rPr>
                <w:rFonts w:ascii="Calibri" w:eastAsia="Calibri" w:hAnsi="Calibri" w:cs="Times New Roman"/>
                <w:b/>
                <w:sz w:val="20"/>
                <w:szCs w:val="20"/>
              </w:rPr>
              <w:lastRenderedPageBreak/>
              <w:t>Riverside Park</w:t>
            </w:r>
            <w:r>
              <w:rPr>
                <w:rFonts w:ascii="Calibri" w:eastAsia="Calibri" w:hAnsi="Calibri" w:cs="Times New Roman"/>
                <w:b/>
                <w:sz w:val="20"/>
                <w:szCs w:val="20"/>
              </w:rPr>
              <w:t xml:space="preserve"> </w:t>
            </w:r>
            <w:r>
              <w:rPr>
                <w:rFonts w:ascii="Calibri" w:eastAsia="Calibri" w:hAnsi="Calibri" w:cs="Times New Roman"/>
                <w:sz w:val="20"/>
                <w:szCs w:val="20"/>
              </w:rPr>
              <w:t>including:</w:t>
            </w:r>
            <w:r w:rsidR="00AE3955">
              <w:rPr>
                <w:rFonts w:ascii="Calibri" w:eastAsia="Calibri" w:hAnsi="Calibri" w:cs="Times New Roman"/>
                <w:sz w:val="20"/>
                <w:szCs w:val="20"/>
              </w:rPr>
              <w:t>-</w:t>
            </w:r>
            <w:r w:rsidR="00A229C6">
              <w:rPr>
                <w:rFonts w:ascii="Calibri" w:eastAsia="Calibri" w:hAnsi="Calibri" w:cs="Times New Roman"/>
                <w:sz w:val="20"/>
                <w:szCs w:val="20"/>
              </w:rPr>
              <w:t xml:space="preserve"> changing rooms</w:t>
            </w:r>
            <w:r w:rsidR="00A5592B">
              <w:rPr>
                <w:rFonts w:ascii="Calibri" w:eastAsia="Calibri" w:hAnsi="Calibri" w:cs="Times New Roman"/>
                <w:sz w:val="20"/>
                <w:szCs w:val="20"/>
              </w:rPr>
              <w:t xml:space="preserve"> and skateboard park</w:t>
            </w:r>
            <w:r w:rsidR="009D37CB">
              <w:rPr>
                <w:rFonts w:ascii="Calibri" w:eastAsia="Calibri" w:hAnsi="Calibri" w:cs="Times New Roman"/>
                <w:sz w:val="20"/>
                <w:szCs w:val="20"/>
              </w:rPr>
              <w:t>.</w:t>
            </w:r>
          </w:p>
          <w:p w14:paraId="02FB0BD2" w14:textId="3FFC04CA" w:rsidR="009D37CB" w:rsidRPr="00057036" w:rsidRDefault="003476E2" w:rsidP="00F75E3D">
            <w:pPr>
              <w:rPr>
                <w:rFonts w:ascii="Calibri" w:eastAsia="Calibri" w:hAnsi="Calibri" w:cs="Times New Roman"/>
                <w:sz w:val="20"/>
                <w:szCs w:val="20"/>
              </w:rPr>
            </w:pPr>
            <w:r>
              <w:rPr>
                <w:rFonts w:ascii="Calibri" w:eastAsia="Calibri" w:hAnsi="Calibri" w:cs="Times New Roman"/>
                <w:sz w:val="20"/>
                <w:szCs w:val="20"/>
              </w:rPr>
              <w:t xml:space="preserve">The area known as </w:t>
            </w:r>
            <w:r w:rsidR="00AF3CF6">
              <w:rPr>
                <w:rFonts w:ascii="Calibri" w:eastAsia="Calibri" w:hAnsi="Calibri" w:cs="Times New Roman"/>
                <w:sz w:val="20"/>
                <w:szCs w:val="20"/>
              </w:rPr>
              <w:t xml:space="preserve">King George V playing field is no longer </w:t>
            </w:r>
            <w:r w:rsidR="00340629">
              <w:rPr>
                <w:rFonts w:ascii="Calibri" w:eastAsia="Calibri" w:hAnsi="Calibri" w:cs="Times New Roman"/>
                <w:sz w:val="20"/>
                <w:szCs w:val="20"/>
              </w:rPr>
              <w:t>considered</w:t>
            </w:r>
            <w:r w:rsidR="00B655BE">
              <w:rPr>
                <w:rFonts w:ascii="Calibri" w:eastAsia="Calibri" w:hAnsi="Calibri" w:cs="Times New Roman"/>
                <w:sz w:val="20"/>
                <w:szCs w:val="20"/>
              </w:rPr>
              <w:t xml:space="preserve"> Common Good as it has no</w:t>
            </w:r>
            <w:r w:rsidR="0067585A">
              <w:rPr>
                <w:rFonts w:ascii="Calibri" w:eastAsia="Calibri" w:hAnsi="Calibri" w:cs="Times New Roman"/>
                <w:sz w:val="20"/>
                <w:szCs w:val="20"/>
              </w:rPr>
              <w:t>w</w:t>
            </w:r>
            <w:r w:rsidR="00B655BE">
              <w:rPr>
                <w:rFonts w:ascii="Calibri" w:eastAsia="Calibri" w:hAnsi="Calibri" w:cs="Times New Roman"/>
                <w:sz w:val="20"/>
                <w:szCs w:val="20"/>
              </w:rPr>
              <w:t xml:space="preserve"> been assessed as trust property</w:t>
            </w:r>
            <w:r w:rsidR="00637AD8">
              <w:rPr>
                <w:rFonts w:ascii="Calibri" w:eastAsia="Calibri" w:hAnsi="Calibri" w:cs="Times New Roman"/>
                <w:sz w:val="20"/>
                <w:szCs w:val="20"/>
              </w:rPr>
              <w:t>.</w:t>
            </w:r>
          </w:p>
        </w:tc>
        <w:tc>
          <w:tcPr>
            <w:tcW w:w="2976" w:type="dxa"/>
          </w:tcPr>
          <w:p w14:paraId="43F5F185" w14:textId="77777777" w:rsidR="00637AD8" w:rsidRPr="00BB13A7" w:rsidRDefault="00637AD8" w:rsidP="00637AD8">
            <w:pPr>
              <w:rPr>
                <w:rFonts w:ascii="Calibri" w:eastAsia="Calibri" w:hAnsi="Calibri" w:cs="Times New Roman"/>
                <w:sz w:val="20"/>
                <w:szCs w:val="20"/>
              </w:rPr>
            </w:pPr>
            <w:r w:rsidRPr="00BB13A7">
              <w:rPr>
                <w:rFonts w:ascii="Calibri" w:eastAsia="Calibri" w:hAnsi="Calibri" w:cs="Times New Roman"/>
                <w:sz w:val="20"/>
                <w:szCs w:val="20"/>
              </w:rPr>
              <w:t>Mill Road, IV12 5EL.</w:t>
            </w:r>
          </w:p>
          <w:p w14:paraId="4D3F55AE" w14:textId="77777777" w:rsidR="00637AD8" w:rsidRPr="00BB13A7" w:rsidRDefault="00637AD8" w:rsidP="00637AD8">
            <w:pPr>
              <w:rPr>
                <w:rFonts w:ascii="Calibri" w:eastAsia="Calibri" w:hAnsi="Calibri" w:cs="Times New Roman"/>
                <w:sz w:val="20"/>
                <w:szCs w:val="20"/>
              </w:rPr>
            </w:pPr>
            <w:r w:rsidRPr="00BB13A7">
              <w:rPr>
                <w:rFonts w:ascii="Calibri" w:eastAsia="Calibri" w:hAnsi="Calibri" w:cs="Times New Roman"/>
                <w:sz w:val="20"/>
                <w:szCs w:val="20"/>
              </w:rPr>
              <w:t>UPRN: 130112732.</w:t>
            </w:r>
          </w:p>
          <w:p w14:paraId="392C3A44" w14:textId="2F680815" w:rsidR="00A00D5B" w:rsidRDefault="00AB3C63" w:rsidP="00E40950">
            <w:pPr>
              <w:rPr>
                <w:rFonts w:ascii="Calibri" w:eastAsia="Calibri" w:hAnsi="Calibri" w:cs="Times New Roman"/>
                <w:sz w:val="20"/>
                <w:szCs w:val="20"/>
              </w:rPr>
            </w:pPr>
            <w:r>
              <w:rPr>
                <w:rFonts w:ascii="Calibri" w:eastAsia="Calibri" w:hAnsi="Calibri" w:cs="Times New Roman"/>
                <w:sz w:val="20"/>
                <w:szCs w:val="20"/>
              </w:rPr>
              <w:t>Starting at a point</w:t>
            </w:r>
            <w:r w:rsidR="00A51FD3">
              <w:rPr>
                <w:rFonts w:ascii="Calibri" w:eastAsia="Calibri" w:hAnsi="Calibri" w:cs="Times New Roman"/>
                <w:sz w:val="20"/>
                <w:szCs w:val="20"/>
              </w:rPr>
              <w:t xml:space="preserve"> approximately 22.5 metres north of </w:t>
            </w:r>
            <w:r w:rsidR="00355569">
              <w:rPr>
                <w:rFonts w:ascii="Calibri" w:eastAsia="Calibri" w:hAnsi="Calibri" w:cs="Times New Roman"/>
                <w:sz w:val="20"/>
                <w:szCs w:val="20"/>
              </w:rPr>
              <w:t>the rear of 4 Knowles Gardens</w:t>
            </w:r>
            <w:r w:rsidR="00E95E94">
              <w:rPr>
                <w:rFonts w:ascii="Calibri" w:eastAsia="Calibri" w:hAnsi="Calibri" w:cs="Times New Roman"/>
                <w:sz w:val="20"/>
                <w:szCs w:val="20"/>
              </w:rPr>
              <w:t xml:space="preserve"> –</w:t>
            </w:r>
          </w:p>
          <w:p w14:paraId="51874829" w14:textId="67599469" w:rsidR="00E95E94" w:rsidRDefault="00F9086B" w:rsidP="00E95E94">
            <w:pPr>
              <w:pStyle w:val="ListParagraph"/>
              <w:numPr>
                <w:ilvl w:val="0"/>
                <w:numId w:val="7"/>
              </w:numPr>
              <w:rPr>
                <w:rFonts w:ascii="Calibri" w:eastAsia="Calibri" w:hAnsi="Calibri" w:cs="Times New Roman"/>
                <w:sz w:val="20"/>
                <w:szCs w:val="20"/>
              </w:rPr>
            </w:pPr>
            <w:r>
              <w:rPr>
                <w:rFonts w:ascii="Calibri" w:eastAsia="Calibri" w:hAnsi="Calibri" w:cs="Times New Roman"/>
                <w:sz w:val="20"/>
                <w:szCs w:val="20"/>
              </w:rPr>
              <w:t xml:space="preserve">Western side runs south </w:t>
            </w:r>
            <w:r w:rsidR="00455D26">
              <w:rPr>
                <w:rFonts w:ascii="Calibri" w:eastAsia="Calibri" w:hAnsi="Calibri" w:cs="Times New Roman"/>
                <w:sz w:val="20"/>
                <w:szCs w:val="20"/>
              </w:rPr>
              <w:t>along</w:t>
            </w:r>
            <w:r>
              <w:rPr>
                <w:rFonts w:ascii="Calibri" w:eastAsia="Calibri" w:hAnsi="Calibri" w:cs="Times New Roman"/>
                <w:sz w:val="20"/>
                <w:szCs w:val="20"/>
              </w:rPr>
              <w:t xml:space="preserve"> rear of properties </w:t>
            </w:r>
            <w:r w:rsidR="00915951">
              <w:rPr>
                <w:rFonts w:ascii="Calibri" w:eastAsia="Calibri" w:hAnsi="Calibri" w:cs="Times New Roman"/>
                <w:sz w:val="20"/>
                <w:szCs w:val="20"/>
              </w:rPr>
              <w:t>on Church Road</w:t>
            </w:r>
            <w:r w:rsidR="001D1D52">
              <w:rPr>
                <w:rFonts w:ascii="Calibri" w:eastAsia="Calibri" w:hAnsi="Calibri" w:cs="Times New Roman"/>
                <w:sz w:val="20"/>
                <w:szCs w:val="20"/>
              </w:rPr>
              <w:t>, east boundary of Old Parish Church</w:t>
            </w:r>
            <w:r w:rsidR="006B563A">
              <w:rPr>
                <w:rFonts w:ascii="Calibri" w:eastAsia="Calibri" w:hAnsi="Calibri" w:cs="Times New Roman"/>
                <w:sz w:val="20"/>
                <w:szCs w:val="20"/>
              </w:rPr>
              <w:t xml:space="preserve"> </w:t>
            </w:r>
            <w:r w:rsidR="00C66CCA">
              <w:rPr>
                <w:rFonts w:ascii="Calibri" w:eastAsia="Calibri" w:hAnsi="Calibri" w:cs="Times New Roman"/>
                <w:sz w:val="20"/>
                <w:szCs w:val="20"/>
              </w:rPr>
              <w:t>&amp; allotments under viaduct</w:t>
            </w:r>
            <w:r w:rsidR="00A848C7">
              <w:rPr>
                <w:rFonts w:ascii="Calibri" w:eastAsia="Calibri" w:hAnsi="Calibri" w:cs="Times New Roman"/>
                <w:sz w:val="20"/>
                <w:szCs w:val="20"/>
              </w:rPr>
              <w:t>,</w:t>
            </w:r>
            <w:r w:rsidR="007F1721">
              <w:rPr>
                <w:rFonts w:ascii="Calibri" w:eastAsia="Calibri" w:hAnsi="Calibri" w:cs="Times New Roman"/>
                <w:sz w:val="20"/>
                <w:szCs w:val="20"/>
              </w:rPr>
              <w:t xml:space="preserve"> rear of </w:t>
            </w:r>
            <w:r w:rsidR="001C2598">
              <w:rPr>
                <w:rFonts w:ascii="Calibri" w:eastAsia="Calibri" w:hAnsi="Calibri" w:cs="Times New Roman"/>
                <w:sz w:val="20"/>
                <w:szCs w:val="20"/>
              </w:rPr>
              <w:t>properties on Mill Road, along north</w:t>
            </w:r>
            <w:r w:rsidR="004A2D8F">
              <w:rPr>
                <w:rFonts w:ascii="Calibri" w:eastAsia="Calibri" w:hAnsi="Calibri" w:cs="Times New Roman"/>
                <w:sz w:val="20"/>
                <w:szCs w:val="20"/>
              </w:rPr>
              <w:t xml:space="preserve"> &amp; part east</w:t>
            </w:r>
            <w:r w:rsidR="001C2598">
              <w:rPr>
                <w:rFonts w:ascii="Calibri" w:eastAsia="Calibri" w:hAnsi="Calibri" w:cs="Times New Roman"/>
                <w:sz w:val="20"/>
                <w:szCs w:val="20"/>
              </w:rPr>
              <w:t xml:space="preserve"> boundar</w:t>
            </w:r>
            <w:r w:rsidR="004A2D8F">
              <w:rPr>
                <w:rFonts w:ascii="Calibri" w:eastAsia="Calibri" w:hAnsi="Calibri" w:cs="Times New Roman"/>
                <w:sz w:val="20"/>
                <w:szCs w:val="20"/>
              </w:rPr>
              <w:t>ies</w:t>
            </w:r>
            <w:r w:rsidR="001C2598">
              <w:rPr>
                <w:rFonts w:ascii="Calibri" w:eastAsia="Calibri" w:hAnsi="Calibri" w:cs="Times New Roman"/>
                <w:sz w:val="20"/>
                <w:szCs w:val="20"/>
              </w:rPr>
              <w:t xml:space="preserve"> of Distillery Co</w:t>
            </w:r>
            <w:r w:rsidR="004A2D8F">
              <w:rPr>
                <w:rFonts w:ascii="Calibri" w:eastAsia="Calibri" w:hAnsi="Calibri" w:cs="Times New Roman"/>
                <w:sz w:val="20"/>
                <w:szCs w:val="20"/>
              </w:rPr>
              <w:t xml:space="preserve">ttages, </w:t>
            </w:r>
            <w:r w:rsidR="00CA253A">
              <w:rPr>
                <w:rFonts w:ascii="Calibri" w:eastAsia="Calibri" w:hAnsi="Calibri" w:cs="Times New Roman"/>
                <w:sz w:val="20"/>
                <w:szCs w:val="20"/>
              </w:rPr>
              <w:t xml:space="preserve">then continuing eastwards for </w:t>
            </w:r>
            <w:r w:rsidR="004D1C23">
              <w:rPr>
                <w:rFonts w:ascii="Calibri" w:eastAsia="Calibri" w:hAnsi="Calibri" w:cs="Times New Roman"/>
                <w:sz w:val="20"/>
                <w:szCs w:val="20"/>
              </w:rPr>
              <w:t>approx. 43.5 metres</w:t>
            </w:r>
            <w:r w:rsidR="001A4DDA">
              <w:rPr>
                <w:rFonts w:ascii="Calibri" w:eastAsia="Calibri" w:hAnsi="Calibri" w:cs="Times New Roman"/>
                <w:sz w:val="20"/>
                <w:szCs w:val="20"/>
              </w:rPr>
              <w:t xml:space="preserve">, then south and south west in an irregular line for a total of </w:t>
            </w:r>
            <w:r w:rsidR="00505442">
              <w:rPr>
                <w:rFonts w:ascii="Calibri" w:eastAsia="Calibri" w:hAnsi="Calibri" w:cs="Times New Roman"/>
                <w:sz w:val="20"/>
                <w:szCs w:val="20"/>
              </w:rPr>
              <w:t>290 metres</w:t>
            </w:r>
            <w:r w:rsidR="00D746D0">
              <w:rPr>
                <w:rFonts w:ascii="Calibri" w:eastAsia="Calibri" w:hAnsi="Calibri" w:cs="Times New Roman"/>
                <w:sz w:val="20"/>
                <w:szCs w:val="20"/>
              </w:rPr>
              <w:t xml:space="preserve"> </w:t>
            </w:r>
            <w:r w:rsidR="006769E5">
              <w:rPr>
                <w:rFonts w:ascii="Calibri" w:eastAsia="Calibri" w:hAnsi="Calibri" w:cs="Times New Roman"/>
                <w:sz w:val="20"/>
                <w:szCs w:val="20"/>
              </w:rPr>
              <w:t>along the east border of King George V Playing Fields</w:t>
            </w:r>
            <w:r w:rsidR="00841D11">
              <w:rPr>
                <w:rFonts w:ascii="Calibri" w:eastAsia="Calibri" w:hAnsi="Calibri" w:cs="Times New Roman"/>
                <w:sz w:val="20"/>
                <w:szCs w:val="20"/>
              </w:rPr>
              <w:t xml:space="preserve">, </w:t>
            </w:r>
            <w:r w:rsidR="00D746D0">
              <w:rPr>
                <w:rFonts w:ascii="Calibri" w:eastAsia="Calibri" w:hAnsi="Calibri" w:cs="Times New Roman"/>
                <w:sz w:val="20"/>
                <w:szCs w:val="20"/>
              </w:rPr>
              <w:t>then west for approx. 24 metres</w:t>
            </w:r>
            <w:r w:rsidR="00786622">
              <w:rPr>
                <w:rFonts w:ascii="Calibri" w:eastAsia="Calibri" w:hAnsi="Calibri" w:cs="Times New Roman"/>
                <w:sz w:val="20"/>
                <w:szCs w:val="20"/>
              </w:rPr>
              <w:t xml:space="preserve"> to border </w:t>
            </w:r>
            <w:r w:rsidR="00CB0F94">
              <w:rPr>
                <w:rFonts w:ascii="Calibri" w:eastAsia="Calibri" w:hAnsi="Calibri" w:cs="Times New Roman"/>
                <w:sz w:val="20"/>
                <w:szCs w:val="20"/>
              </w:rPr>
              <w:t xml:space="preserve">with </w:t>
            </w:r>
            <w:proofErr w:type="spellStart"/>
            <w:r w:rsidR="00CB0F94">
              <w:rPr>
                <w:rFonts w:ascii="Calibri" w:eastAsia="Calibri" w:hAnsi="Calibri" w:cs="Times New Roman"/>
                <w:sz w:val="20"/>
                <w:szCs w:val="20"/>
              </w:rPr>
              <w:t>Whinnieknowe</w:t>
            </w:r>
            <w:proofErr w:type="spellEnd"/>
            <w:r w:rsidR="00CB0F94">
              <w:rPr>
                <w:rFonts w:ascii="Calibri" w:eastAsia="Calibri" w:hAnsi="Calibri" w:cs="Times New Roman"/>
                <w:sz w:val="20"/>
                <w:szCs w:val="20"/>
              </w:rPr>
              <w:t xml:space="preserve"> continuing south</w:t>
            </w:r>
            <w:r w:rsidR="00455D26">
              <w:rPr>
                <w:rFonts w:ascii="Calibri" w:eastAsia="Calibri" w:hAnsi="Calibri" w:cs="Times New Roman"/>
                <w:sz w:val="20"/>
                <w:szCs w:val="20"/>
              </w:rPr>
              <w:t xml:space="preserve"> </w:t>
            </w:r>
            <w:r w:rsidR="00B91B37">
              <w:rPr>
                <w:rFonts w:ascii="Calibri" w:eastAsia="Calibri" w:hAnsi="Calibri" w:cs="Times New Roman"/>
                <w:sz w:val="20"/>
                <w:szCs w:val="20"/>
              </w:rPr>
              <w:t>to Riverway Cottage.</w:t>
            </w:r>
          </w:p>
          <w:p w14:paraId="0F81D1ED" w14:textId="77777777" w:rsidR="00B91B37" w:rsidRDefault="00B91B37" w:rsidP="00E95E94">
            <w:pPr>
              <w:pStyle w:val="ListParagraph"/>
              <w:numPr>
                <w:ilvl w:val="0"/>
                <w:numId w:val="7"/>
              </w:numPr>
              <w:rPr>
                <w:rFonts w:ascii="Calibri" w:eastAsia="Calibri" w:hAnsi="Calibri" w:cs="Times New Roman"/>
                <w:sz w:val="20"/>
                <w:szCs w:val="20"/>
              </w:rPr>
            </w:pPr>
            <w:r>
              <w:rPr>
                <w:rFonts w:ascii="Calibri" w:eastAsia="Calibri" w:hAnsi="Calibri" w:cs="Times New Roman"/>
                <w:sz w:val="20"/>
                <w:szCs w:val="20"/>
              </w:rPr>
              <w:t>Sout</w:t>
            </w:r>
            <w:r w:rsidR="00CC51A8">
              <w:rPr>
                <w:rFonts w:ascii="Calibri" w:eastAsia="Calibri" w:hAnsi="Calibri" w:cs="Times New Roman"/>
                <w:sz w:val="20"/>
                <w:szCs w:val="20"/>
              </w:rPr>
              <w:t>h</w:t>
            </w:r>
            <w:r>
              <w:rPr>
                <w:rFonts w:ascii="Calibri" w:eastAsia="Calibri" w:hAnsi="Calibri" w:cs="Times New Roman"/>
                <w:sz w:val="20"/>
                <w:szCs w:val="20"/>
              </w:rPr>
              <w:t xml:space="preserve">ern side </w:t>
            </w:r>
            <w:r w:rsidR="00CC51A8">
              <w:rPr>
                <w:rFonts w:ascii="Calibri" w:eastAsia="Calibri" w:hAnsi="Calibri" w:cs="Times New Roman"/>
                <w:sz w:val="20"/>
                <w:szCs w:val="20"/>
              </w:rPr>
              <w:t>runs</w:t>
            </w:r>
            <w:r w:rsidR="00B8764A">
              <w:rPr>
                <w:rFonts w:ascii="Calibri" w:eastAsia="Calibri" w:hAnsi="Calibri" w:cs="Times New Roman"/>
                <w:sz w:val="20"/>
                <w:szCs w:val="20"/>
              </w:rPr>
              <w:t xml:space="preserve"> 75 metres ea</w:t>
            </w:r>
            <w:r w:rsidR="00A41B1F">
              <w:rPr>
                <w:rFonts w:ascii="Calibri" w:eastAsia="Calibri" w:hAnsi="Calibri" w:cs="Times New Roman"/>
                <w:sz w:val="20"/>
                <w:szCs w:val="20"/>
              </w:rPr>
              <w:t>st</w:t>
            </w:r>
            <w:r w:rsidR="00B8764A">
              <w:rPr>
                <w:rFonts w:ascii="Calibri" w:eastAsia="Calibri" w:hAnsi="Calibri" w:cs="Times New Roman"/>
                <w:sz w:val="20"/>
                <w:szCs w:val="20"/>
              </w:rPr>
              <w:t xml:space="preserve">wards to </w:t>
            </w:r>
            <w:r w:rsidR="00A41B1F">
              <w:rPr>
                <w:rFonts w:ascii="Calibri" w:eastAsia="Calibri" w:hAnsi="Calibri" w:cs="Times New Roman"/>
                <w:sz w:val="20"/>
                <w:szCs w:val="20"/>
              </w:rPr>
              <w:t>footpath.</w:t>
            </w:r>
          </w:p>
          <w:p w14:paraId="74012D76" w14:textId="4560F129" w:rsidR="00A41B1F" w:rsidRPr="00E95E94" w:rsidRDefault="00DC7542" w:rsidP="00E95E94">
            <w:pPr>
              <w:pStyle w:val="ListParagraph"/>
              <w:numPr>
                <w:ilvl w:val="0"/>
                <w:numId w:val="7"/>
              </w:numPr>
              <w:rPr>
                <w:rFonts w:ascii="Calibri" w:eastAsia="Calibri" w:hAnsi="Calibri" w:cs="Times New Roman"/>
                <w:sz w:val="20"/>
                <w:szCs w:val="20"/>
              </w:rPr>
            </w:pPr>
            <w:r>
              <w:rPr>
                <w:rFonts w:ascii="Calibri" w:eastAsia="Calibri" w:hAnsi="Calibri" w:cs="Times New Roman"/>
                <w:sz w:val="20"/>
                <w:szCs w:val="20"/>
              </w:rPr>
              <w:t>Eastern</w:t>
            </w:r>
            <w:r w:rsidR="00A41B1F">
              <w:rPr>
                <w:rFonts w:ascii="Calibri" w:eastAsia="Calibri" w:hAnsi="Calibri" w:cs="Times New Roman"/>
                <w:sz w:val="20"/>
                <w:szCs w:val="20"/>
              </w:rPr>
              <w:t xml:space="preserve"> side runs</w:t>
            </w:r>
            <w:r w:rsidR="000C299D">
              <w:rPr>
                <w:rFonts w:ascii="Calibri" w:eastAsia="Calibri" w:hAnsi="Calibri" w:cs="Times New Roman"/>
                <w:sz w:val="20"/>
                <w:szCs w:val="20"/>
              </w:rPr>
              <w:t xml:space="preserve"> </w:t>
            </w:r>
            <w:r w:rsidR="00550745">
              <w:rPr>
                <w:rFonts w:ascii="Calibri" w:eastAsia="Calibri" w:hAnsi="Calibri" w:cs="Times New Roman"/>
                <w:sz w:val="20"/>
                <w:szCs w:val="20"/>
              </w:rPr>
              <w:t>120 metres north westwards adjacent to the footpath</w:t>
            </w:r>
            <w:r w:rsidR="00B007E3">
              <w:rPr>
                <w:rFonts w:ascii="Calibri" w:eastAsia="Calibri" w:hAnsi="Calibri" w:cs="Times New Roman"/>
                <w:sz w:val="20"/>
                <w:szCs w:val="20"/>
              </w:rPr>
              <w:t xml:space="preserve"> </w:t>
            </w:r>
            <w:r w:rsidR="00B007E3">
              <w:rPr>
                <w:rFonts w:ascii="Calibri" w:eastAsia="Calibri" w:hAnsi="Calibri" w:cs="Times New Roman"/>
                <w:sz w:val="20"/>
                <w:szCs w:val="20"/>
              </w:rPr>
              <w:lastRenderedPageBreak/>
              <w:t xml:space="preserve">then </w:t>
            </w:r>
            <w:r w:rsidR="00612F2D">
              <w:rPr>
                <w:rFonts w:ascii="Calibri" w:eastAsia="Calibri" w:hAnsi="Calibri" w:cs="Times New Roman"/>
                <w:sz w:val="20"/>
                <w:szCs w:val="20"/>
              </w:rPr>
              <w:t>north east</w:t>
            </w:r>
            <w:r w:rsidR="00D5125F">
              <w:rPr>
                <w:rFonts w:ascii="Calibri" w:eastAsia="Calibri" w:hAnsi="Calibri" w:cs="Times New Roman"/>
                <w:sz w:val="20"/>
                <w:szCs w:val="20"/>
              </w:rPr>
              <w:t>wards</w:t>
            </w:r>
            <w:r w:rsidR="00A91786">
              <w:rPr>
                <w:rFonts w:ascii="Calibri" w:eastAsia="Calibri" w:hAnsi="Calibri" w:cs="Times New Roman"/>
                <w:sz w:val="20"/>
                <w:szCs w:val="20"/>
              </w:rPr>
              <w:t xml:space="preserve"> and north</w:t>
            </w:r>
            <w:r w:rsidR="00D5125F">
              <w:rPr>
                <w:rFonts w:ascii="Calibri" w:eastAsia="Calibri" w:hAnsi="Calibri" w:cs="Times New Roman"/>
                <w:sz w:val="20"/>
                <w:szCs w:val="20"/>
              </w:rPr>
              <w:t xml:space="preserve"> westwards following the line of the River to join at the start point referred to above.</w:t>
            </w:r>
          </w:p>
        </w:tc>
        <w:tc>
          <w:tcPr>
            <w:tcW w:w="3351" w:type="dxa"/>
          </w:tcPr>
          <w:p w14:paraId="3E3540D9" w14:textId="77777777" w:rsidR="00A00D5B" w:rsidRDefault="00B36316" w:rsidP="00E40950">
            <w:pPr>
              <w:rPr>
                <w:rFonts w:ascii="Calibri" w:eastAsia="Calibri" w:hAnsi="Calibri" w:cs="Times New Roman"/>
                <w:sz w:val="20"/>
                <w:szCs w:val="20"/>
              </w:rPr>
            </w:pPr>
            <w:r>
              <w:rPr>
                <w:rFonts w:ascii="Calibri" w:eastAsia="Calibri" w:hAnsi="Calibri" w:cs="Times New Roman"/>
                <w:sz w:val="20"/>
                <w:szCs w:val="20"/>
              </w:rPr>
              <w:lastRenderedPageBreak/>
              <w:t xml:space="preserve">Total area net of King George V fields area </w:t>
            </w:r>
            <w:r w:rsidR="00CA1F94">
              <w:rPr>
                <w:rFonts w:ascii="Calibri" w:eastAsia="Calibri" w:hAnsi="Calibri" w:cs="Times New Roman"/>
                <w:sz w:val="20"/>
                <w:szCs w:val="20"/>
              </w:rPr>
              <w:t>45568.91</w:t>
            </w:r>
            <w:r w:rsidR="00CA1F94" w:rsidRPr="00BB13A7">
              <w:rPr>
                <w:rFonts w:ascii="Calibri" w:eastAsia="Calibri" w:hAnsi="Calibri" w:cs="Times New Roman"/>
                <w:sz w:val="20"/>
                <w:szCs w:val="20"/>
              </w:rPr>
              <w:t xml:space="preserve"> m².</w:t>
            </w:r>
          </w:p>
          <w:p w14:paraId="58B3D829" w14:textId="77777777" w:rsidR="009A2CD5" w:rsidRPr="00BB13A7" w:rsidRDefault="009A2CD5" w:rsidP="009A2CD5">
            <w:pPr>
              <w:rPr>
                <w:rFonts w:ascii="Calibri" w:eastAsia="Calibri" w:hAnsi="Calibri" w:cs="Times New Roman"/>
                <w:sz w:val="20"/>
                <w:szCs w:val="20"/>
              </w:rPr>
            </w:pPr>
            <w:r w:rsidRPr="00BB13A7">
              <w:rPr>
                <w:rFonts w:ascii="Calibri" w:eastAsia="Calibri" w:hAnsi="Calibri" w:cs="Times New Roman"/>
                <w:sz w:val="20"/>
                <w:szCs w:val="20"/>
              </w:rPr>
              <w:t>Total area of 68068.91m².</w:t>
            </w:r>
          </w:p>
          <w:p w14:paraId="60D8A150" w14:textId="11305A46" w:rsidR="003F20E5" w:rsidRDefault="009A2CD5" w:rsidP="009A2CD5">
            <w:pPr>
              <w:rPr>
                <w:rFonts w:ascii="Calibri" w:eastAsia="Calibri" w:hAnsi="Calibri" w:cs="Times New Roman"/>
                <w:sz w:val="20"/>
                <w:szCs w:val="20"/>
              </w:rPr>
            </w:pPr>
            <w:r w:rsidRPr="00BB13A7">
              <w:rPr>
                <w:rFonts w:ascii="Calibri" w:eastAsia="Calibri" w:hAnsi="Calibri" w:cs="Times New Roman"/>
                <w:sz w:val="20"/>
                <w:szCs w:val="20"/>
              </w:rPr>
              <w:t xml:space="preserve">Recreational land </w:t>
            </w:r>
            <w:r>
              <w:rPr>
                <w:rFonts w:ascii="Calibri" w:eastAsia="Calibri" w:hAnsi="Calibri" w:cs="Times New Roman"/>
                <w:sz w:val="20"/>
                <w:szCs w:val="20"/>
              </w:rPr>
              <w:t>deriving title partly from</w:t>
            </w:r>
            <w:r w:rsidR="003F20E5">
              <w:rPr>
                <w:rFonts w:ascii="Calibri" w:eastAsia="Calibri" w:hAnsi="Calibri" w:cs="Times New Roman"/>
                <w:sz w:val="20"/>
                <w:szCs w:val="20"/>
              </w:rPr>
              <w:t>:</w:t>
            </w:r>
          </w:p>
          <w:p w14:paraId="0703E5E8" w14:textId="154E6CE8" w:rsidR="00D337EF" w:rsidRPr="00D337EF" w:rsidRDefault="00D337EF" w:rsidP="009A2CD5">
            <w:pPr>
              <w:rPr>
                <w:rFonts w:ascii="Calibri" w:eastAsia="Calibri" w:hAnsi="Calibri" w:cs="Times New Roman"/>
                <w:b/>
                <w:bCs/>
                <w:sz w:val="20"/>
                <w:szCs w:val="20"/>
              </w:rPr>
            </w:pPr>
            <w:r>
              <w:rPr>
                <w:rFonts w:ascii="Calibri" w:eastAsia="Calibri" w:hAnsi="Calibri" w:cs="Times New Roman"/>
                <w:b/>
                <w:bCs/>
                <w:sz w:val="20"/>
                <w:szCs w:val="20"/>
              </w:rPr>
              <w:t>Title deeds:</w:t>
            </w:r>
          </w:p>
          <w:p w14:paraId="0B0A75A4" w14:textId="77777777" w:rsidR="00826DFB" w:rsidRPr="00D337EF" w:rsidRDefault="009A2CD5" w:rsidP="003F20E5">
            <w:pPr>
              <w:pStyle w:val="ListParagraph"/>
              <w:numPr>
                <w:ilvl w:val="0"/>
                <w:numId w:val="8"/>
              </w:numPr>
              <w:rPr>
                <w:rFonts w:ascii="Calibri" w:eastAsia="Calibri" w:hAnsi="Calibri" w:cs="Times New Roman"/>
                <w:b/>
                <w:bCs/>
                <w:sz w:val="20"/>
                <w:szCs w:val="20"/>
              </w:rPr>
            </w:pPr>
            <w:r w:rsidRPr="00D337EF">
              <w:rPr>
                <w:rFonts w:ascii="Calibri" w:eastAsia="Calibri" w:hAnsi="Calibri" w:cs="Times New Roman"/>
                <w:b/>
                <w:bCs/>
                <w:sz w:val="20"/>
                <w:szCs w:val="20"/>
              </w:rPr>
              <w:t xml:space="preserve">the Charter of King James VI  </w:t>
            </w:r>
          </w:p>
          <w:p w14:paraId="2D4093C4" w14:textId="2367B9C0" w:rsidR="00826DFB" w:rsidRDefault="00D80AC5" w:rsidP="003F20E5">
            <w:pPr>
              <w:pStyle w:val="ListParagraph"/>
              <w:numPr>
                <w:ilvl w:val="0"/>
                <w:numId w:val="8"/>
              </w:numPr>
              <w:rPr>
                <w:rFonts w:ascii="Calibri" w:eastAsia="Calibri" w:hAnsi="Calibri" w:cs="Times New Roman"/>
                <w:b/>
                <w:bCs/>
                <w:sz w:val="20"/>
                <w:szCs w:val="20"/>
              </w:rPr>
            </w:pPr>
            <w:r>
              <w:rPr>
                <w:rFonts w:ascii="Calibri" w:eastAsia="Calibri" w:hAnsi="Calibri" w:cs="Times New Roman"/>
                <w:b/>
                <w:bCs/>
                <w:sz w:val="20"/>
                <w:szCs w:val="20"/>
              </w:rPr>
              <w:t>Disposition by</w:t>
            </w:r>
            <w:r w:rsidR="0049527B">
              <w:rPr>
                <w:rFonts w:ascii="Calibri" w:eastAsia="Calibri" w:hAnsi="Calibri" w:cs="Times New Roman"/>
                <w:b/>
                <w:bCs/>
                <w:sz w:val="20"/>
                <w:szCs w:val="20"/>
              </w:rPr>
              <w:t xml:space="preserve"> </w:t>
            </w:r>
            <w:r w:rsidR="009A2CD5" w:rsidRPr="00D337EF">
              <w:rPr>
                <w:rFonts w:ascii="Calibri" w:eastAsia="Calibri" w:hAnsi="Calibri" w:cs="Times New Roman"/>
                <w:b/>
                <w:bCs/>
                <w:sz w:val="20"/>
                <w:szCs w:val="20"/>
              </w:rPr>
              <w:t xml:space="preserve">Scottish Malt Distillers Ltd </w:t>
            </w:r>
            <w:r w:rsidR="0049527B">
              <w:rPr>
                <w:rFonts w:ascii="Calibri" w:eastAsia="Calibri" w:hAnsi="Calibri" w:cs="Times New Roman"/>
                <w:b/>
                <w:bCs/>
                <w:sz w:val="20"/>
                <w:szCs w:val="20"/>
              </w:rPr>
              <w:t>to Provost, Magistrates &amp; Councillors of the Burgh of Nairn</w:t>
            </w:r>
            <w:r w:rsidR="009E623A">
              <w:rPr>
                <w:rFonts w:ascii="Calibri" w:eastAsia="Calibri" w:hAnsi="Calibri" w:cs="Times New Roman"/>
                <w:b/>
                <w:bCs/>
                <w:sz w:val="20"/>
                <w:szCs w:val="20"/>
              </w:rPr>
              <w:t xml:space="preserve"> registered 8 March</w:t>
            </w:r>
            <w:r w:rsidR="009A2CD5" w:rsidRPr="00D337EF">
              <w:rPr>
                <w:rFonts w:ascii="Calibri" w:eastAsia="Calibri" w:hAnsi="Calibri" w:cs="Times New Roman"/>
                <w:b/>
                <w:bCs/>
                <w:sz w:val="20"/>
                <w:szCs w:val="20"/>
              </w:rPr>
              <w:t xml:space="preserve"> 1939.</w:t>
            </w:r>
          </w:p>
          <w:p w14:paraId="5D4DC53A" w14:textId="0FD52446" w:rsidR="00E81952" w:rsidRPr="000A5E9D" w:rsidRDefault="00E81952" w:rsidP="00E81952">
            <w:pPr>
              <w:pStyle w:val="ListParagraph"/>
              <w:ind w:left="765"/>
              <w:rPr>
                <w:rFonts w:ascii="Calibri" w:eastAsia="Calibri" w:hAnsi="Calibri" w:cs="Times New Roman"/>
                <w:sz w:val="20"/>
                <w:szCs w:val="20"/>
              </w:rPr>
            </w:pPr>
            <w:r w:rsidRPr="000A5E9D">
              <w:rPr>
                <w:rFonts w:ascii="Calibri" w:eastAsia="Calibri" w:hAnsi="Calibri" w:cs="Times New Roman"/>
                <w:sz w:val="20"/>
                <w:szCs w:val="20"/>
              </w:rPr>
              <w:t xml:space="preserve">No </w:t>
            </w:r>
            <w:r w:rsidR="000A5E9D">
              <w:rPr>
                <w:rFonts w:ascii="Calibri" w:eastAsia="Calibri" w:hAnsi="Calibri" w:cs="Times New Roman"/>
                <w:sz w:val="20"/>
                <w:szCs w:val="20"/>
              </w:rPr>
              <w:t>purpose</w:t>
            </w:r>
            <w:r w:rsidRPr="000A5E9D">
              <w:rPr>
                <w:rFonts w:ascii="Calibri" w:eastAsia="Calibri" w:hAnsi="Calibri" w:cs="Times New Roman"/>
                <w:sz w:val="20"/>
                <w:szCs w:val="20"/>
              </w:rPr>
              <w:t xml:space="preserve"> specified but </w:t>
            </w:r>
            <w:r w:rsidR="000A5E9D">
              <w:rPr>
                <w:rFonts w:ascii="Calibri" w:eastAsia="Calibri" w:hAnsi="Calibri" w:cs="Times New Roman"/>
                <w:sz w:val="20"/>
                <w:szCs w:val="20"/>
              </w:rPr>
              <w:t xml:space="preserve">used </w:t>
            </w:r>
            <w:r w:rsidR="00A73DC4">
              <w:rPr>
                <w:rFonts w:ascii="Calibri" w:eastAsia="Calibri" w:hAnsi="Calibri" w:cs="Times New Roman"/>
                <w:sz w:val="20"/>
                <w:szCs w:val="20"/>
              </w:rPr>
              <w:t>since acquisition as recreation ground.</w:t>
            </w:r>
          </w:p>
          <w:p w14:paraId="3122868F" w14:textId="0B13DDE2" w:rsidR="001E13D9" w:rsidRDefault="007B2081" w:rsidP="003F20E5">
            <w:pPr>
              <w:pStyle w:val="ListParagraph"/>
              <w:numPr>
                <w:ilvl w:val="0"/>
                <w:numId w:val="8"/>
              </w:numPr>
              <w:rPr>
                <w:rFonts w:ascii="Calibri" w:eastAsia="Calibri" w:hAnsi="Calibri" w:cs="Times New Roman"/>
                <w:b/>
                <w:bCs/>
                <w:sz w:val="20"/>
                <w:szCs w:val="20"/>
              </w:rPr>
            </w:pPr>
            <w:r>
              <w:rPr>
                <w:rFonts w:ascii="Calibri" w:eastAsia="Calibri" w:hAnsi="Calibri" w:cs="Times New Roman"/>
                <w:b/>
                <w:bCs/>
                <w:sz w:val="20"/>
                <w:szCs w:val="20"/>
              </w:rPr>
              <w:t xml:space="preserve">Disposition by Church of Scotland Trust to </w:t>
            </w:r>
            <w:r w:rsidR="00DA5E62">
              <w:rPr>
                <w:rFonts w:ascii="Calibri" w:eastAsia="Calibri" w:hAnsi="Calibri" w:cs="Times New Roman"/>
                <w:b/>
                <w:bCs/>
                <w:sz w:val="20"/>
                <w:szCs w:val="20"/>
              </w:rPr>
              <w:t>Provost, Magistrates &amp; Councillors of Burgh of Nairn registered 29 October 1974</w:t>
            </w:r>
            <w:r w:rsidR="00F7685D">
              <w:rPr>
                <w:rFonts w:ascii="Calibri" w:eastAsia="Calibri" w:hAnsi="Calibri" w:cs="Times New Roman"/>
                <w:b/>
                <w:bCs/>
                <w:sz w:val="20"/>
                <w:szCs w:val="20"/>
              </w:rPr>
              <w:t>.</w:t>
            </w:r>
          </w:p>
          <w:p w14:paraId="1433E42C" w14:textId="23BFA56B" w:rsidR="00F7685D" w:rsidRPr="00F7685D" w:rsidRDefault="00F7685D" w:rsidP="00F7685D">
            <w:pPr>
              <w:pStyle w:val="ListParagraph"/>
              <w:ind w:left="765"/>
              <w:rPr>
                <w:rFonts w:ascii="Calibri" w:eastAsia="Calibri" w:hAnsi="Calibri" w:cs="Times New Roman"/>
                <w:sz w:val="20"/>
                <w:szCs w:val="20"/>
              </w:rPr>
            </w:pPr>
            <w:r>
              <w:rPr>
                <w:rFonts w:ascii="Calibri" w:eastAsia="Calibri" w:hAnsi="Calibri" w:cs="Times New Roman"/>
                <w:sz w:val="20"/>
                <w:szCs w:val="20"/>
              </w:rPr>
              <w:t xml:space="preserve">Triangular area of land at </w:t>
            </w:r>
            <w:proofErr w:type="spellStart"/>
            <w:r>
              <w:rPr>
                <w:rFonts w:ascii="Calibri" w:eastAsia="Calibri" w:hAnsi="Calibri" w:cs="Times New Roman"/>
                <w:sz w:val="20"/>
                <w:szCs w:val="20"/>
              </w:rPr>
              <w:t>Whinnieknowe</w:t>
            </w:r>
            <w:proofErr w:type="spellEnd"/>
            <w:r w:rsidR="00B161D3">
              <w:rPr>
                <w:rFonts w:ascii="Calibri" w:eastAsia="Calibri" w:hAnsi="Calibri" w:cs="Times New Roman"/>
                <w:sz w:val="20"/>
                <w:szCs w:val="20"/>
              </w:rPr>
              <w:t xml:space="preserve"> specified to be used as a picnic and amenity area and for no other purpose.</w:t>
            </w:r>
          </w:p>
          <w:p w14:paraId="74AECF8B" w14:textId="77777777" w:rsidR="00A73DC4" w:rsidRDefault="009A2CD5" w:rsidP="001E13D9">
            <w:pPr>
              <w:rPr>
                <w:rFonts w:ascii="Calibri" w:eastAsia="Calibri" w:hAnsi="Calibri" w:cs="Times New Roman"/>
                <w:sz w:val="20"/>
                <w:szCs w:val="20"/>
              </w:rPr>
            </w:pPr>
            <w:r w:rsidRPr="001E13D9">
              <w:rPr>
                <w:rFonts w:ascii="Calibri" w:eastAsia="Calibri" w:hAnsi="Calibri" w:cs="Times New Roman"/>
                <w:sz w:val="20"/>
                <w:szCs w:val="20"/>
              </w:rPr>
              <w:t>Inalienable</w:t>
            </w:r>
            <w:r w:rsidR="00A73DC4">
              <w:rPr>
                <w:rFonts w:ascii="Calibri" w:eastAsia="Calibri" w:hAnsi="Calibri" w:cs="Times New Roman"/>
                <w:sz w:val="20"/>
                <w:szCs w:val="20"/>
              </w:rPr>
              <w:t xml:space="preserve"> – </w:t>
            </w:r>
            <w:proofErr w:type="spellStart"/>
            <w:r w:rsidR="00A73DC4">
              <w:rPr>
                <w:rFonts w:ascii="Calibri" w:eastAsia="Calibri" w:hAnsi="Calibri" w:cs="Times New Roman"/>
                <w:sz w:val="20"/>
                <w:szCs w:val="20"/>
              </w:rPr>
              <w:t>Whinnieknowe</w:t>
            </w:r>
            <w:proofErr w:type="spellEnd"/>
            <w:r w:rsidR="00A73DC4">
              <w:rPr>
                <w:rFonts w:ascii="Calibri" w:eastAsia="Calibri" w:hAnsi="Calibri" w:cs="Times New Roman"/>
                <w:sz w:val="20"/>
                <w:szCs w:val="20"/>
              </w:rPr>
              <w:t xml:space="preserve"> land from deed and remainder from public used for time immemorial</w:t>
            </w:r>
            <w:r w:rsidRPr="001E13D9">
              <w:rPr>
                <w:rFonts w:ascii="Calibri" w:eastAsia="Calibri" w:hAnsi="Calibri" w:cs="Times New Roman"/>
                <w:sz w:val="20"/>
                <w:szCs w:val="20"/>
              </w:rPr>
              <w:t xml:space="preserve">. </w:t>
            </w:r>
          </w:p>
          <w:p w14:paraId="6C39EE38" w14:textId="4721E576" w:rsidR="009A2CD5" w:rsidRPr="001E13D9" w:rsidRDefault="00A73DC4" w:rsidP="001E13D9">
            <w:pPr>
              <w:rPr>
                <w:rFonts w:ascii="Calibri" w:eastAsia="Calibri" w:hAnsi="Calibri" w:cs="Times New Roman"/>
                <w:sz w:val="20"/>
                <w:szCs w:val="20"/>
              </w:rPr>
            </w:pPr>
            <w:r w:rsidRPr="001E13D9">
              <w:rPr>
                <w:rFonts w:ascii="Calibri" w:eastAsia="Calibri" w:hAnsi="Calibri" w:cs="Times New Roman"/>
                <w:sz w:val="20"/>
                <w:szCs w:val="20"/>
              </w:rPr>
              <w:t xml:space="preserve">Changing rooms </w:t>
            </w:r>
            <w:r w:rsidR="000B68C3">
              <w:rPr>
                <w:rFonts w:ascii="Calibri" w:eastAsia="Calibri" w:hAnsi="Calibri" w:cs="Times New Roman"/>
                <w:sz w:val="20"/>
                <w:szCs w:val="20"/>
              </w:rPr>
              <w:t>– short term letting arrangements</w:t>
            </w:r>
            <w:r w:rsidRPr="001E13D9">
              <w:rPr>
                <w:rFonts w:ascii="Calibri" w:eastAsia="Calibri" w:hAnsi="Calibri" w:cs="Times New Roman"/>
                <w:sz w:val="20"/>
                <w:szCs w:val="20"/>
              </w:rPr>
              <w:t>.</w:t>
            </w:r>
          </w:p>
        </w:tc>
      </w:tr>
      <w:tr w:rsidR="0041445C" w:rsidRPr="00BB13A7" w14:paraId="5C447F6D" w14:textId="77777777" w:rsidTr="00C91529">
        <w:trPr>
          <w:trHeight w:val="22"/>
        </w:trPr>
        <w:tc>
          <w:tcPr>
            <w:tcW w:w="2689" w:type="dxa"/>
          </w:tcPr>
          <w:p w14:paraId="679D0DE2" w14:textId="20192A05" w:rsidR="0041445C" w:rsidRPr="00BB13A7" w:rsidRDefault="0041445C" w:rsidP="00F75E3D">
            <w:pPr>
              <w:rPr>
                <w:rFonts w:ascii="Calibri" w:eastAsia="Calibri" w:hAnsi="Calibri" w:cs="Times New Roman"/>
                <w:b/>
                <w:sz w:val="20"/>
                <w:szCs w:val="20"/>
              </w:rPr>
            </w:pPr>
            <w:r w:rsidRPr="00BB13A7">
              <w:rPr>
                <w:rFonts w:ascii="Calibri" w:eastAsia="Calibri" w:hAnsi="Calibri" w:cs="Times New Roman"/>
                <w:b/>
                <w:sz w:val="20"/>
                <w:szCs w:val="20"/>
              </w:rPr>
              <w:t>Ruthven Cottage garden ground</w:t>
            </w:r>
          </w:p>
        </w:tc>
        <w:tc>
          <w:tcPr>
            <w:tcW w:w="2976" w:type="dxa"/>
          </w:tcPr>
          <w:p w14:paraId="67239585" w14:textId="77777777" w:rsidR="00830233" w:rsidRPr="00BB13A7" w:rsidRDefault="00830233" w:rsidP="00830233">
            <w:pPr>
              <w:rPr>
                <w:rFonts w:ascii="Calibri" w:eastAsia="Calibri" w:hAnsi="Calibri" w:cs="Times New Roman"/>
                <w:sz w:val="20"/>
                <w:szCs w:val="20"/>
              </w:rPr>
            </w:pPr>
            <w:r w:rsidRPr="00BB13A7">
              <w:rPr>
                <w:rFonts w:ascii="Calibri" w:eastAsia="Calibri" w:hAnsi="Calibri" w:cs="Times New Roman"/>
                <w:sz w:val="20"/>
                <w:szCs w:val="20"/>
              </w:rPr>
              <w:t xml:space="preserve">Ruthven Cottage, </w:t>
            </w:r>
            <w:proofErr w:type="spellStart"/>
            <w:r w:rsidRPr="00BB13A7">
              <w:rPr>
                <w:rFonts w:ascii="Calibri" w:eastAsia="Calibri" w:hAnsi="Calibri" w:cs="Times New Roman"/>
                <w:sz w:val="20"/>
                <w:szCs w:val="20"/>
              </w:rPr>
              <w:t>Delnies</w:t>
            </w:r>
            <w:proofErr w:type="spellEnd"/>
            <w:r w:rsidRPr="00BB13A7">
              <w:rPr>
                <w:rFonts w:ascii="Calibri" w:eastAsia="Calibri" w:hAnsi="Calibri" w:cs="Times New Roman"/>
                <w:sz w:val="20"/>
                <w:szCs w:val="20"/>
              </w:rPr>
              <w:t>, IV12 5NT.</w:t>
            </w:r>
          </w:p>
          <w:p w14:paraId="0F2A919D" w14:textId="5B2BEFAC" w:rsidR="0041445C" w:rsidRPr="00BB13A7" w:rsidRDefault="00830233" w:rsidP="00830233">
            <w:pPr>
              <w:rPr>
                <w:rFonts w:ascii="Calibri" w:eastAsia="Calibri" w:hAnsi="Calibri" w:cs="Times New Roman"/>
                <w:sz w:val="20"/>
                <w:szCs w:val="20"/>
              </w:rPr>
            </w:pPr>
            <w:r w:rsidRPr="00BB13A7">
              <w:rPr>
                <w:rFonts w:ascii="Calibri" w:eastAsia="Calibri" w:hAnsi="Calibri" w:cs="Times New Roman"/>
                <w:sz w:val="20"/>
                <w:szCs w:val="20"/>
              </w:rPr>
              <w:t xml:space="preserve">Located </w:t>
            </w:r>
            <w:r>
              <w:rPr>
                <w:rFonts w:ascii="Calibri" w:eastAsia="Calibri" w:hAnsi="Calibri" w:cs="Times New Roman"/>
                <w:sz w:val="20"/>
                <w:szCs w:val="20"/>
              </w:rPr>
              <w:t xml:space="preserve">immediately to the north of the subjects known as Ruthven Cottage, </w:t>
            </w:r>
            <w:proofErr w:type="spellStart"/>
            <w:r>
              <w:rPr>
                <w:rFonts w:ascii="Calibri" w:eastAsia="Calibri" w:hAnsi="Calibri" w:cs="Times New Roman"/>
                <w:sz w:val="20"/>
                <w:szCs w:val="20"/>
              </w:rPr>
              <w:t>Delnies</w:t>
            </w:r>
            <w:proofErr w:type="spellEnd"/>
            <w:r>
              <w:rPr>
                <w:rFonts w:ascii="Calibri" w:eastAsia="Calibri" w:hAnsi="Calibri" w:cs="Times New Roman"/>
                <w:sz w:val="20"/>
                <w:szCs w:val="20"/>
              </w:rPr>
              <w:t xml:space="preserve"> </w:t>
            </w:r>
            <w:r w:rsidRPr="00BB13A7">
              <w:rPr>
                <w:rFonts w:ascii="Calibri" w:eastAsia="Calibri" w:hAnsi="Calibri" w:cs="Times New Roman"/>
                <w:sz w:val="20"/>
                <w:szCs w:val="20"/>
              </w:rPr>
              <w:t>and between the track and Sandown Lands.</w:t>
            </w:r>
          </w:p>
        </w:tc>
        <w:tc>
          <w:tcPr>
            <w:tcW w:w="3351" w:type="dxa"/>
          </w:tcPr>
          <w:p w14:paraId="69A7B84E" w14:textId="77777777" w:rsidR="00841D11" w:rsidRPr="00841D11" w:rsidRDefault="00841D11" w:rsidP="00841D11">
            <w:pPr>
              <w:rPr>
                <w:rFonts w:ascii="Calibri" w:eastAsia="Calibri" w:hAnsi="Calibri" w:cs="Times New Roman"/>
                <w:sz w:val="20"/>
                <w:szCs w:val="20"/>
              </w:rPr>
            </w:pPr>
            <w:r w:rsidRPr="00841D11">
              <w:rPr>
                <w:rFonts w:ascii="Calibri" w:eastAsia="Calibri" w:hAnsi="Calibri" w:cs="Times New Roman"/>
                <w:sz w:val="20"/>
                <w:szCs w:val="20"/>
              </w:rPr>
              <w:t>Total area of 1416.4m².</w:t>
            </w:r>
          </w:p>
          <w:p w14:paraId="77276126" w14:textId="77777777" w:rsidR="00492844" w:rsidRPr="00F5702C" w:rsidRDefault="00492844" w:rsidP="00492844">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1A5C8764" w14:textId="355ACAEB" w:rsidR="005025F4" w:rsidRDefault="007805CA" w:rsidP="00841D11">
            <w:pPr>
              <w:rPr>
                <w:rFonts w:ascii="Calibri" w:eastAsia="Calibri" w:hAnsi="Calibri" w:cs="Times New Roman"/>
                <w:sz w:val="20"/>
                <w:szCs w:val="20"/>
              </w:rPr>
            </w:pPr>
            <w:r>
              <w:rPr>
                <w:rFonts w:ascii="Calibri" w:eastAsia="Calibri" w:hAnsi="Calibri" w:cs="Times New Roman"/>
                <w:sz w:val="20"/>
                <w:szCs w:val="20"/>
              </w:rPr>
              <w:t>Previously leased but now held again as part of Sandown lands below.</w:t>
            </w:r>
            <w:r w:rsidR="00841D11" w:rsidRPr="00841D11">
              <w:rPr>
                <w:rFonts w:ascii="Calibri" w:eastAsia="Calibri" w:hAnsi="Calibri" w:cs="Times New Roman"/>
                <w:sz w:val="20"/>
                <w:szCs w:val="20"/>
              </w:rPr>
              <w:t xml:space="preserve"> </w:t>
            </w:r>
          </w:p>
          <w:p w14:paraId="6F20E6D6" w14:textId="61E9C672" w:rsidR="0041445C" w:rsidRDefault="00841D11" w:rsidP="00841D11">
            <w:pPr>
              <w:rPr>
                <w:rFonts w:ascii="Calibri" w:eastAsia="Calibri" w:hAnsi="Calibri" w:cs="Times New Roman"/>
                <w:sz w:val="20"/>
                <w:szCs w:val="20"/>
              </w:rPr>
            </w:pPr>
            <w:r w:rsidRPr="00841D11">
              <w:rPr>
                <w:rFonts w:ascii="Calibri" w:eastAsia="Calibri" w:hAnsi="Calibri" w:cs="Times New Roman"/>
                <w:sz w:val="20"/>
                <w:szCs w:val="20"/>
              </w:rPr>
              <w:t>Inalienable.</w:t>
            </w:r>
          </w:p>
        </w:tc>
      </w:tr>
      <w:tr w:rsidR="00C5125D" w:rsidRPr="00BB13A7" w14:paraId="24D60F96" w14:textId="77777777" w:rsidTr="00C91529">
        <w:trPr>
          <w:trHeight w:val="22"/>
        </w:trPr>
        <w:tc>
          <w:tcPr>
            <w:tcW w:w="2689" w:type="dxa"/>
          </w:tcPr>
          <w:p w14:paraId="49176DA0" w14:textId="77777777" w:rsidR="00C5125D" w:rsidRDefault="00C5125D" w:rsidP="00F75E3D">
            <w:pPr>
              <w:rPr>
                <w:rFonts w:ascii="Calibri" w:eastAsia="Calibri" w:hAnsi="Calibri" w:cs="Times New Roman"/>
                <w:sz w:val="20"/>
                <w:szCs w:val="20"/>
              </w:rPr>
            </w:pPr>
            <w:r w:rsidRPr="00BB13A7">
              <w:rPr>
                <w:rFonts w:ascii="Calibri" w:eastAsia="Calibri" w:hAnsi="Calibri" w:cs="Times New Roman"/>
                <w:b/>
                <w:sz w:val="20"/>
                <w:szCs w:val="20"/>
              </w:rPr>
              <w:t>The Maggot</w:t>
            </w:r>
            <w:r>
              <w:rPr>
                <w:rFonts w:ascii="Calibri" w:eastAsia="Calibri" w:hAnsi="Calibri" w:cs="Times New Roman"/>
                <w:b/>
                <w:sz w:val="20"/>
                <w:szCs w:val="20"/>
              </w:rPr>
              <w:t xml:space="preserve"> </w:t>
            </w:r>
            <w:r>
              <w:rPr>
                <w:rFonts w:ascii="Calibri" w:eastAsia="Calibri" w:hAnsi="Calibri" w:cs="Times New Roman"/>
                <w:sz w:val="20"/>
                <w:szCs w:val="20"/>
              </w:rPr>
              <w:t>including:</w:t>
            </w:r>
          </w:p>
          <w:p w14:paraId="23CAD579" w14:textId="201B11E5" w:rsidR="00A718AF" w:rsidRPr="004C1E57" w:rsidRDefault="00045C34" w:rsidP="00F75E3D">
            <w:pPr>
              <w:rPr>
                <w:rFonts w:ascii="Calibri" w:eastAsia="Calibri" w:hAnsi="Calibri" w:cs="Times New Roman"/>
                <w:sz w:val="20"/>
                <w:szCs w:val="20"/>
              </w:rPr>
            </w:pPr>
            <w:r w:rsidRPr="004C1E57">
              <w:rPr>
                <w:rFonts w:ascii="Calibri" w:eastAsia="Calibri" w:hAnsi="Calibri" w:cs="Times New Roman"/>
                <w:sz w:val="20"/>
                <w:szCs w:val="20"/>
              </w:rPr>
              <w:t>A</w:t>
            </w:r>
            <w:r w:rsidR="00A718AF" w:rsidRPr="004C1E57">
              <w:rPr>
                <w:rFonts w:ascii="Calibri" w:eastAsia="Calibri" w:hAnsi="Calibri" w:cs="Times New Roman"/>
                <w:sz w:val="20"/>
                <w:szCs w:val="20"/>
              </w:rPr>
              <w:t>thletics</w:t>
            </w:r>
            <w:r>
              <w:rPr>
                <w:rFonts w:ascii="Calibri" w:eastAsia="Calibri" w:hAnsi="Calibri" w:cs="Times New Roman"/>
                <w:sz w:val="20"/>
                <w:szCs w:val="20"/>
              </w:rPr>
              <w:t xml:space="preserve"> track, changing rooms and car park.</w:t>
            </w:r>
          </w:p>
        </w:tc>
        <w:tc>
          <w:tcPr>
            <w:tcW w:w="2976" w:type="dxa"/>
          </w:tcPr>
          <w:p w14:paraId="42988EB2" w14:textId="77777777" w:rsidR="00045C34" w:rsidRPr="00BB13A7" w:rsidRDefault="00045C34" w:rsidP="00045C34">
            <w:pPr>
              <w:rPr>
                <w:rFonts w:ascii="Calibri" w:eastAsia="Calibri" w:hAnsi="Calibri" w:cs="Times New Roman"/>
                <w:sz w:val="20"/>
                <w:szCs w:val="20"/>
              </w:rPr>
            </w:pPr>
            <w:r w:rsidRPr="00BB13A7">
              <w:rPr>
                <w:rFonts w:ascii="Calibri" w:eastAsia="Calibri" w:hAnsi="Calibri" w:cs="Times New Roman"/>
                <w:sz w:val="20"/>
                <w:szCs w:val="20"/>
              </w:rPr>
              <w:t>Maggot Road, IV12 5DE.</w:t>
            </w:r>
          </w:p>
          <w:p w14:paraId="71A7220C" w14:textId="77777777" w:rsidR="00045C34" w:rsidRPr="00BB13A7" w:rsidRDefault="00045C34" w:rsidP="00045C34">
            <w:pPr>
              <w:rPr>
                <w:rFonts w:ascii="Calibri" w:eastAsia="Calibri" w:hAnsi="Calibri" w:cs="Times New Roman"/>
                <w:sz w:val="20"/>
                <w:szCs w:val="20"/>
              </w:rPr>
            </w:pPr>
            <w:r w:rsidRPr="00BB13A7">
              <w:rPr>
                <w:rFonts w:ascii="Calibri" w:eastAsia="Calibri" w:hAnsi="Calibri" w:cs="Times New Roman"/>
                <w:sz w:val="20"/>
                <w:szCs w:val="20"/>
              </w:rPr>
              <w:t>UPRN: 130111922.</w:t>
            </w:r>
          </w:p>
          <w:p w14:paraId="376C493E" w14:textId="2B94CBD7" w:rsidR="00C5125D" w:rsidRPr="00BB13A7" w:rsidRDefault="00A1604E" w:rsidP="00045C34">
            <w:pPr>
              <w:rPr>
                <w:rFonts w:ascii="Calibri" w:eastAsia="Calibri" w:hAnsi="Calibri" w:cs="Times New Roman"/>
                <w:sz w:val="20"/>
                <w:szCs w:val="20"/>
              </w:rPr>
            </w:pPr>
            <w:r>
              <w:rPr>
                <w:rFonts w:ascii="Calibri" w:eastAsia="Calibri" w:hAnsi="Calibri" w:cs="Times New Roman"/>
                <w:sz w:val="20"/>
                <w:szCs w:val="20"/>
              </w:rPr>
              <w:t>It e</w:t>
            </w:r>
            <w:r w:rsidR="00045C34" w:rsidRPr="00BB13A7">
              <w:rPr>
                <w:rFonts w:ascii="Calibri" w:eastAsia="Calibri" w:hAnsi="Calibri" w:cs="Times New Roman"/>
                <w:sz w:val="20"/>
                <w:szCs w:val="20"/>
              </w:rPr>
              <w:t xml:space="preserve">xtends from a point </w:t>
            </w:r>
            <w:r>
              <w:rPr>
                <w:rFonts w:ascii="Calibri" w:eastAsia="Calibri" w:hAnsi="Calibri" w:cs="Times New Roman"/>
                <w:sz w:val="20"/>
                <w:szCs w:val="20"/>
              </w:rPr>
              <w:t>adjacent to the path from</w:t>
            </w:r>
            <w:r w:rsidR="00045C34" w:rsidRPr="00BB13A7">
              <w:rPr>
                <w:rFonts w:ascii="Calibri" w:eastAsia="Calibri" w:hAnsi="Calibri" w:cs="Times New Roman"/>
                <w:sz w:val="20"/>
                <w:szCs w:val="20"/>
              </w:rPr>
              <w:t xml:space="preserve"> Merryton Bridge </w:t>
            </w:r>
            <w:r w:rsidR="00AB182A">
              <w:rPr>
                <w:rFonts w:ascii="Calibri" w:eastAsia="Calibri" w:hAnsi="Calibri" w:cs="Times New Roman"/>
                <w:sz w:val="20"/>
                <w:szCs w:val="20"/>
              </w:rPr>
              <w:t xml:space="preserve">at the south end to the bridge linking </w:t>
            </w:r>
            <w:r w:rsidR="008234F2">
              <w:rPr>
                <w:rFonts w:ascii="Calibri" w:eastAsia="Calibri" w:hAnsi="Calibri" w:cs="Times New Roman"/>
                <w:sz w:val="20"/>
                <w:szCs w:val="20"/>
              </w:rPr>
              <w:t>to the harbour at the north. It</w:t>
            </w:r>
            <w:r w:rsidR="00181AE9">
              <w:rPr>
                <w:rFonts w:ascii="Calibri" w:eastAsia="Calibri" w:hAnsi="Calibri" w:cs="Times New Roman"/>
                <w:sz w:val="20"/>
                <w:szCs w:val="20"/>
              </w:rPr>
              <w:t xml:space="preserve"> is</w:t>
            </w:r>
            <w:r w:rsidR="008234F2">
              <w:rPr>
                <w:rFonts w:ascii="Calibri" w:eastAsia="Calibri" w:hAnsi="Calibri" w:cs="Times New Roman"/>
                <w:sz w:val="20"/>
                <w:szCs w:val="20"/>
              </w:rPr>
              <w:t xml:space="preserve"> </w:t>
            </w:r>
            <w:r w:rsidR="00045C34" w:rsidRPr="00BB13A7">
              <w:rPr>
                <w:rFonts w:ascii="Calibri" w:eastAsia="Calibri" w:hAnsi="Calibri" w:cs="Times New Roman"/>
                <w:sz w:val="20"/>
                <w:szCs w:val="20"/>
              </w:rPr>
              <w:t xml:space="preserve">bordered by Maggot Road </w:t>
            </w:r>
            <w:r w:rsidR="002D3E83">
              <w:rPr>
                <w:rFonts w:ascii="Calibri" w:eastAsia="Calibri" w:hAnsi="Calibri" w:cs="Times New Roman"/>
                <w:sz w:val="20"/>
                <w:szCs w:val="20"/>
              </w:rPr>
              <w:t>on the east and follows the line of the</w:t>
            </w:r>
            <w:r w:rsidR="00045C34" w:rsidRPr="00BB13A7">
              <w:rPr>
                <w:rFonts w:ascii="Calibri" w:eastAsia="Calibri" w:hAnsi="Calibri" w:cs="Times New Roman"/>
                <w:sz w:val="20"/>
                <w:szCs w:val="20"/>
              </w:rPr>
              <w:t xml:space="preserve"> River Nairn</w:t>
            </w:r>
            <w:r w:rsidR="002D3E83">
              <w:rPr>
                <w:rFonts w:ascii="Calibri" w:eastAsia="Calibri" w:hAnsi="Calibri" w:cs="Times New Roman"/>
                <w:sz w:val="20"/>
                <w:szCs w:val="20"/>
              </w:rPr>
              <w:t xml:space="preserve"> on the west</w:t>
            </w:r>
            <w:r w:rsidR="00045C34" w:rsidRPr="00BB13A7">
              <w:rPr>
                <w:rFonts w:ascii="Calibri" w:eastAsia="Calibri" w:hAnsi="Calibri" w:cs="Times New Roman"/>
                <w:sz w:val="20"/>
                <w:szCs w:val="20"/>
              </w:rPr>
              <w:t>.</w:t>
            </w:r>
          </w:p>
        </w:tc>
        <w:tc>
          <w:tcPr>
            <w:tcW w:w="3351" w:type="dxa"/>
          </w:tcPr>
          <w:p w14:paraId="1322CA50" w14:textId="77777777" w:rsidR="002D3E83" w:rsidRDefault="002D3E83" w:rsidP="002D3E83">
            <w:pPr>
              <w:rPr>
                <w:rFonts w:ascii="Calibri" w:eastAsia="Calibri" w:hAnsi="Calibri" w:cs="Times New Roman"/>
                <w:sz w:val="20"/>
                <w:szCs w:val="20"/>
              </w:rPr>
            </w:pPr>
            <w:r w:rsidRPr="00BB13A7">
              <w:rPr>
                <w:rFonts w:ascii="Calibri" w:eastAsia="Calibri" w:hAnsi="Calibri" w:cs="Times New Roman"/>
                <w:sz w:val="20"/>
                <w:szCs w:val="20"/>
              </w:rPr>
              <w:t>Total site area of 43315.98m².</w:t>
            </w:r>
          </w:p>
          <w:p w14:paraId="5EA20AA8" w14:textId="4A763443" w:rsidR="00492844" w:rsidRPr="00492844" w:rsidRDefault="00492844" w:rsidP="002D3E83">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50429189" w14:textId="6CD1258C" w:rsidR="00C5125D" w:rsidRPr="00841D11" w:rsidRDefault="002D3E83" w:rsidP="00492844">
            <w:pPr>
              <w:rPr>
                <w:rFonts w:ascii="Calibri" w:eastAsia="Calibri" w:hAnsi="Calibri" w:cs="Times New Roman"/>
                <w:sz w:val="20"/>
                <w:szCs w:val="20"/>
              </w:rPr>
            </w:pPr>
            <w:r w:rsidRPr="00BB13A7">
              <w:rPr>
                <w:rFonts w:ascii="Calibri" w:eastAsia="Calibri" w:hAnsi="Calibri" w:cs="Times New Roman"/>
                <w:sz w:val="20"/>
                <w:szCs w:val="20"/>
              </w:rPr>
              <w:t>Public park land</w:t>
            </w:r>
            <w:r w:rsidR="00492844">
              <w:rPr>
                <w:rFonts w:ascii="Calibri" w:eastAsia="Calibri" w:hAnsi="Calibri" w:cs="Times New Roman"/>
                <w:sz w:val="20"/>
                <w:szCs w:val="20"/>
              </w:rPr>
              <w:t>.</w:t>
            </w:r>
            <w:r w:rsidRPr="00BB13A7">
              <w:rPr>
                <w:rFonts w:ascii="Calibri" w:eastAsia="Calibri" w:hAnsi="Calibri" w:cs="Times New Roman"/>
                <w:sz w:val="20"/>
                <w:szCs w:val="20"/>
              </w:rPr>
              <w:t xml:space="preserve"> Athletics track leased out. Inalienable.</w:t>
            </w:r>
          </w:p>
        </w:tc>
      </w:tr>
      <w:tr w:rsidR="00AC0813" w:rsidRPr="00BB13A7" w14:paraId="23872B0E" w14:textId="77777777" w:rsidTr="00C91529">
        <w:trPr>
          <w:trHeight w:val="22"/>
        </w:trPr>
        <w:tc>
          <w:tcPr>
            <w:tcW w:w="2689" w:type="dxa"/>
          </w:tcPr>
          <w:p w14:paraId="579EB2DE" w14:textId="4531BC38" w:rsidR="00AC0813" w:rsidRPr="00BB13A7" w:rsidRDefault="00AC0813" w:rsidP="00F75E3D">
            <w:pPr>
              <w:rPr>
                <w:rFonts w:ascii="Calibri" w:eastAsia="Calibri" w:hAnsi="Calibri" w:cs="Times New Roman"/>
                <w:b/>
                <w:sz w:val="20"/>
                <w:szCs w:val="20"/>
              </w:rPr>
            </w:pPr>
            <w:r w:rsidRPr="00BB13A7">
              <w:rPr>
                <w:rFonts w:ascii="Calibri" w:eastAsia="Calibri" w:hAnsi="Calibri" w:cs="Times New Roman"/>
                <w:b/>
                <w:sz w:val="20"/>
                <w:szCs w:val="20"/>
              </w:rPr>
              <w:t xml:space="preserve">Sandown lands </w:t>
            </w:r>
            <w:r w:rsidRPr="00BB13A7">
              <w:rPr>
                <w:rFonts w:ascii="Calibri" w:eastAsia="Calibri" w:hAnsi="Calibri" w:cs="Times New Roman"/>
                <w:sz w:val="20"/>
                <w:szCs w:val="20"/>
              </w:rPr>
              <w:t>including Nairn allotment gardens</w:t>
            </w:r>
          </w:p>
        </w:tc>
        <w:tc>
          <w:tcPr>
            <w:tcW w:w="2976" w:type="dxa"/>
          </w:tcPr>
          <w:p w14:paraId="68A18813" w14:textId="77777777"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Inverness Road, IV12 5NT.</w:t>
            </w:r>
          </w:p>
          <w:p w14:paraId="17EE2A54" w14:textId="77777777"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UPRN: 130111934.</w:t>
            </w:r>
          </w:p>
          <w:p w14:paraId="26DAA1CC" w14:textId="77777777"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The lands run either side of the A96.</w:t>
            </w:r>
          </w:p>
          <w:p w14:paraId="2C7DDB50" w14:textId="25B3880F" w:rsidR="00CB2F5F" w:rsidRPr="00841D11"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On the left</w:t>
            </w:r>
            <w:r w:rsidR="00421762">
              <w:rPr>
                <w:rFonts w:ascii="Calibri" w:eastAsia="Calibri" w:hAnsi="Calibri" w:cs="Times New Roman"/>
                <w:sz w:val="20"/>
                <w:szCs w:val="20"/>
              </w:rPr>
              <w:t>/north</w:t>
            </w:r>
            <w:r w:rsidRPr="00841D11">
              <w:rPr>
                <w:rFonts w:ascii="Calibri" w:eastAsia="Calibri" w:hAnsi="Calibri" w:cs="Times New Roman"/>
                <w:sz w:val="20"/>
                <w:szCs w:val="20"/>
              </w:rPr>
              <w:t xml:space="preserve"> side (heading towards Nairn) the lands are bordered by road to Ruthven, A96, Sandown Farm Lane &amp; properties to the rear of </w:t>
            </w:r>
            <w:proofErr w:type="spellStart"/>
            <w:r w:rsidRPr="00841D11">
              <w:rPr>
                <w:rFonts w:ascii="Calibri" w:eastAsia="Calibri" w:hAnsi="Calibri" w:cs="Times New Roman"/>
                <w:sz w:val="20"/>
                <w:szCs w:val="20"/>
              </w:rPr>
              <w:t>Tradespark</w:t>
            </w:r>
            <w:proofErr w:type="spellEnd"/>
            <w:r w:rsidRPr="00841D11">
              <w:rPr>
                <w:rFonts w:ascii="Calibri" w:eastAsia="Calibri" w:hAnsi="Calibri" w:cs="Times New Roman"/>
                <w:sz w:val="20"/>
                <w:szCs w:val="20"/>
              </w:rPr>
              <w:t xml:space="preserve"> Road. </w:t>
            </w:r>
          </w:p>
          <w:p w14:paraId="7E40CEA1" w14:textId="5BE34EC7" w:rsidR="00AC0813" w:rsidRPr="00BB13A7" w:rsidRDefault="00CB2F5F" w:rsidP="00CB2F5F">
            <w:pPr>
              <w:rPr>
                <w:rFonts w:ascii="Calibri" w:eastAsia="Calibri" w:hAnsi="Calibri" w:cs="Times New Roman"/>
                <w:sz w:val="20"/>
                <w:szCs w:val="20"/>
              </w:rPr>
            </w:pPr>
            <w:r w:rsidRPr="00841D11">
              <w:rPr>
                <w:rFonts w:ascii="Calibri" w:eastAsia="Calibri" w:hAnsi="Calibri" w:cs="Times New Roman"/>
                <w:sz w:val="20"/>
                <w:szCs w:val="20"/>
              </w:rPr>
              <w:t>On the right</w:t>
            </w:r>
            <w:r w:rsidR="00421762">
              <w:rPr>
                <w:rFonts w:ascii="Calibri" w:eastAsia="Calibri" w:hAnsi="Calibri" w:cs="Times New Roman"/>
                <w:sz w:val="20"/>
                <w:szCs w:val="20"/>
              </w:rPr>
              <w:t>/south</w:t>
            </w:r>
            <w:r w:rsidRPr="00841D11">
              <w:rPr>
                <w:rFonts w:ascii="Calibri" w:eastAsia="Calibri" w:hAnsi="Calibri" w:cs="Times New Roman"/>
                <w:sz w:val="20"/>
                <w:szCs w:val="20"/>
              </w:rPr>
              <w:t xml:space="preserve"> side the lands are bordered by A96, Sandown Road, Rear of properties on Wyvis Road &amp; Moss-side Road.</w:t>
            </w:r>
          </w:p>
        </w:tc>
        <w:tc>
          <w:tcPr>
            <w:tcW w:w="3351" w:type="dxa"/>
          </w:tcPr>
          <w:p w14:paraId="0B7D22D9" w14:textId="77777777" w:rsidR="00421762" w:rsidRPr="00841D11" w:rsidRDefault="00421762" w:rsidP="00421762">
            <w:pPr>
              <w:rPr>
                <w:rFonts w:ascii="Calibri" w:eastAsia="Calibri" w:hAnsi="Calibri" w:cs="Times New Roman"/>
                <w:sz w:val="20"/>
                <w:szCs w:val="20"/>
              </w:rPr>
            </w:pPr>
            <w:r w:rsidRPr="00841D11">
              <w:rPr>
                <w:rFonts w:ascii="Calibri" w:eastAsia="Calibri" w:hAnsi="Calibri" w:cs="Times New Roman"/>
                <w:sz w:val="20"/>
                <w:szCs w:val="20"/>
              </w:rPr>
              <w:t>Total area of 361714.22m².</w:t>
            </w:r>
          </w:p>
          <w:p w14:paraId="278BEC68" w14:textId="77777777" w:rsidR="009649F1" w:rsidRPr="00F5702C" w:rsidRDefault="009649F1" w:rsidP="009649F1">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021498D2" w14:textId="77777777" w:rsidR="009649F1" w:rsidRDefault="009649F1" w:rsidP="00421762">
            <w:pPr>
              <w:rPr>
                <w:rFonts w:ascii="Calibri" w:eastAsia="Calibri" w:hAnsi="Calibri" w:cs="Times New Roman"/>
                <w:sz w:val="20"/>
                <w:szCs w:val="20"/>
              </w:rPr>
            </w:pPr>
            <w:r>
              <w:rPr>
                <w:rFonts w:ascii="Calibri" w:eastAsia="Calibri" w:hAnsi="Calibri" w:cs="Times New Roman"/>
                <w:sz w:val="20"/>
                <w:szCs w:val="20"/>
              </w:rPr>
              <w:t>Title has now been voluntarily registered based on the Charter.</w:t>
            </w:r>
          </w:p>
          <w:p w14:paraId="5AAEA424" w14:textId="6B375706" w:rsidR="00421762" w:rsidRPr="00841D11" w:rsidRDefault="00421762" w:rsidP="00421762">
            <w:pPr>
              <w:rPr>
                <w:rFonts w:ascii="Calibri" w:eastAsia="Calibri" w:hAnsi="Calibri" w:cs="Times New Roman"/>
                <w:sz w:val="20"/>
                <w:szCs w:val="20"/>
              </w:rPr>
            </w:pPr>
            <w:r w:rsidRPr="00841D11">
              <w:rPr>
                <w:rFonts w:ascii="Calibri" w:eastAsia="Calibri" w:hAnsi="Calibri" w:cs="Times New Roman"/>
                <w:sz w:val="20"/>
                <w:szCs w:val="20"/>
              </w:rPr>
              <w:t>Farming lands and allotment site.</w:t>
            </w:r>
            <w:r>
              <w:rPr>
                <w:rFonts w:ascii="Calibri" w:eastAsia="Calibri" w:hAnsi="Calibri" w:cs="Times New Roman"/>
                <w:sz w:val="20"/>
                <w:szCs w:val="20"/>
              </w:rPr>
              <w:t xml:space="preserve"> </w:t>
            </w:r>
          </w:p>
          <w:p w14:paraId="78DBD397" w14:textId="77777777" w:rsidR="00421762" w:rsidRPr="00841D11" w:rsidRDefault="00421762" w:rsidP="00421762">
            <w:pPr>
              <w:rPr>
                <w:rFonts w:ascii="Calibri" w:eastAsia="Calibri" w:hAnsi="Calibri" w:cs="Times New Roman"/>
                <w:sz w:val="20"/>
                <w:szCs w:val="20"/>
              </w:rPr>
            </w:pPr>
            <w:r w:rsidRPr="00841D11">
              <w:rPr>
                <w:rFonts w:ascii="Calibri" w:eastAsia="Calibri" w:hAnsi="Calibri" w:cs="Times New Roman"/>
                <w:sz w:val="20"/>
                <w:szCs w:val="20"/>
              </w:rPr>
              <w:t>Allotments are leased out.</w:t>
            </w:r>
          </w:p>
          <w:p w14:paraId="1743EA7B" w14:textId="676800DC" w:rsidR="00AC0813" w:rsidRPr="00BB13A7" w:rsidRDefault="00A871C9" w:rsidP="00421762">
            <w:pPr>
              <w:rPr>
                <w:rFonts w:ascii="Calibri" w:eastAsia="Calibri" w:hAnsi="Calibri" w:cs="Times New Roman"/>
                <w:sz w:val="20"/>
                <w:szCs w:val="20"/>
              </w:rPr>
            </w:pPr>
            <w:r>
              <w:rPr>
                <w:rFonts w:ascii="Calibri" w:eastAsia="Calibri" w:hAnsi="Calibri" w:cs="Times New Roman"/>
                <w:sz w:val="20"/>
                <w:szCs w:val="20"/>
              </w:rPr>
              <w:t>Inalienable</w:t>
            </w:r>
            <w:r w:rsidR="00421762" w:rsidRPr="00841D11">
              <w:rPr>
                <w:rFonts w:ascii="Calibri" w:eastAsia="Calibri" w:hAnsi="Calibri" w:cs="Times New Roman"/>
                <w:sz w:val="20"/>
                <w:szCs w:val="20"/>
              </w:rPr>
              <w:t>.</w:t>
            </w:r>
          </w:p>
        </w:tc>
      </w:tr>
      <w:tr w:rsidR="003232A0" w:rsidRPr="00BB13A7" w14:paraId="041874AF" w14:textId="77777777" w:rsidTr="00C91529">
        <w:trPr>
          <w:trHeight w:val="22"/>
        </w:trPr>
        <w:tc>
          <w:tcPr>
            <w:tcW w:w="2689" w:type="dxa"/>
          </w:tcPr>
          <w:p w14:paraId="7CACCB3C" w14:textId="2D6C723B" w:rsidR="003232A0" w:rsidRPr="00551979" w:rsidRDefault="004161D4" w:rsidP="00F75E3D">
            <w:pPr>
              <w:rPr>
                <w:rFonts w:ascii="Calibri" w:eastAsia="Calibri" w:hAnsi="Calibri" w:cs="Times New Roman"/>
                <w:sz w:val="20"/>
                <w:szCs w:val="20"/>
              </w:rPr>
            </w:pPr>
            <w:r>
              <w:rPr>
                <w:rFonts w:ascii="Calibri" w:eastAsia="Calibri" w:hAnsi="Calibri" w:cs="Times New Roman"/>
                <w:b/>
                <w:sz w:val="20"/>
                <w:szCs w:val="20"/>
              </w:rPr>
              <w:t>Viewfield House and Estate</w:t>
            </w:r>
            <w:r w:rsidR="00551979">
              <w:rPr>
                <w:rFonts w:ascii="Calibri" w:eastAsia="Calibri" w:hAnsi="Calibri" w:cs="Times New Roman"/>
                <w:b/>
                <w:sz w:val="20"/>
                <w:szCs w:val="20"/>
              </w:rPr>
              <w:t xml:space="preserve"> </w:t>
            </w:r>
            <w:r w:rsidR="00551979">
              <w:rPr>
                <w:rFonts w:ascii="Calibri" w:eastAsia="Calibri" w:hAnsi="Calibri" w:cs="Times New Roman"/>
                <w:sz w:val="20"/>
                <w:szCs w:val="20"/>
              </w:rPr>
              <w:t xml:space="preserve">including Viewfield House, </w:t>
            </w:r>
            <w:r w:rsidR="00D86348">
              <w:rPr>
                <w:rFonts w:ascii="Calibri" w:eastAsia="Calibri" w:hAnsi="Calibri" w:cs="Times New Roman"/>
                <w:sz w:val="20"/>
                <w:szCs w:val="20"/>
              </w:rPr>
              <w:t>Sports Club, tennis courts, sports pavilion and bowling green.</w:t>
            </w:r>
          </w:p>
        </w:tc>
        <w:tc>
          <w:tcPr>
            <w:tcW w:w="2976" w:type="dxa"/>
          </w:tcPr>
          <w:p w14:paraId="05785BA5" w14:textId="77777777" w:rsidR="003232A0" w:rsidRDefault="00117AF3" w:rsidP="00CB2F5F">
            <w:pPr>
              <w:rPr>
                <w:rFonts w:ascii="Calibri" w:eastAsia="Calibri" w:hAnsi="Calibri" w:cs="Times New Roman"/>
                <w:sz w:val="20"/>
                <w:szCs w:val="20"/>
              </w:rPr>
            </w:pPr>
            <w:r>
              <w:rPr>
                <w:rFonts w:ascii="Calibri" w:eastAsia="Calibri" w:hAnsi="Calibri" w:cs="Times New Roman"/>
                <w:sz w:val="20"/>
                <w:szCs w:val="20"/>
              </w:rPr>
              <w:t>Viewfield Drive</w:t>
            </w:r>
            <w:r w:rsidR="00E53214">
              <w:rPr>
                <w:rFonts w:ascii="Calibri" w:eastAsia="Calibri" w:hAnsi="Calibri" w:cs="Times New Roman"/>
                <w:sz w:val="20"/>
                <w:szCs w:val="20"/>
              </w:rPr>
              <w:t>, IV12 4EE.</w:t>
            </w:r>
          </w:p>
          <w:p w14:paraId="54B283E8" w14:textId="77777777" w:rsidR="00E53214" w:rsidRDefault="00E53214" w:rsidP="00CB2F5F">
            <w:pPr>
              <w:rPr>
                <w:rFonts w:ascii="Calibri" w:eastAsia="Calibri" w:hAnsi="Calibri" w:cs="Times New Roman"/>
                <w:sz w:val="20"/>
                <w:szCs w:val="20"/>
              </w:rPr>
            </w:pPr>
            <w:r>
              <w:rPr>
                <w:rFonts w:ascii="Calibri" w:eastAsia="Calibri" w:hAnsi="Calibri" w:cs="Times New Roman"/>
                <w:sz w:val="20"/>
                <w:szCs w:val="20"/>
              </w:rPr>
              <w:t>UPRN: 130029917.</w:t>
            </w:r>
          </w:p>
          <w:p w14:paraId="0BFDB583" w14:textId="7441C29C" w:rsidR="00257A49" w:rsidRPr="00841D11" w:rsidRDefault="00073E80" w:rsidP="00CB2F5F">
            <w:pPr>
              <w:rPr>
                <w:rFonts w:ascii="Calibri" w:eastAsia="Calibri" w:hAnsi="Calibri" w:cs="Times New Roman"/>
                <w:sz w:val="20"/>
                <w:szCs w:val="20"/>
              </w:rPr>
            </w:pPr>
            <w:r>
              <w:rPr>
                <w:rFonts w:ascii="Calibri" w:eastAsia="Calibri" w:hAnsi="Calibri" w:cs="Times New Roman"/>
                <w:sz w:val="20"/>
                <w:szCs w:val="20"/>
              </w:rPr>
              <w:t xml:space="preserve">Site is </w:t>
            </w:r>
            <w:r w:rsidR="00C34954">
              <w:rPr>
                <w:rFonts w:ascii="Calibri" w:eastAsia="Calibri" w:hAnsi="Calibri" w:cs="Times New Roman"/>
                <w:sz w:val="20"/>
                <w:szCs w:val="20"/>
              </w:rPr>
              <w:t>e</w:t>
            </w:r>
            <w:r>
              <w:rPr>
                <w:rFonts w:ascii="Calibri" w:eastAsia="Calibri" w:hAnsi="Calibri" w:cs="Times New Roman"/>
                <w:sz w:val="20"/>
                <w:szCs w:val="20"/>
              </w:rPr>
              <w:t>ntered from King Street a</w:t>
            </w:r>
            <w:r w:rsidR="00E21EB2">
              <w:rPr>
                <w:rFonts w:ascii="Calibri" w:eastAsia="Calibri" w:hAnsi="Calibri" w:cs="Times New Roman"/>
                <w:sz w:val="20"/>
                <w:szCs w:val="20"/>
              </w:rPr>
              <w:t xml:space="preserve">nd bordered by rear of shops at former bus station, rear of Viewfield Apartments, </w:t>
            </w:r>
            <w:r w:rsidR="001C2C93">
              <w:rPr>
                <w:rFonts w:ascii="Calibri" w:eastAsia="Calibri" w:hAnsi="Calibri" w:cs="Times New Roman"/>
                <w:sz w:val="20"/>
                <w:szCs w:val="20"/>
              </w:rPr>
              <w:t>rear of 4 to 18 Albert Street,</w:t>
            </w:r>
            <w:r w:rsidR="001945A3">
              <w:rPr>
                <w:rFonts w:ascii="Calibri" w:eastAsia="Calibri" w:hAnsi="Calibri" w:cs="Times New Roman"/>
                <w:sz w:val="20"/>
                <w:szCs w:val="20"/>
              </w:rPr>
              <w:t xml:space="preserve"> rear of </w:t>
            </w:r>
            <w:proofErr w:type="spellStart"/>
            <w:r w:rsidR="001945A3">
              <w:rPr>
                <w:rFonts w:ascii="Calibri" w:eastAsia="Calibri" w:hAnsi="Calibri" w:cs="Times New Roman"/>
                <w:sz w:val="20"/>
                <w:szCs w:val="20"/>
              </w:rPr>
              <w:t>Corsee</w:t>
            </w:r>
            <w:proofErr w:type="spellEnd"/>
            <w:r w:rsidR="006E0357">
              <w:rPr>
                <w:rFonts w:ascii="Calibri" w:eastAsia="Calibri" w:hAnsi="Calibri" w:cs="Times New Roman"/>
                <w:sz w:val="20"/>
                <w:szCs w:val="20"/>
              </w:rPr>
              <w:t>, rear of 6</w:t>
            </w:r>
            <w:r w:rsidR="00A2201C">
              <w:rPr>
                <w:rFonts w:ascii="Calibri" w:eastAsia="Calibri" w:hAnsi="Calibri" w:cs="Times New Roman"/>
                <w:sz w:val="20"/>
                <w:szCs w:val="20"/>
              </w:rPr>
              <w:t xml:space="preserve"> to 24 Glebe Street, rear of 10 to 18 Claymore Gardens</w:t>
            </w:r>
            <w:r w:rsidR="00DA4435">
              <w:rPr>
                <w:rFonts w:ascii="Calibri" w:eastAsia="Calibri" w:hAnsi="Calibri" w:cs="Times New Roman"/>
                <w:sz w:val="20"/>
                <w:szCs w:val="20"/>
              </w:rPr>
              <w:t xml:space="preserve"> and adjoins the site occupied by the Community Centre and Police station.</w:t>
            </w:r>
          </w:p>
        </w:tc>
        <w:tc>
          <w:tcPr>
            <w:tcW w:w="3351" w:type="dxa"/>
          </w:tcPr>
          <w:p w14:paraId="6EBA3E1E" w14:textId="5FB3FE12" w:rsidR="003232A0" w:rsidRDefault="004E63F4" w:rsidP="00421762">
            <w:pPr>
              <w:rPr>
                <w:rFonts w:ascii="Calibri" w:eastAsia="Calibri" w:hAnsi="Calibri" w:cs="Times New Roman"/>
                <w:sz w:val="20"/>
                <w:szCs w:val="20"/>
              </w:rPr>
            </w:pPr>
            <w:r>
              <w:rPr>
                <w:rFonts w:ascii="Calibri" w:eastAsia="Calibri" w:hAnsi="Calibri" w:cs="Times New Roman"/>
                <w:sz w:val="20"/>
                <w:szCs w:val="20"/>
              </w:rPr>
              <w:t xml:space="preserve">Total site area of </w:t>
            </w:r>
            <w:r w:rsidR="00FA0ACC">
              <w:rPr>
                <w:rFonts w:ascii="Calibri" w:eastAsia="Calibri" w:hAnsi="Calibri" w:cs="Times New Roman"/>
                <w:sz w:val="20"/>
                <w:szCs w:val="20"/>
              </w:rPr>
              <w:t>42,200</w:t>
            </w:r>
            <w:r w:rsidR="00FA0ACC" w:rsidRPr="00841D11">
              <w:rPr>
                <w:rFonts w:ascii="Calibri" w:eastAsia="Calibri" w:hAnsi="Calibri" w:cs="Times New Roman"/>
                <w:sz w:val="20"/>
                <w:szCs w:val="20"/>
              </w:rPr>
              <w:t xml:space="preserve"> m²</w:t>
            </w:r>
            <w:r w:rsidR="00741B66">
              <w:rPr>
                <w:rFonts w:ascii="Calibri" w:eastAsia="Calibri" w:hAnsi="Calibri" w:cs="Times New Roman"/>
                <w:sz w:val="20"/>
                <w:szCs w:val="20"/>
              </w:rPr>
              <w:t xml:space="preserve"> or thereby</w:t>
            </w:r>
            <w:r w:rsidR="00FA0ACC">
              <w:rPr>
                <w:rFonts w:ascii="Calibri" w:eastAsia="Calibri" w:hAnsi="Calibri" w:cs="Times New Roman"/>
                <w:sz w:val="20"/>
                <w:szCs w:val="20"/>
              </w:rPr>
              <w:t>.</w:t>
            </w:r>
          </w:p>
          <w:p w14:paraId="2735355B" w14:textId="77777777" w:rsidR="00CF5E73" w:rsidRDefault="000E7304" w:rsidP="00CF5E73">
            <w:pPr>
              <w:rPr>
                <w:rFonts w:ascii="Calibri" w:eastAsia="Calibri" w:hAnsi="Calibri" w:cs="Times New Roman"/>
                <w:b/>
                <w:bCs/>
                <w:sz w:val="20"/>
                <w:szCs w:val="20"/>
              </w:rPr>
            </w:pPr>
            <w:r>
              <w:rPr>
                <w:rFonts w:ascii="Calibri" w:eastAsia="Calibri" w:hAnsi="Calibri" w:cs="Times New Roman"/>
                <w:b/>
                <w:bCs/>
                <w:sz w:val="20"/>
                <w:szCs w:val="20"/>
              </w:rPr>
              <w:t>Title deeds:</w:t>
            </w:r>
          </w:p>
          <w:p w14:paraId="01DCCE96" w14:textId="3D9C98EA" w:rsidR="00B55645" w:rsidRDefault="00367B46" w:rsidP="00D0198D">
            <w:pPr>
              <w:pStyle w:val="ListParagraph"/>
              <w:numPr>
                <w:ilvl w:val="0"/>
                <w:numId w:val="17"/>
              </w:numPr>
              <w:rPr>
                <w:rFonts w:ascii="Calibri" w:eastAsia="Calibri" w:hAnsi="Calibri" w:cs="Times New Roman"/>
                <w:b/>
                <w:bCs/>
                <w:sz w:val="20"/>
                <w:szCs w:val="20"/>
              </w:rPr>
            </w:pPr>
            <w:r>
              <w:rPr>
                <w:rFonts w:ascii="Calibri" w:eastAsia="Calibri" w:hAnsi="Calibri" w:cs="Times New Roman"/>
                <w:b/>
                <w:bCs/>
                <w:sz w:val="20"/>
                <w:szCs w:val="20"/>
              </w:rPr>
              <w:t>Disposition by Inverness</w:t>
            </w:r>
            <w:r w:rsidR="00F942F8">
              <w:rPr>
                <w:rFonts w:ascii="Calibri" w:eastAsia="Calibri" w:hAnsi="Calibri" w:cs="Times New Roman"/>
                <w:b/>
                <w:bCs/>
                <w:sz w:val="20"/>
                <w:szCs w:val="20"/>
              </w:rPr>
              <w:t xml:space="preserve"> Investment Trust Ltd to </w:t>
            </w:r>
            <w:r w:rsidR="00983686">
              <w:rPr>
                <w:rFonts w:ascii="Calibri" w:eastAsia="Calibri" w:hAnsi="Calibri" w:cs="Times New Roman"/>
                <w:b/>
                <w:bCs/>
                <w:sz w:val="20"/>
                <w:szCs w:val="20"/>
              </w:rPr>
              <w:t xml:space="preserve">Provost. Magistrates &amp; Councillors of the Burgh of Nairn </w:t>
            </w:r>
            <w:r w:rsidR="00757435">
              <w:rPr>
                <w:rFonts w:ascii="Calibri" w:eastAsia="Calibri" w:hAnsi="Calibri" w:cs="Times New Roman"/>
                <w:b/>
                <w:bCs/>
                <w:sz w:val="20"/>
                <w:szCs w:val="20"/>
              </w:rPr>
              <w:t>recorded 22 January 1949.</w:t>
            </w:r>
          </w:p>
          <w:p w14:paraId="3BA31583" w14:textId="0B9E826B" w:rsidR="00B849E9" w:rsidRPr="00367B46" w:rsidRDefault="00B849E9" w:rsidP="00D0198D">
            <w:pPr>
              <w:pStyle w:val="ListParagraph"/>
              <w:numPr>
                <w:ilvl w:val="0"/>
                <w:numId w:val="17"/>
              </w:numPr>
              <w:rPr>
                <w:rFonts w:ascii="Calibri" w:eastAsia="Calibri" w:hAnsi="Calibri" w:cs="Times New Roman"/>
                <w:b/>
                <w:bCs/>
                <w:sz w:val="20"/>
                <w:szCs w:val="20"/>
              </w:rPr>
            </w:pPr>
            <w:r>
              <w:rPr>
                <w:rFonts w:ascii="Calibri" w:eastAsia="Calibri" w:hAnsi="Calibri" w:cs="Times New Roman"/>
                <w:b/>
                <w:bCs/>
                <w:sz w:val="20"/>
                <w:szCs w:val="20"/>
              </w:rPr>
              <w:t xml:space="preserve">Disposition by Caledonian Associated Cinemas Ltd to </w:t>
            </w:r>
            <w:r w:rsidR="009777AE">
              <w:rPr>
                <w:rFonts w:ascii="Calibri" w:eastAsia="Calibri" w:hAnsi="Calibri" w:cs="Times New Roman"/>
                <w:b/>
                <w:bCs/>
                <w:sz w:val="20"/>
                <w:szCs w:val="20"/>
              </w:rPr>
              <w:t>Provost Magistrates &amp; Councillors of the Burgh of Nairn recoded 27 September 1952.</w:t>
            </w:r>
          </w:p>
          <w:p w14:paraId="5BC67578" w14:textId="38538224" w:rsidR="000A2DB7" w:rsidRDefault="003F5131" w:rsidP="003F5131">
            <w:pPr>
              <w:rPr>
                <w:rFonts w:ascii="Calibri" w:eastAsia="Calibri" w:hAnsi="Calibri" w:cs="Times New Roman"/>
                <w:sz w:val="20"/>
                <w:szCs w:val="20"/>
              </w:rPr>
            </w:pPr>
            <w:r>
              <w:rPr>
                <w:rFonts w:ascii="Calibri" w:eastAsia="Calibri" w:hAnsi="Calibri" w:cs="Times New Roman"/>
                <w:sz w:val="20"/>
                <w:szCs w:val="20"/>
              </w:rPr>
              <w:t xml:space="preserve">No purposes were included in either deed however it has been used for leisure &amp; recreational purposes since </w:t>
            </w:r>
            <w:r>
              <w:rPr>
                <w:rFonts w:ascii="Calibri" w:eastAsia="Calibri" w:hAnsi="Calibri" w:cs="Times New Roman"/>
                <w:sz w:val="20"/>
                <w:szCs w:val="20"/>
              </w:rPr>
              <w:lastRenderedPageBreak/>
              <w:t>purchase.</w:t>
            </w:r>
            <w:r w:rsidR="00ED001B">
              <w:rPr>
                <w:rFonts w:ascii="Calibri" w:eastAsia="Calibri" w:hAnsi="Calibri" w:cs="Times New Roman"/>
                <w:sz w:val="20"/>
                <w:szCs w:val="20"/>
              </w:rPr>
              <w:t xml:space="preserve"> </w:t>
            </w:r>
            <w:r w:rsidR="008E7666">
              <w:rPr>
                <w:rFonts w:ascii="Calibri" w:eastAsia="Calibri" w:hAnsi="Calibri" w:cs="Times New Roman"/>
                <w:sz w:val="20"/>
                <w:szCs w:val="20"/>
              </w:rPr>
              <w:t>As a result it is considered to be inalienable.</w:t>
            </w:r>
          </w:p>
          <w:p w14:paraId="1F2907AF" w14:textId="2266426D" w:rsidR="00DA4435" w:rsidRPr="00841D11" w:rsidRDefault="000A2DB7" w:rsidP="00421762">
            <w:pPr>
              <w:rPr>
                <w:rFonts w:ascii="Calibri" w:eastAsia="Calibri" w:hAnsi="Calibri" w:cs="Times New Roman"/>
                <w:sz w:val="20"/>
                <w:szCs w:val="20"/>
              </w:rPr>
            </w:pPr>
            <w:r>
              <w:rPr>
                <w:rFonts w:ascii="Calibri" w:eastAsia="Calibri" w:hAnsi="Calibri" w:cs="Times New Roman"/>
                <w:sz w:val="20"/>
                <w:szCs w:val="20"/>
              </w:rPr>
              <w:t>Sports facilities are leased out.</w:t>
            </w:r>
            <w:r w:rsidR="00DD7DC4">
              <w:rPr>
                <w:rFonts w:ascii="Calibri" w:eastAsia="Calibri" w:hAnsi="Calibri" w:cs="Times New Roman"/>
                <w:sz w:val="20"/>
                <w:szCs w:val="20"/>
              </w:rPr>
              <w:t xml:space="preserve"> Nairn Museum </w:t>
            </w:r>
            <w:r w:rsidR="00545027">
              <w:rPr>
                <w:rFonts w:ascii="Calibri" w:eastAsia="Calibri" w:hAnsi="Calibri" w:cs="Times New Roman"/>
                <w:sz w:val="20"/>
                <w:szCs w:val="20"/>
              </w:rPr>
              <w:t>leases Viewfield House.</w:t>
            </w:r>
          </w:p>
        </w:tc>
      </w:tr>
      <w:tr w:rsidR="00587A40" w:rsidRPr="00BB13A7" w14:paraId="274DEC80" w14:textId="77777777" w:rsidTr="00C91529">
        <w:trPr>
          <w:trHeight w:val="22"/>
        </w:trPr>
        <w:tc>
          <w:tcPr>
            <w:tcW w:w="2689" w:type="dxa"/>
          </w:tcPr>
          <w:p w14:paraId="3B7EF21A" w14:textId="7A085BFE" w:rsidR="00587A40" w:rsidRDefault="00C33C81" w:rsidP="00F75E3D">
            <w:pPr>
              <w:rPr>
                <w:rFonts w:ascii="Calibri" w:eastAsia="Calibri" w:hAnsi="Calibri" w:cs="Times New Roman"/>
                <w:b/>
                <w:sz w:val="20"/>
                <w:szCs w:val="20"/>
              </w:rPr>
            </w:pPr>
            <w:r>
              <w:rPr>
                <w:rFonts w:ascii="Calibri" w:eastAsia="Calibri" w:hAnsi="Calibri" w:cs="Times New Roman"/>
                <w:b/>
                <w:sz w:val="20"/>
                <w:szCs w:val="20"/>
              </w:rPr>
              <w:lastRenderedPageBreak/>
              <w:t>Small parcels of land subject to confirmation</w:t>
            </w:r>
          </w:p>
        </w:tc>
        <w:tc>
          <w:tcPr>
            <w:tcW w:w="2976" w:type="dxa"/>
          </w:tcPr>
          <w:p w14:paraId="101AA398" w14:textId="39F0FE27" w:rsidR="00587A40" w:rsidRDefault="00C33C81" w:rsidP="00CB2F5F">
            <w:pPr>
              <w:rPr>
                <w:rFonts w:ascii="Calibri" w:eastAsia="Calibri" w:hAnsi="Calibri" w:cs="Times New Roman"/>
                <w:sz w:val="20"/>
                <w:szCs w:val="20"/>
              </w:rPr>
            </w:pPr>
            <w:r>
              <w:rPr>
                <w:rFonts w:ascii="Calibri" w:eastAsia="Calibri" w:hAnsi="Calibri" w:cs="Times New Roman"/>
                <w:sz w:val="20"/>
                <w:szCs w:val="20"/>
              </w:rPr>
              <w:t>In and around Harbour Street, the Links and other parts of Nairn</w:t>
            </w:r>
            <w:r w:rsidR="001322B2">
              <w:rPr>
                <w:rFonts w:ascii="Calibri" w:eastAsia="Calibri" w:hAnsi="Calibri" w:cs="Times New Roman"/>
                <w:sz w:val="20"/>
                <w:szCs w:val="20"/>
              </w:rPr>
              <w:t>.</w:t>
            </w:r>
          </w:p>
        </w:tc>
        <w:tc>
          <w:tcPr>
            <w:tcW w:w="3351" w:type="dxa"/>
          </w:tcPr>
          <w:p w14:paraId="21F1F74D" w14:textId="77777777" w:rsidR="00AA0849" w:rsidRPr="00F5702C" w:rsidRDefault="00AA0849" w:rsidP="00AA0849">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6902B105" w14:textId="6F933CF9" w:rsidR="00587A40" w:rsidRDefault="001322B2" w:rsidP="00421762">
            <w:pPr>
              <w:rPr>
                <w:rFonts w:ascii="Calibri" w:eastAsia="Calibri" w:hAnsi="Calibri" w:cs="Times New Roman"/>
                <w:sz w:val="20"/>
                <w:szCs w:val="20"/>
              </w:rPr>
            </w:pPr>
            <w:r>
              <w:rPr>
                <w:rFonts w:ascii="Calibri" w:eastAsia="Calibri" w:hAnsi="Calibri" w:cs="Times New Roman"/>
                <w:sz w:val="20"/>
                <w:szCs w:val="20"/>
              </w:rPr>
              <w:t xml:space="preserve">There will be small parcels of land not included within existing titles that </w:t>
            </w:r>
            <w:r w:rsidR="005D6174">
              <w:rPr>
                <w:rFonts w:ascii="Calibri" w:eastAsia="Calibri" w:hAnsi="Calibri" w:cs="Times New Roman"/>
                <w:sz w:val="20"/>
                <w:szCs w:val="20"/>
              </w:rPr>
              <w:t>are likely to derive</w:t>
            </w:r>
            <w:r>
              <w:rPr>
                <w:rFonts w:ascii="Calibri" w:eastAsia="Calibri" w:hAnsi="Calibri" w:cs="Times New Roman"/>
                <w:sz w:val="20"/>
                <w:szCs w:val="20"/>
              </w:rPr>
              <w:t xml:space="preserve"> title as Common Good from the Royal Charter. </w:t>
            </w:r>
            <w:r w:rsidR="00CF3324">
              <w:rPr>
                <w:rFonts w:ascii="Calibri" w:eastAsia="Calibri" w:hAnsi="Calibri" w:cs="Times New Roman"/>
                <w:sz w:val="20"/>
                <w:szCs w:val="20"/>
              </w:rPr>
              <w:t>In the absence of any specific evidence of location, these will be investigated and categorised as and when</w:t>
            </w:r>
            <w:r w:rsidR="00C92188">
              <w:rPr>
                <w:rFonts w:ascii="Calibri" w:eastAsia="Calibri" w:hAnsi="Calibri" w:cs="Times New Roman"/>
                <w:sz w:val="20"/>
                <w:szCs w:val="20"/>
              </w:rPr>
              <w:t xml:space="preserve"> they become known.</w:t>
            </w:r>
            <w:r w:rsidR="00545027">
              <w:rPr>
                <w:rFonts w:ascii="Calibri" w:eastAsia="Calibri" w:hAnsi="Calibri" w:cs="Times New Roman"/>
                <w:sz w:val="20"/>
                <w:szCs w:val="20"/>
              </w:rPr>
              <w:t xml:space="preserve"> Question of alienability will be assessed separately depending on the circumstances of each case is they arise.</w:t>
            </w:r>
          </w:p>
        </w:tc>
      </w:tr>
      <w:tr w:rsidR="0080009D" w:rsidRPr="00BB13A7" w14:paraId="30074FCD" w14:textId="77777777" w:rsidTr="00C91529">
        <w:trPr>
          <w:trHeight w:val="22"/>
        </w:trPr>
        <w:tc>
          <w:tcPr>
            <w:tcW w:w="2689" w:type="dxa"/>
          </w:tcPr>
          <w:p w14:paraId="7F12D51B" w14:textId="11588F19" w:rsidR="0080009D" w:rsidRDefault="00AB2298" w:rsidP="00F75E3D">
            <w:pPr>
              <w:rPr>
                <w:rFonts w:ascii="Calibri" w:eastAsia="Calibri" w:hAnsi="Calibri" w:cs="Times New Roman"/>
                <w:b/>
                <w:sz w:val="20"/>
                <w:szCs w:val="20"/>
              </w:rPr>
            </w:pPr>
            <w:r>
              <w:rPr>
                <w:rFonts w:ascii="Calibri" w:eastAsia="Calibri" w:hAnsi="Calibri" w:cs="Times New Roman"/>
                <w:b/>
                <w:sz w:val="20"/>
                <w:szCs w:val="20"/>
              </w:rPr>
              <w:t>Monuments –</w:t>
            </w:r>
          </w:p>
          <w:p w14:paraId="22C51957" w14:textId="77777777" w:rsidR="00AB2298" w:rsidRDefault="00AB2298"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 xml:space="preserve">Market </w:t>
            </w:r>
            <w:r w:rsidR="0008021F">
              <w:rPr>
                <w:rFonts w:ascii="Calibri" w:eastAsia="Calibri" w:hAnsi="Calibri" w:cs="Times New Roman"/>
                <w:sz w:val="20"/>
                <w:szCs w:val="20"/>
              </w:rPr>
              <w:t>Cross</w:t>
            </w:r>
          </w:p>
          <w:p w14:paraId="140DE95C" w14:textId="77777777" w:rsidR="0008021F" w:rsidRDefault="0008021F"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The Toorie</w:t>
            </w:r>
          </w:p>
          <w:p w14:paraId="40AD7187" w14:textId="77777777" w:rsidR="0008021F" w:rsidRDefault="0008021F"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Poet’s Well</w:t>
            </w:r>
          </w:p>
          <w:p w14:paraId="2C5828A6" w14:textId="77777777" w:rsidR="0008021F" w:rsidRDefault="0008021F"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3</w:t>
            </w:r>
            <w:r w:rsidRPr="0008021F">
              <w:rPr>
                <w:rFonts w:ascii="Calibri" w:eastAsia="Calibri" w:hAnsi="Calibri" w:cs="Times New Roman"/>
                <w:sz w:val="20"/>
                <w:szCs w:val="20"/>
                <w:vertAlign w:val="superscript"/>
              </w:rPr>
              <w:t>rd</w:t>
            </w:r>
            <w:r>
              <w:rPr>
                <w:rFonts w:ascii="Calibri" w:eastAsia="Calibri" w:hAnsi="Calibri" w:cs="Times New Roman"/>
                <w:sz w:val="20"/>
                <w:szCs w:val="20"/>
                <w:vertAlign w:val="superscript"/>
              </w:rPr>
              <w:t xml:space="preserve"> </w:t>
            </w:r>
            <w:r>
              <w:rPr>
                <w:rFonts w:ascii="Calibri" w:eastAsia="Calibri" w:hAnsi="Calibri" w:cs="Times New Roman"/>
                <w:sz w:val="20"/>
                <w:szCs w:val="20"/>
              </w:rPr>
              <w:t>Division Infantry Stone</w:t>
            </w:r>
          </w:p>
          <w:p w14:paraId="6A84732C" w14:textId="0FE8FC97" w:rsidR="0008021F" w:rsidRPr="00AB2298" w:rsidRDefault="004544A3" w:rsidP="00AB2298">
            <w:pPr>
              <w:pStyle w:val="ListParagraph"/>
              <w:numPr>
                <w:ilvl w:val="0"/>
                <w:numId w:val="13"/>
              </w:numPr>
              <w:rPr>
                <w:rFonts w:ascii="Calibri" w:eastAsia="Calibri" w:hAnsi="Calibri" w:cs="Times New Roman"/>
                <w:sz w:val="20"/>
                <w:szCs w:val="20"/>
              </w:rPr>
            </w:pPr>
            <w:r>
              <w:rPr>
                <w:rFonts w:ascii="Calibri" w:eastAsia="Calibri" w:hAnsi="Calibri" w:cs="Times New Roman"/>
                <w:sz w:val="20"/>
                <w:szCs w:val="20"/>
              </w:rPr>
              <w:t>Dr Grigor statue</w:t>
            </w:r>
          </w:p>
        </w:tc>
        <w:tc>
          <w:tcPr>
            <w:tcW w:w="2976" w:type="dxa"/>
          </w:tcPr>
          <w:p w14:paraId="5043FA77" w14:textId="77777777" w:rsidR="0080009D" w:rsidRDefault="005B5E08"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 xml:space="preserve">Market Cross </w:t>
            </w:r>
            <w:r w:rsidR="00794325">
              <w:rPr>
                <w:rFonts w:ascii="Calibri" w:eastAsia="Calibri" w:hAnsi="Calibri" w:cs="Times New Roman"/>
                <w:sz w:val="20"/>
                <w:szCs w:val="20"/>
              </w:rPr>
              <w:t>–</w:t>
            </w:r>
            <w:r>
              <w:rPr>
                <w:rFonts w:ascii="Calibri" w:eastAsia="Calibri" w:hAnsi="Calibri" w:cs="Times New Roman"/>
                <w:sz w:val="20"/>
                <w:szCs w:val="20"/>
              </w:rPr>
              <w:t xml:space="preserve"> </w:t>
            </w:r>
            <w:r w:rsidR="00794325">
              <w:rPr>
                <w:rFonts w:ascii="Calibri" w:eastAsia="Calibri" w:hAnsi="Calibri" w:cs="Times New Roman"/>
                <w:sz w:val="20"/>
                <w:szCs w:val="20"/>
              </w:rPr>
              <w:t>High Street.</w:t>
            </w:r>
          </w:p>
          <w:p w14:paraId="128B19F4" w14:textId="211EE303" w:rsidR="00794325" w:rsidRDefault="00794325"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 xml:space="preserve">The Toorie – </w:t>
            </w:r>
            <w:r w:rsidR="00D34C03">
              <w:rPr>
                <w:rFonts w:ascii="Calibri" w:eastAsia="Calibri" w:hAnsi="Calibri" w:cs="Times New Roman"/>
                <w:sz w:val="20"/>
                <w:szCs w:val="20"/>
              </w:rPr>
              <w:t>T</w:t>
            </w:r>
            <w:r>
              <w:rPr>
                <w:rFonts w:ascii="Calibri" w:eastAsia="Calibri" w:hAnsi="Calibri" w:cs="Times New Roman"/>
                <w:sz w:val="20"/>
                <w:szCs w:val="20"/>
              </w:rPr>
              <w:t>he Links</w:t>
            </w:r>
            <w:r w:rsidR="00D34C03">
              <w:rPr>
                <w:rFonts w:ascii="Calibri" w:eastAsia="Calibri" w:hAnsi="Calibri" w:cs="Times New Roman"/>
                <w:sz w:val="20"/>
                <w:szCs w:val="20"/>
              </w:rPr>
              <w:t>.</w:t>
            </w:r>
          </w:p>
          <w:p w14:paraId="5A0A3FFD" w14:textId="77777777" w:rsidR="00D34C03" w:rsidRDefault="00D34C03"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Poet’s Well – The Links.</w:t>
            </w:r>
          </w:p>
          <w:p w14:paraId="1DFE92CD" w14:textId="045D787C" w:rsidR="00D34C03" w:rsidRPr="00D34C03" w:rsidRDefault="00D34C03" w:rsidP="00D34C03">
            <w:pPr>
              <w:pStyle w:val="ListParagraph"/>
              <w:numPr>
                <w:ilvl w:val="0"/>
                <w:numId w:val="14"/>
              </w:numPr>
              <w:rPr>
                <w:rFonts w:ascii="Calibri" w:eastAsia="Calibri" w:hAnsi="Calibri" w:cs="Times New Roman"/>
                <w:sz w:val="20"/>
                <w:szCs w:val="20"/>
              </w:rPr>
            </w:pPr>
            <w:r w:rsidRPr="00D34C03">
              <w:rPr>
                <w:rFonts w:ascii="Calibri" w:eastAsia="Calibri" w:hAnsi="Calibri" w:cs="Times New Roman"/>
                <w:sz w:val="20"/>
                <w:szCs w:val="20"/>
              </w:rPr>
              <w:t>3rd Division Infantry Stone</w:t>
            </w:r>
            <w:r>
              <w:rPr>
                <w:rFonts w:ascii="Calibri" w:eastAsia="Calibri" w:hAnsi="Calibri" w:cs="Times New Roman"/>
                <w:sz w:val="20"/>
                <w:szCs w:val="20"/>
              </w:rPr>
              <w:t xml:space="preserve"> – The Links.</w:t>
            </w:r>
          </w:p>
          <w:p w14:paraId="76434EA0" w14:textId="11421E88" w:rsidR="00D34C03" w:rsidRPr="005B5E08" w:rsidRDefault="00D34C03" w:rsidP="005B5E08">
            <w:pPr>
              <w:pStyle w:val="ListParagraph"/>
              <w:numPr>
                <w:ilvl w:val="0"/>
                <w:numId w:val="14"/>
              </w:numPr>
              <w:rPr>
                <w:rFonts w:ascii="Calibri" w:eastAsia="Calibri" w:hAnsi="Calibri" w:cs="Times New Roman"/>
                <w:sz w:val="20"/>
                <w:szCs w:val="20"/>
              </w:rPr>
            </w:pPr>
            <w:r>
              <w:rPr>
                <w:rFonts w:ascii="Calibri" w:eastAsia="Calibri" w:hAnsi="Calibri" w:cs="Times New Roman"/>
                <w:sz w:val="20"/>
                <w:szCs w:val="20"/>
              </w:rPr>
              <w:t xml:space="preserve">Dr Grigor statue </w:t>
            </w:r>
            <w:r w:rsidR="00180BC0">
              <w:rPr>
                <w:rFonts w:ascii="Calibri" w:eastAsia="Calibri" w:hAnsi="Calibri" w:cs="Times New Roman"/>
                <w:sz w:val="20"/>
                <w:szCs w:val="20"/>
              </w:rPr>
              <w:t>–</w:t>
            </w:r>
            <w:r>
              <w:rPr>
                <w:rFonts w:ascii="Calibri" w:eastAsia="Calibri" w:hAnsi="Calibri" w:cs="Times New Roman"/>
                <w:sz w:val="20"/>
                <w:szCs w:val="20"/>
              </w:rPr>
              <w:t xml:space="preserve"> Viewfield</w:t>
            </w:r>
            <w:r w:rsidR="00180BC0">
              <w:rPr>
                <w:rFonts w:ascii="Calibri" w:eastAsia="Calibri" w:hAnsi="Calibri" w:cs="Times New Roman"/>
                <w:sz w:val="20"/>
                <w:szCs w:val="20"/>
              </w:rPr>
              <w:t xml:space="preserve"> Estate.</w:t>
            </w:r>
          </w:p>
        </w:tc>
        <w:tc>
          <w:tcPr>
            <w:tcW w:w="3351" w:type="dxa"/>
          </w:tcPr>
          <w:p w14:paraId="223AEE91" w14:textId="77777777" w:rsidR="0080009D" w:rsidRDefault="00C34228" w:rsidP="00C34228">
            <w:pPr>
              <w:pStyle w:val="ListParagraph"/>
              <w:numPr>
                <w:ilvl w:val="0"/>
                <w:numId w:val="15"/>
              </w:numPr>
              <w:rPr>
                <w:rFonts w:ascii="Calibri" w:eastAsia="Calibri" w:hAnsi="Calibri" w:cs="Times New Roman"/>
                <w:sz w:val="20"/>
                <w:szCs w:val="20"/>
              </w:rPr>
            </w:pPr>
            <w:r>
              <w:rPr>
                <w:rFonts w:ascii="Calibri" w:eastAsia="Calibri" w:hAnsi="Calibri" w:cs="Times New Roman"/>
                <w:sz w:val="20"/>
                <w:szCs w:val="20"/>
              </w:rPr>
              <w:t xml:space="preserve">Market Cross is listed &amp; was moved to present location in </w:t>
            </w:r>
            <w:r w:rsidR="00B90B00">
              <w:rPr>
                <w:rFonts w:ascii="Calibri" w:eastAsia="Calibri" w:hAnsi="Calibri" w:cs="Times New Roman"/>
                <w:sz w:val="20"/>
                <w:szCs w:val="20"/>
              </w:rPr>
              <w:t>1968. Considered to be Common Good.</w:t>
            </w:r>
          </w:p>
          <w:p w14:paraId="0084AC67" w14:textId="77777777" w:rsidR="00B90B00" w:rsidRDefault="00CD324B" w:rsidP="00C34228">
            <w:pPr>
              <w:pStyle w:val="ListParagraph"/>
              <w:numPr>
                <w:ilvl w:val="0"/>
                <w:numId w:val="15"/>
              </w:numPr>
              <w:rPr>
                <w:rFonts w:ascii="Calibri" w:eastAsia="Calibri" w:hAnsi="Calibri" w:cs="Times New Roman"/>
                <w:sz w:val="20"/>
                <w:szCs w:val="20"/>
              </w:rPr>
            </w:pPr>
            <w:r>
              <w:rPr>
                <w:rFonts w:ascii="Calibri" w:eastAsia="Calibri" w:hAnsi="Calibri" w:cs="Times New Roman"/>
                <w:sz w:val="20"/>
                <w:szCs w:val="20"/>
              </w:rPr>
              <w:t>The Toorie – lies on Common Good land so considered Common Good</w:t>
            </w:r>
          </w:p>
          <w:p w14:paraId="45F6BFB3" w14:textId="77777777" w:rsidR="007548CD" w:rsidRPr="007548CD" w:rsidRDefault="007548CD" w:rsidP="007548CD">
            <w:pPr>
              <w:pStyle w:val="ListParagraph"/>
              <w:numPr>
                <w:ilvl w:val="0"/>
                <w:numId w:val="15"/>
              </w:numPr>
              <w:rPr>
                <w:rFonts w:ascii="Calibri" w:eastAsia="Calibri" w:hAnsi="Calibri" w:cs="Times New Roman"/>
                <w:sz w:val="20"/>
                <w:szCs w:val="20"/>
              </w:rPr>
            </w:pPr>
            <w:r w:rsidRPr="007548CD">
              <w:rPr>
                <w:rFonts w:ascii="Calibri" w:eastAsia="Calibri" w:hAnsi="Calibri" w:cs="Times New Roman"/>
                <w:sz w:val="20"/>
                <w:szCs w:val="20"/>
              </w:rPr>
              <w:t>Poet’s Well - lies on Common Good land so considered Common Good</w:t>
            </w:r>
          </w:p>
          <w:p w14:paraId="55342A12" w14:textId="77777777" w:rsidR="007548CD" w:rsidRDefault="00C14B18" w:rsidP="00C34228">
            <w:pPr>
              <w:pStyle w:val="ListParagraph"/>
              <w:numPr>
                <w:ilvl w:val="0"/>
                <w:numId w:val="15"/>
              </w:numPr>
              <w:rPr>
                <w:rFonts w:ascii="Calibri" w:eastAsia="Calibri" w:hAnsi="Calibri" w:cs="Times New Roman"/>
                <w:sz w:val="20"/>
                <w:szCs w:val="20"/>
              </w:rPr>
            </w:pPr>
            <w:r w:rsidRPr="00D34C03">
              <w:rPr>
                <w:rFonts w:ascii="Calibri" w:eastAsia="Calibri" w:hAnsi="Calibri" w:cs="Times New Roman"/>
                <w:sz w:val="20"/>
                <w:szCs w:val="20"/>
              </w:rPr>
              <w:t>3rd Division Infantry Stone</w:t>
            </w:r>
            <w:r>
              <w:rPr>
                <w:rFonts w:ascii="Calibri" w:eastAsia="Calibri" w:hAnsi="Calibri" w:cs="Times New Roman"/>
                <w:sz w:val="20"/>
                <w:szCs w:val="20"/>
              </w:rPr>
              <w:t xml:space="preserve"> - </w:t>
            </w:r>
            <w:r w:rsidRPr="007548CD">
              <w:rPr>
                <w:rFonts w:ascii="Calibri" w:eastAsia="Calibri" w:hAnsi="Calibri" w:cs="Times New Roman"/>
                <w:sz w:val="20"/>
                <w:szCs w:val="20"/>
              </w:rPr>
              <w:t>lies on Common Good land so considered Common Good</w:t>
            </w:r>
            <w:r w:rsidR="00210E70">
              <w:rPr>
                <w:rFonts w:ascii="Calibri" w:eastAsia="Calibri" w:hAnsi="Calibri" w:cs="Times New Roman"/>
                <w:sz w:val="20"/>
                <w:szCs w:val="20"/>
              </w:rPr>
              <w:t>.</w:t>
            </w:r>
          </w:p>
          <w:p w14:paraId="0F2C42B2" w14:textId="3FEED6B1" w:rsidR="00210E70" w:rsidRPr="00C34228" w:rsidRDefault="00210E70" w:rsidP="00C34228">
            <w:pPr>
              <w:pStyle w:val="ListParagraph"/>
              <w:numPr>
                <w:ilvl w:val="0"/>
                <w:numId w:val="15"/>
              </w:numPr>
              <w:rPr>
                <w:rFonts w:ascii="Calibri" w:eastAsia="Calibri" w:hAnsi="Calibri" w:cs="Times New Roman"/>
                <w:sz w:val="20"/>
                <w:szCs w:val="20"/>
              </w:rPr>
            </w:pPr>
            <w:r>
              <w:rPr>
                <w:rFonts w:ascii="Calibri" w:eastAsia="Calibri" w:hAnsi="Calibri" w:cs="Times New Roman"/>
                <w:sz w:val="20"/>
                <w:szCs w:val="20"/>
              </w:rPr>
              <w:t xml:space="preserve">Dr Grigor statue - </w:t>
            </w:r>
            <w:r w:rsidRPr="007548CD">
              <w:rPr>
                <w:rFonts w:ascii="Calibri" w:eastAsia="Calibri" w:hAnsi="Calibri" w:cs="Times New Roman"/>
                <w:sz w:val="20"/>
                <w:szCs w:val="20"/>
              </w:rPr>
              <w:t>lies on Common Good land so considered Common Good</w:t>
            </w:r>
            <w:r>
              <w:rPr>
                <w:rFonts w:ascii="Calibri" w:eastAsia="Calibri" w:hAnsi="Calibri" w:cs="Times New Roman"/>
                <w:sz w:val="20"/>
                <w:szCs w:val="20"/>
              </w:rPr>
              <w:t>.</w:t>
            </w:r>
          </w:p>
        </w:tc>
      </w:tr>
    </w:tbl>
    <w:p w14:paraId="2DCE7298" w14:textId="77777777" w:rsidR="002B0BD7" w:rsidRDefault="002B0BD7"/>
    <w:tbl>
      <w:tblPr>
        <w:tblStyle w:val="TableGrid"/>
        <w:tblW w:w="0" w:type="auto"/>
        <w:tblLook w:val="04A0" w:firstRow="1" w:lastRow="0" w:firstColumn="1" w:lastColumn="0" w:noHBand="0" w:noVBand="1"/>
      </w:tblPr>
      <w:tblGrid>
        <w:gridCol w:w="9016"/>
      </w:tblGrid>
      <w:tr w:rsidR="006C53C3" w:rsidRPr="00BB13A7" w14:paraId="6A132A59" w14:textId="77777777" w:rsidTr="00C91529">
        <w:trPr>
          <w:trHeight w:val="22"/>
        </w:trPr>
        <w:tc>
          <w:tcPr>
            <w:tcW w:w="9016" w:type="dxa"/>
            <w:shd w:val="clear" w:color="auto" w:fill="E5DFEC"/>
          </w:tcPr>
          <w:p w14:paraId="768F1485" w14:textId="7C006DC6" w:rsidR="006C53C3" w:rsidRDefault="006C53C3" w:rsidP="006C53C3">
            <w:pPr>
              <w:pStyle w:val="ListParagraph"/>
              <w:jc w:val="center"/>
              <w:rPr>
                <w:rFonts w:ascii="Calibri" w:eastAsia="Calibri" w:hAnsi="Calibri" w:cs="Times New Roman"/>
                <w:sz w:val="20"/>
                <w:szCs w:val="20"/>
              </w:rPr>
            </w:pPr>
            <w:r w:rsidRPr="00BB13A7">
              <w:rPr>
                <w:rFonts w:ascii="Calibri" w:eastAsia="Calibri" w:hAnsi="Calibri" w:cs="Times New Roman"/>
                <w:b/>
              </w:rPr>
              <w:t>ART AND ARTIFACTS</w:t>
            </w:r>
          </w:p>
        </w:tc>
      </w:tr>
    </w:tbl>
    <w:p w14:paraId="640EEA2A" w14:textId="77777777" w:rsidR="002B0BD7" w:rsidRDefault="002B0BD7"/>
    <w:tbl>
      <w:tblPr>
        <w:tblStyle w:val="TableGrid"/>
        <w:tblW w:w="0" w:type="auto"/>
        <w:tblLook w:val="04A0" w:firstRow="1" w:lastRow="0" w:firstColumn="1" w:lastColumn="0" w:noHBand="0" w:noVBand="1"/>
      </w:tblPr>
      <w:tblGrid>
        <w:gridCol w:w="2689"/>
        <w:gridCol w:w="2976"/>
        <w:gridCol w:w="3351"/>
      </w:tblGrid>
      <w:tr w:rsidR="006C53C3" w:rsidRPr="00BB13A7" w14:paraId="1758EBBF" w14:textId="77777777" w:rsidTr="00C91529">
        <w:trPr>
          <w:trHeight w:val="22"/>
        </w:trPr>
        <w:tc>
          <w:tcPr>
            <w:tcW w:w="2689" w:type="dxa"/>
          </w:tcPr>
          <w:p w14:paraId="3296BD35" w14:textId="23586B81" w:rsidR="006C53C3" w:rsidRDefault="006C53C3" w:rsidP="006C53C3">
            <w:pPr>
              <w:jc w:val="center"/>
              <w:rPr>
                <w:rFonts w:ascii="Calibri" w:eastAsia="Calibri" w:hAnsi="Calibri" w:cs="Times New Roman"/>
                <w:b/>
                <w:sz w:val="20"/>
                <w:szCs w:val="20"/>
              </w:rPr>
            </w:pPr>
            <w:r w:rsidRPr="00BB13A7">
              <w:rPr>
                <w:rFonts w:ascii="Calibri" w:eastAsia="Calibri" w:hAnsi="Calibri" w:cs="Times New Roman"/>
                <w:b/>
              </w:rPr>
              <w:t>Name of asset</w:t>
            </w:r>
          </w:p>
        </w:tc>
        <w:tc>
          <w:tcPr>
            <w:tcW w:w="2976" w:type="dxa"/>
          </w:tcPr>
          <w:p w14:paraId="5BE56BD9" w14:textId="767B9CE2" w:rsidR="006C53C3" w:rsidRDefault="006C53C3" w:rsidP="006C53C3">
            <w:pPr>
              <w:pStyle w:val="ListParagraph"/>
              <w:rPr>
                <w:rFonts w:ascii="Calibri" w:eastAsia="Calibri" w:hAnsi="Calibri" w:cs="Times New Roman"/>
                <w:sz w:val="20"/>
                <w:szCs w:val="20"/>
              </w:rPr>
            </w:pPr>
            <w:r w:rsidRPr="00BB13A7">
              <w:rPr>
                <w:rFonts w:ascii="Calibri" w:eastAsia="Calibri" w:hAnsi="Calibri" w:cs="Times New Roman"/>
                <w:b/>
              </w:rPr>
              <w:t>Location</w:t>
            </w:r>
          </w:p>
        </w:tc>
        <w:tc>
          <w:tcPr>
            <w:tcW w:w="3351" w:type="dxa"/>
          </w:tcPr>
          <w:p w14:paraId="0B675C9F" w14:textId="03EC67AE" w:rsidR="006C53C3" w:rsidRDefault="006C53C3" w:rsidP="006C53C3">
            <w:pPr>
              <w:pStyle w:val="ListParagraph"/>
              <w:rPr>
                <w:rFonts w:ascii="Calibri" w:eastAsia="Calibri" w:hAnsi="Calibri" w:cs="Times New Roman"/>
                <w:sz w:val="20"/>
                <w:szCs w:val="20"/>
              </w:rPr>
            </w:pPr>
            <w:r w:rsidRPr="00BB13A7">
              <w:rPr>
                <w:rFonts w:ascii="Calibri" w:eastAsia="Calibri" w:hAnsi="Calibri" w:cs="Times New Roman"/>
                <w:b/>
              </w:rPr>
              <w:t>Description</w:t>
            </w:r>
          </w:p>
        </w:tc>
      </w:tr>
      <w:tr w:rsidR="006C53C3" w:rsidRPr="00BB13A7" w14:paraId="18056283" w14:textId="77777777" w:rsidTr="00C91529">
        <w:trPr>
          <w:trHeight w:val="22"/>
        </w:trPr>
        <w:tc>
          <w:tcPr>
            <w:tcW w:w="2689" w:type="dxa"/>
          </w:tcPr>
          <w:p w14:paraId="120CEE72" w14:textId="62CF5A2F" w:rsidR="006C53C3" w:rsidRDefault="007E5707" w:rsidP="00F75E3D">
            <w:pPr>
              <w:rPr>
                <w:rFonts w:ascii="Calibri" w:eastAsia="Calibri" w:hAnsi="Calibri" w:cs="Times New Roman"/>
                <w:b/>
                <w:sz w:val="20"/>
                <w:szCs w:val="20"/>
              </w:rPr>
            </w:pPr>
            <w:r w:rsidRPr="00BB13A7">
              <w:rPr>
                <w:rFonts w:ascii="Calibri" w:eastAsia="Calibri" w:hAnsi="Calibri" w:cs="Times New Roman"/>
                <w:b/>
                <w:sz w:val="20"/>
                <w:szCs w:val="20"/>
              </w:rPr>
              <w:t>Provost Chains of Office</w:t>
            </w:r>
          </w:p>
        </w:tc>
        <w:tc>
          <w:tcPr>
            <w:tcW w:w="2976" w:type="dxa"/>
          </w:tcPr>
          <w:p w14:paraId="15243381" w14:textId="4C012F58" w:rsidR="006C53C3" w:rsidRPr="007E5707" w:rsidRDefault="007E5707" w:rsidP="00123FEF">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28D89629" w14:textId="38E6F1C0" w:rsidR="006C53C3" w:rsidRPr="00123FEF" w:rsidRDefault="00123FEF" w:rsidP="00123FEF">
            <w:pPr>
              <w:rPr>
                <w:rFonts w:ascii="Calibri" w:eastAsia="Calibri" w:hAnsi="Calibri" w:cs="Times New Roman"/>
                <w:sz w:val="20"/>
                <w:szCs w:val="20"/>
              </w:rPr>
            </w:pPr>
            <w:r w:rsidRPr="00BB13A7">
              <w:rPr>
                <w:rFonts w:ascii="Calibri" w:eastAsia="Calibri" w:hAnsi="Calibri" w:cs="Times New Roman"/>
                <w:sz w:val="20"/>
                <w:szCs w:val="20"/>
              </w:rPr>
              <w:t>Heavy gold comprising 15 shields bearing Scottish crest (14 engraved with former Provost names) linked by 14 small gold shields. Centre large crest for suspending large shield stating “Royal Burgh of Nairn 1897” with thistle design.</w:t>
            </w:r>
          </w:p>
        </w:tc>
      </w:tr>
      <w:tr w:rsidR="006C53C3" w:rsidRPr="00BB13A7" w14:paraId="48AC6819" w14:textId="77777777" w:rsidTr="00C91529">
        <w:trPr>
          <w:trHeight w:val="22"/>
        </w:trPr>
        <w:tc>
          <w:tcPr>
            <w:tcW w:w="2689" w:type="dxa"/>
          </w:tcPr>
          <w:p w14:paraId="211C4D9A" w14:textId="48E05644" w:rsidR="006C53C3" w:rsidRDefault="00E77138" w:rsidP="00F75E3D">
            <w:pPr>
              <w:rPr>
                <w:rFonts w:ascii="Calibri" w:eastAsia="Calibri" w:hAnsi="Calibri" w:cs="Times New Roman"/>
                <w:b/>
                <w:sz w:val="20"/>
                <w:szCs w:val="20"/>
              </w:rPr>
            </w:pPr>
            <w:r>
              <w:rPr>
                <w:rFonts w:ascii="Calibri" w:eastAsia="Calibri" w:hAnsi="Calibri" w:cs="Times New Roman"/>
                <w:b/>
                <w:sz w:val="20"/>
                <w:szCs w:val="20"/>
              </w:rPr>
              <w:t xml:space="preserve">Portrait </w:t>
            </w:r>
            <w:r w:rsidR="0092095C">
              <w:rPr>
                <w:rFonts w:ascii="Calibri" w:eastAsia="Calibri" w:hAnsi="Calibri" w:cs="Times New Roman"/>
                <w:b/>
                <w:sz w:val="20"/>
                <w:szCs w:val="20"/>
              </w:rPr>
              <w:t>–</w:t>
            </w:r>
            <w:r>
              <w:rPr>
                <w:rFonts w:ascii="Calibri" w:eastAsia="Calibri" w:hAnsi="Calibri" w:cs="Times New Roman"/>
                <w:b/>
                <w:sz w:val="20"/>
                <w:szCs w:val="20"/>
              </w:rPr>
              <w:t xml:space="preserve"> Viscount</w:t>
            </w:r>
            <w:r w:rsidR="0092095C">
              <w:rPr>
                <w:rFonts w:ascii="Calibri" w:eastAsia="Calibri" w:hAnsi="Calibri" w:cs="Times New Roman"/>
                <w:b/>
                <w:sz w:val="20"/>
                <w:szCs w:val="20"/>
              </w:rPr>
              <w:t xml:space="preserve"> Finlay</w:t>
            </w:r>
          </w:p>
        </w:tc>
        <w:tc>
          <w:tcPr>
            <w:tcW w:w="2976" w:type="dxa"/>
          </w:tcPr>
          <w:p w14:paraId="55D9CDD5" w14:textId="7161BD95" w:rsidR="006C53C3" w:rsidRPr="0092095C" w:rsidRDefault="0092095C" w:rsidP="0092095C">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1FBA49C2" w14:textId="09A87AE6" w:rsidR="006C53C3" w:rsidRPr="0092095C" w:rsidRDefault="007F5575" w:rsidP="0092095C">
            <w:pPr>
              <w:rPr>
                <w:rFonts w:ascii="Calibri" w:eastAsia="Calibri" w:hAnsi="Calibri" w:cs="Times New Roman"/>
                <w:sz w:val="20"/>
                <w:szCs w:val="20"/>
              </w:rPr>
            </w:pPr>
            <w:r>
              <w:rPr>
                <w:rFonts w:ascii="Calibri" w:eastAsia="Calibri" w:hAnsi="Calibri" w:cs="Times New Roman"/>
                <w:sz w:val="20"/>
                <w:szCs w:val="20"/>
              </w:rPr>
              <w:t>Donated in 1898 with Lord Finlay’s compliments</w:t>
            </w:r>
            <w:r w:rsidR="009E7D0E">
              <w:rPr>
                <w:rFonts w:ascii="Calibri" w:eastAsia="Calibri" w:hAnsi="Calibri" w:cs="Times New Roman"/>
                <w:sz w:val="20"/>
                <w:szCs w:val="20"/>
              </w:rPr>
              <w:t>.</w:t>
            </w:r>
            <w:r w:rsidR="00A06F37">
              <w:rPr>
                <w:rFonts w:ascii="Calibri" w:eastAsia="Calibri" w:hAnsi="Calibri" w:cs="Times New Roman"/>
                <w:sz w:val="20"/>
                <w:szCs w:val="20"/>
              </w:rPr>
              <w:t xml:space="preserve"> By Henry T Wells.</w:t>
            </w:r>
          </w:p>
        </w:tc>
      </w:tr>
      <w:tr w:rsidR="000E5E94" w:rsidRPr="00BB13A7" w14:paraId="6A41CF29" w14:textId="77777777" w:rsidTr="00C91529">
        <w:trPr>
          <w:trHeight w:val="22"/>
        </w:trPr>
        <w:tc>
          <w:tcPr>
            <w:tcW w:w="2689" w:type="dxa"/>
          </w:tcPr>
          <w:p w14:paraId="03C0D259" w14:textId="325E7CEC" w:rsidR="000E5E94" w:rsidRDefault="007C3A35" w:rsidP="00F75E3D">
            <w:pPr>
              <w:rPr>
                <w:rFonts w:ascii="Calibri" w:eastAsia="Calibri" w:hAnsi="Calibri" w:cs="Times New Roman"/>
                <w:b/>
                <w:sz w:val="20"/>
                <w:szCs w:val="20"/>
              </w:rPr>
            </w:pPr>
            <w:r>
              <w:rPr>
                <w:rFonts w:ascii="Calibri" w:eastAsia="Calibri" w:hAnsi="Calibri" w:cs="Times New Roman"/>
                <w:b/>
                <w:sz w:val="20"/>
                <w:szCs w:val="20"/>
              </w:rPr>
              <w:t>Painting of Nairn from the River (</w:t>
            </w:r>
            <w:r w:rsidR="00735932">
              <w:rPr>
                <w:rFonts w:ascii="Calibri" w:eastAsia="Calibri" w:hAnsi="Calibri" w:cs="Times New Roman"/>
                <w:b/>
                <w:sz w:val="20"/>
                <w:szCs w:val="20"/>
              </w:rPr>
              <w:t>from Jubilee Bridge)</w:t>
            </w:r>
          </w:p>
        </w:tc>
        <w:tc>
          <w:tcPr>
            <w:tcW w:w="2976" w:type="dxa"/>
          </w:tcPr>
          <w:p w14:paraId="17524E7E" w14:textId="10A40D5D" w:rsidR="000E5E94" w:rsidRPr="00BB13A7" w:rsidRDefault="00735932" w:rsidP="0092095C">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4B99E70E" w14:textId="40168311" w:rsidR="000E5E94" w:rsidRDefault="00735932" w:rsidP="0092095C">
            <w:pPr>
              <w:rPr>
                <w:rFonts w:ascii="Calibri" w:eastAsia="Calibri" w:hAnsi="Calibri" w:cs="Times New Roman"/>
                <w:sz w:val="20"/>
                <w:szCs w:val="20"/>
              </w:rPr>
            </w:pPr>
            <w:r>
              <w:rPr>
                <w:rFonts w:ascii="Calibri" w:eastAsia="Calibri" w:hAnsi="Calibri" w:cs="Times New Roman"/>
                <w:sz w:val="20"/>
                <w:szCs w:val="20"/>
              </w:rPr>
              <w:t xml:space="preserve">Gifted to Nairn Burgh Council in </w:t>
            </w:r>
            <w:r w:rsidR="00917D24">
              <w:rPr>
                <w:rFonts w:ascii="Calibri" w:eastAsia="Calibri" w:hAnsi="Calibri" w:cs="Times New Roman"/>
                <w:sz w:val="20"/>
                <w:szCs w:val="20"/>
              </w:rPr>
              <w:t>1969 and believed to be 100 years old at that time.</w:t>
            </w:r>
          </w:p>
        </w:tc>
      </w:tr>
      <w:tr w:rsidR="000E5E94" w:rsidRPr="00BB13A7" w14:paraId="0D437300" w14:textId="77777777" w:rsidTr="00C91529">
        <w:trPr>
          <w:trHeight w:val="22"/>
        </w:trPr>
        <w:tc>
          <w:tcPr>
            <w:tcW w:w="2689" w:type="dxa"/>
          </w:tcPr>
          <w:p w14:paraId="32BF1C7F" w14:textId="069E9650" w:rsidR="000E5E94" w:rsidRDefault="005D5F10" w:rsidP="00F75E3D">
            <w:pPr>
              <w:rPr>
                <w:rFonts w:ascii="Calibri" w:eastAsia="Calibri" w:hAnsi="Calibri" w:cs="Times New Roman"/>
                <w:b/>
                <w:sz w:val="20"/>
                <w:szCs w:val="20"/>
              </w:rPr>
            </w:pPr>
            <w:r>
              <w:rPr>
                <w:rFonts w:ascii="Calibri" w:eastAsia="Calibri" w:hAnsi="Calibri" w:cs="Times New Roman"/>
                <w:b/>
                <w:sz w:val="20"/>
                <w:szCs w:val="20"/>
              </w:rPr>
              <w:lastRenderedPageBreak/>
              <w:t>Painting of D Sub Section Inverness Battery RHA Palestine (1914-1918)</w:t>
            </w:r>
          </w:p>
        </w:tc>
        <w:tc>
          <w:tcPr>
            <w:tcW w:w="2976" w:type="dxa"/>
          </w:tcPr>
          <w:p w14:paraId="68B4F8D8" w14:textId="0CDFDCA4" w:rsidR="000E5E94" w:rsidRPr="00BB13A7" w:rsidRDefault="00AD4F95" w:rsidP="0092095C">
            <w:pPr>
              <w:rPr>
                <w:rFonts w:ascii="Calibri" w:eastAsia="Calibri" w:hAnsi="Calibri" w:cs="Times New Roman"/>
                <w:sz w:val="20"/>
                <w:szCs w:val="20"/>
              </w:rPr>
            </w:pPr>
            <w:r w:rsidRPr="00BB13A7">
              <w:rPr>
                <w:rFonts w:ascii="Calibri" w:eastAsia="Calibri" w:hAnsi="Calibri" w:cs="Times New Roman"/>
                <w:sz w:val="20"/>
                <w:szCs w:val="20"/>
              </w:rPr>
              <w:t>The Court House, High Street, Nairn, IV12 4AU.</w:t>
            </w:r>
          </w:p>
        </w:tc>
        <w:tc>
          <w:tcPr>
            <w:tcW w:w="3351" w:type="dxa"/>
          </w:tcPr>
          <w:p w14:paraId="01BB65F7" w14:textId="3096208E" w:rsidR="000E5E94" w:rsidRDefault="00A06F37" w:rsidP="0092095C">
            <w:pPr>
              <w:rPr>
                <w:rFonts w:ascii="Calibri" w:eastAsia="Calibri" w:hAnsi="Calibri" w:cs="Times New Roman"/>
                <w:sz w:val="20"/>
                <w:szCs w:val="20"/>
              </w:rPr>
            </w:pPr>
            <w:r>
              <w:rPr>
                <w:rFonts w:ascii="Calibri" w:eastAsia="Calibri" w:hAnsi="Calibri" w:cs="Times New Roman"/>
                <w:sz w:val="20"/>
                <w:szCs w:val="20"/>
              </w:rPr>
              <w:t xml:space="preserve">Noted to be a gift but </w:t>
            </w:r>
            <w:r w:rsidR="006E2341">
              <w:rPr>
                <w:rFonts w:ascii="Calibri" w:eastAsia="Calibri" w:hAnsi="Calibri" w:cs="Times New Roman"/>
                <w:sz w:val="20"/>
                <w:szCs w:val="20"/>
              </w:rPr>
              <w:t xml:space="preserve">no date of gift. By Seoras MacDonald Telfer. As artist was born in 1929 it is </w:t>
            </w:r>
            <w:r w:rsidR="00141179">
              <w:rPr>
                <w:rFonts w:ascii="Calibri" w:eastAsia="Calibri" w:hAnsi="Calibri" w:cs="Times New Roman"/>
                <w:sz w:val="20"/>
                <w:szCs w:val="20"/>
              </w:rPr>
              <w:t>considered to be Common Good.</w:t>
            </w:r>
          </w:p>
        </w:tc>
      </w:tr>
    </w:tbl>
    <w:p w14:paraId="2B3A28E6" w14:textId="77777777" w:rsidR="002B0BD7" w:rsidRDefault="002B0BD7"/>
    <w:tbl>
      <w:tblPr>
        <w:tblStyle w:val="TableGrid"/>
        <w:tblW w:w="0" w:type="auto"/>
        <w:tblLook w:val="04A0" w:firstRow="1" w:lastRow="0" w:firstColumn="1" w:lastColumn="0" w:noHBand="0" w:noVBand="1"/>
      </w:tblPr>
      <w:tblGrid>
        <w:gridCol w:w="9016"/>
      </w:tblGrid>
      <w:tr w:rsidR="00A778CE" w:rsidRPr="00BB13A7" w14:paraId="60028FBB" w14:textId="77777777" w:rsidTr="00C91529">
        <w:trPr>
          <w:trHeight w:val="135"/>
        </w:trPr>
        <w:tc>
          <w:tcPr>
            <w:tcW w:w="9016" w:type="dxa"/>
            <w:shd w:val="clear" w:color="auto" w:fill="E5DFEC"/>
          </w:tcPr>
          <w:p w14:paraId="7B895EB0" w14:textId="2073415A" w:rsidR="00A778CE" w:rsidRPr="00BB13A7" w:rsidRDefault="00A778CE" w:rsidP="00111496">
            <w:pPr>
              <w:jc w:val="center"/>
              <w:rPr>
                <w:rFonts w:ascii="Calibri" w:eastAsia="Calibri" w:hAnsi="Calibri" w:cs="Times New Roman"/>
                <w:sz w:val="20"/>
                <w:szCs w:val="20"/>
              </w:rPr>
            </w:pPr>
            <w:r w:rsidRPr="00BB13A7">
              <w:rPr>
                <w:rFonts w:ascii="Calibri" w:eastAsia="Calibri" w:hAnsi="Calibri" w:cs="Times New Roman"/>
                <w:b/>
              </w:rPr>
              <w:t>COMMON GOOD FUND</w:t>
            </w:r>
          </w:p>
        </w:tc>
      </w:tr>
    </w:tbl>
    <w:p w14:paraId="713FB8A6" w14:textId="77777777" w:rsidR="002B0BD7" w:rsidRDefault="002B0BD7"/>
    <w:tbl>
      <w:tblPr>
        <w:tblStyle w:val="TableGrid"/>
        <w:tblW w:w="0" w:type="auto"/>
        <w:tblLook w:val="04A0" w:firstRow="1" w:lastRow="0" w:firstColumn="1" w:lastColumn="0" w:noHBand="0" w:noVBand="1"/>
      </w:tblPr>
      <w:tblGrid>
        <w:gridCol w:w="2689"/>
        <w:gridCol w:w="2976"/>
        <w:gridCol w:w="3351"/>
      </w:tblGrid>
      <w:tr w:rsidR="000D5580" w:rsidRPr="00BB13A7" w14:paraId="18E4ECE3" w14:textId="77777777" w:rsidTr="00C91529">
        <w:trPr>
          <w:trHeight w:val="22"/>
        </w:trPr>
        <w:tc>
          <w:tcPr>
            <w:tcW w:w="2689" w:type="dxa"/>
          </w:tcPr>
          <w:p w14:paraId="37876612" w14:textId="49B719A1" w:rsidR="000D5580" w:rsidRDefault="00A778CE" w:rsidP="00A778CE">
            <w:pPr>
              <w:jc w:val="center"/>
              <w:rPr>
                <w:rFonts w:ascii="Calibri" w:eastAsia="Calibri" w:hAnsi="Calibri" w:cs="Times New Roman"/>
                <w:b/>
                <w:sz w:val="20"/>
                <w:szCs w:val="20"/>
              </w:rPr>
            </w:pPr>
            <w:r w:rsidRPr="00BB13A7">
              <w:rPr>
                <w:rFonts w:ascii="Calibri" w:eastAsia="Calibri" w:hAnsi="Calibri" w:cs="Times New Roman"/>
                <w:b/>
              </w:rPr>
              <w:t>Name of asset</w:t>
            </w:r>
          </w:p>
        </w:tc>
        <w:tc>
          <w:tcPr>
            <w:tcW w:w="2976" w:type="dxa"/>
          </w:tcPr>
          <w:p w14:paraId="60638AB7" w14:textId="30A9638A" w:rsidR="000D5580" w:rsidRPr="00BB13A7" w:rsidRDefault="00A778CE" w:rsidP="00A778CE">
            <w:pPr>
              <w:jc w:val="center"/>
              <w:rPr>
                <w:rFonts w:ascii="Calibri" w:eastAsia="Calibri" w:hAnsi="Calibri" w:cs="Times New Roman"/>
                <w:sz w:val="20"/>
                <w:szCs w:val="20"/>
              </w:rPr>
            </w:pPr>
            <w:r w:rsidRPr="00BB13A7">
              <w:rPr>
                <w:rFonts w:ascii="Calibri" w:eastAsia="Calibri" w:hAnsi="Calibri" w:cs="Times New Roman"/>
                <w:b/>
              </w:rPr>
              <w:t>Location</w:t>
            </w:r>
          </w:p>
        </w:tc>
        <w:tc>
          <w:tcPr>
            <w:tcW w:w="3351" w:type="dxa"/>
          </w:tcPr>
          <w:p w14:paraId="65CD87F0" w14:textId="4BD09384" w:rsidR="000D5580" w:rsidRDefault="00A778CE" w:rsidP="00A778CE">
            <w:pPr>
              <w:jc w:val="center"/>
              <w:rPr>
                <w:rFonts w:ascii="Calibri" w:eastAsia="Calibri" w:hAnsi="Calibri" w:cs="Times New Roman"/>
                <w:sz w:val="20"/>
                <w:szCs w:val="20"/>
              </w:rPr>
            </w:pPr>
            <w:r w:rsidRPr="00BB13A7">
              <w:rPr>
                <w:rFonts w:ascii="Calibri" w:eastAsia="Calibri" w:hAnsi="Calibri" w:cs="Times New Roman"/>
                <w:b/>
              </w:rPr>
              <w:t>Description</w:t>
            </w:r>
          </w:p>
        </w:tc>
      </w:tr>
      <w:tr w:rsidR="000D5580" w:rsidRPr="00BB13A7" w14:paraId="1FE35ED5" w14:textId="77777777" w:rsidTr="00C91529">
        <w:trPr>
          <w:trHeight w:val="22"/>
        </w:trPr>
        <w:tc>
          <w:tcPr>
            <w:tcW w:w="2689" w:type="dxa"/>
          </w:tcPr>
          <w:p w14:paraId="07700B71" w14:textId="5050CCB9" w:rsidR="000D5580" w:rsidRDefault="00A778CE" w:rsidP="00F75E3D">
            <w:pPr>
              <w:rPr>
                <w:rFonts w:ascii="Calibri" w:eastAsia="Calibri" w:hAnsi="Calibri" w:cs="Times New Roman"/>
                <w:b/>
                <w:sz w:val="20"/>
                <w:szCs w:val="20"/>
              </w:rPr>
            </w:pPr>
            <w:r w:rsidRPr="00BB13A7">
              <w:rPr>
                <w:rFonts w:ascii="Calibri" w:eastAsia="Calibri" w:hAnsi="Calibri" w:cs="Times New Roman"/>
                <w:b/>
                <w:sz w:val="20"/>
                <w:szCs w:val="20"/>
              </w:rPr>
              <w:t>Investment Portfolio of stocks &amp; shares</w:t>
            </w:r>
          </w:p>
        </w:tc>
        <w:tc>
          <w:tcPr>
            <w:tcW w:w="2976" w:type="dxa"/>
          </w:tcPr>
          <w:p w14:paraId="7073996E" w14:textId="15AD9598" w:rsidR="000D5580" w:rsidRPr="00BB13A7" w:rsidRDefault="00A778CE" w:rsidP="0092095C">
            <w:pPr>
              <w:rPr>
                <w:rFonts w:ascii="Calibri" w:eastAsia="Calibri" w:hAnsi="Calibri" w:cs="Times New Roman"/>
                <w:sz w:val="20"/>
                <w:szCs w:val="20"/>
              </w:rPr>
            </w:pPr>
            <w:r w:rsidRPr="00BB13A7">
              <w:rPr>
                <w:rFonts w:ascii="Calibri" w:eastAsia="Calibri" w:hAnsi="Calibri" w:cs="Times New Roman"/>
                <w:sz w:val="20"/>
                <w:szCs w:val="20"/>
              </w:rPr>
              <w:t>N/A</w:t>
            </w:r>
          </w:p>
        </w:tc>
        <w:tc>
          <w:tcPr>
            <w:tcW w:w="3351" w:type="dxa"/>
          </w:tcPr>
          <w:p w14:paraId="2E2E9310" w14:textId="77777777" w:rsidR="00A778CE" w:rsidRPr="00BB13A7" w:rsidRDefault="00A778CE" w:rsidP="00A778CE">
            <w:pPr>
              <w:rPr>
                <w:rFonts w:ascii="Calibri" w:eastAsia="Calibri" w:hAnsi="Calibri" w:cs="Times New Roman"/>
                <w:sz w:val="20"/>
                <w:szCs w:val="20"/>
              </w:rPr>
            </w:pPr>
            <w:r w:rsidRPr="00BB13A7">
              <w:rPr>
                <w:rFonts w:ascii="Calibri" w:eastAsia="Calibri" w:hAnsi="Calibri" w:cs="Times New Roman"/>
                <w:sz w:val="20"/>
                <w:szCs w:val="20"/>
              </w:rPr>
              <w:t>Portfolio managed by Investment Management company on behalf of Nairn Common Good Fund.</w:t>
            </w:r>
          </w:p>
          <w:p w14:paraId="1DD217AF" w14:textId="77777777" w:rsidR="000D5580" w:rsidRDefault="000D5580" w:rsidP="0092095C">
            <w:pPr>
              <w:rPr>
                <w:rFonts w:ascii="Calibri" w:eastAsia="Calibri" w:hAnsi="Calibri" w:cs="Times New Roman"/>
                <w:sz w:val="20"/>
                <w:szCs w:val="20"/>
              </w:rPr>
            </w:pPr>
          </w:p>
        </w:tc>
      </w:tr>
      <w:tr w:rsidR="00A778CE" w:rsidRPr="00BB13A7" w14:paraId="02A1671E" w14:textId="77777777" w:rsidTr="00C91529">
        <w:trPr>
          <w:trHeight w:val="22"/>
        </w:trPr>
        <w:tc>
          <w:tcPr>
            <w:tcW w:w="2689" w:type="dxa"/>
          </w:tcPr>
          <w:p w14:paraId="24D76E7B" w14:textId="3BC6A3C2" w:rsidR="00A778CE" w:rsidRDefault="00A778CE" w:rsidP="00F75E3D">
            <w:pPr>
              <w:rPr>
                <w:rFonts w:ascii="Calibri" w:eastAsia="Calibri" w:hAnsi="Calibri" w:cs="Times New Roman"/>
                <w:b/>
                <w:sz w:val="20"/>
                <w:szCs w:val="20"/>
              </w:rPr>
            </w:pPr>
            <w:r w:rsidRPr="00BB13A7">
              <w:rPr>
                <w:rFonts w:ascii="Calibri" w:eastAsia="Calibri" w:hAnsi="Calibri" w:cs="Times New Roman"/>
                <w:b/>
                <w:sz w:val="20"/>
                <w:szCs w:val="20"/>
              </w:rPr>
              <w:t>Nairn Common Good Fund</w:t>
            </w:r>
          </w:p>
        </w:tc>
        <w:tc>
          <w:tcPr>
            <w:tcW w:w="2976" w:type="dxa"/>
          </w:tcPr>
          <w:p w14:paraId="77B63C7F" w14:textId="759A6E9E" w:rsidR="00A778CE" w:rsidRPr="00BB13A7" w:rsidRDefault="00A778CE" w:rsidP="0092095C">
            <w:pPr>
              <w:rPr>
                <w:rFonts w:ascii="Calibri" w:eastAsia="Calibri" w:hAnsi="Calibri" w:cs="Times New Roman"/>
                <w:sz w:val="20"/>
                <w:szCs w:val="20"/>
              </w:rPr>
            </w:pPr>
            <w:r w:rsidRPr="00BB13A7">
              <w:rPr>
                <w:rFonts w:ascii="Calibri" w:eastAsia="Calibri" w:hAnsi="Calibri" w:cs="Times New Roman"/>
                <w:sz w:val="20"/>
                <w:szCs w:val="20"/>
              </w:rPr>
              <w:t>N/A</w:t>
            </w:r>
          </w:p>
        </w:tc>
        <w:tc>
          <w:tcPr>
            <w:tcW w:w="3351" w:type="dxa"/>
          </w:tcPr>
          <w:p w14:paraId="253BCFD8" w14:textId="1AA30A0C" w:rsidR="00A778CE" w:rsidRDefault="00A778CE" w:rsidP="0092095C">
            <w:pPr>
              <w:rPr>
                <w:rFonts w:ascii="Calibri" w:eastAsia="Calibri" w:hAnsi="Calibri" w:cs="Times New Roman"/>
                <w:sz w:val="20"/>
                <w:szCs w:val="20"/>
              </w:rPr>
            </w:pPr>
            <w:r w:rsidRPr="00BB13A7">
              <w:rPr>
                <w:rFonts w:ascii="Calibri" w:eastAsia="Calibri" w:hAnsi="Calibri" w:cs="Times New Roman"/>
                <w:sz w:val="20"/>
                <w:szCs w:val="20"/>
              </w:rPr>
              <w:t>Fund set up for benefit of former Burgh of Nairn. Financial information about this fund is contained within the Annual Accounts and Area Committee monitoring reports which are available on the Highland Council website.</w:t>
            </w:r>
          </w:p>
        </w:tc>
      </w:tr>
    </w:tbl>
    <w:p w14:paraId="74F08FBB" w14:textId="77777777" w:rsidR="00BB13A7" w:rsidRPr="00BB13A7" w:rsidRDefault="00BB13A7" w:rsidP="00BB13A7">
      <w:pPr>
        <w:spacing w:after="200" w:line="276" w:lineRule="auto"/>
        <w:rPr>
          <w:rFonts w:ascii="Calibri" w:eastAsia="Calibri" w:hAnsi="Calibri" w:cs="Times New Roman"/>
        </w:rPr>
      </w:pPr>
    </w:p>
    <w:tbl>
      <w:tblPr>
        <w:tblStyle w:val="TableGrid"/>
        <w:tblW w:w="0" w:type="auto"/>
        <w:tblLook w:val="04A0" w:firstRow="1" w:lastRow="0" w:firstColumn="1" w:lastColumn="0" w:noHBand="0" w:noVBand="1"/>
      </w:tblPr>
      <w:tblGrid>
        <w:gridCol w:w="9016"/>
      </w:tblGrid>
      <w:tr w:rsidR="0062382C" w14:paraId="72EA2CBB" w14:textId="77777777" w:rsidTr="000B3482">
        <w:tc>
          <w:tcPr>
            <w:tcW w:w="9016" w:type="dxa"/>
            <w:shd w:val="clear" w:color="auto" w:fill="E5DFEC"/>
          </w:tcPr>
          <w:p w14:paraId="7642920E" w14:textId="0EDB7609" w:rsidR="0062382C" w:rsidRDefault="008B47E8" w:rsidP="0062382C">
            <w:pPr>
              <w:jc w:val="center"/>
            </w:pPr>
            <w:bookmarkStart w:id="0" w:name="_Hlk147843098"/>
            <w:r w:rsidRPr="006D348C">
              <w:rPr>
                <w:rFonts w:ascii="Calibri" w:eastAsia="Calibri" w:hAnsi="Calibri" w:cs="Times New Roman"/>
                <w:b/>
              </w:rPr>
              <w:t xml:space="preserve">PROPERTY/LAND ACQUIRED SINCE  THE ABOLITION OF THE BURGHS IN 1975 BY </w:t>
            </w:r>
            <w:r>
              <w:rPr>
                <w:rFonts w:ascii="Calibri" w:eastAsia="Calibri" w:hAnsi="Calibri" w:cs="Times New Roman"/>
                <w:b/>
              </w:rPr>
              <w:t xml:space="preserve">NAIRN </w:t>
            </w:r>
            <w:r w:rsidRPr="006D348C">
              <w:rPr>
                <w:rFonts w:ascii="Calibri" w:eastAsia="Calibri" w:hAnsi="Calibri" w:cs="Times New Roman"/>
                <w:b/>
              </w:rPr>
              <w:t>COMMON GOOD FUND AND HELD AS COMMON GOOD INVESTMENT PROPERTY</w:t>
            </w:r>
          </w:p>
        </w:tc>
      </w:tr>
    </w:tbl>
    <w:p w14:paraId="349BA1E1" w14:textId="77777777" w:rsidR="002B0BD7" w:rsidRDefault="002B0BD7"/>
    <w:tbl>
      <w:tblPr>
        <w:tblStyle w:val="TableGrid"/>
        <w:tblW w:w="0" w:type="auto"/>
        <w:tblLook w:val="04A0" w:firstRow="1" w:lastRow="0" w:firstColumn="1" w:lastColumn="0" w:noHBand="0" w:noVBand="1"/>
      </w:tblPr>
      <w:tblGrid>
        <w:gridCol w:w="3005"/>
        <w:gridCol w:w="3005"/>
        <w:gridCol w:w="3006"/>
      </w:tblGrid>
      <w:tr w:rsidR="00487298" w:rsidRPr="00DE6223" w14:paraId="3D6370F4" w14:textId="77777777" w:rsidTr="00AE57C8">
        <w:tc>
          <w:tcPr>
            <w:tcW w:w="3005" w:type="dxa"/>
          </w:tcPr>
          <w:p w14:paraId="33A9094A" w14:textId="343A73F9" w:rsidR="00487298" w:rsidRPr="00BB13A7" w:rsidRDefault="00487298" w:rsidP="004E1562">
            <w:pPr>
              <w:rPr>
                <w:rFonts w:ascii="Calibri" w:eastAsia="Calibri" w:hAnsi="Calibri" w:cs="Times New Roman"/>
                <w:b/>
                <w:sz w:val="20"/>
                <w:szCs w:val="20"/>
              </w:rPr>
            </w:pPr>
            <w:r>
              <w:rPr>
                <w:rFonts w:ascii="Calibri" w:eastAsia="Calibri" w:hAnsi="Calibri" w:cs="Times New Roman"/>
                <w:b/>
                <w:sz w:val="20"/>
                <w:szCs w:val="20"/>
              </w:rPr>
              <w:t>Courthouse Lane/Falconers Lane car park</w:t>
            </w:r>
          </w:p>
        </w:tc>
        <w:tc>
          <w:tcPr>
            <w:tcW w:w="3005" w:type="dxa"/>
          </w:tcPr>
          <w:p w14:paraId="2F24E235" w14:textId="77777777" w:rsidR="00487298" w:rsidRDefault="00BE4880" w:rsidP="00A80823">
            <w:pPr>
              <w:rPr>
                <w:rFonts w:ascii="Calibri" w:eastAsia="Calibri" w:hAnsi="Calibri" w:cs="Times New Roman"/>
                <w:sz w:val="20"/>
                <w:szCs w:val="20"/>
              </w:rPr>
            </w:pPr>
            <w:r>
              <w:rPr>
                <w:rFonts w:ascii="Calibri" w:eastAsia="Calibri" w:hAnsi="Calibri" w:cs="Times New Roman"/>
                <w:sz w:val="20"/>
                <w:szCs w:val="20"/>
              </w:rPr>
              <w:t>IV</w:t>
            </w:r>
            <w:r w:rsidR="00776AF2">
              <w:rPr>
                <w:rFonts w:ascii="Calibri" w:eastAsia="Calibri" w:hAnsi="Calibri" w:cs="Times New Roman"/>
                <w:sz w:val="20"/>
                <w:szCs w:val="20"/>
              </w:rPr>
              <w:t>12 4DP.</w:t>
            </w:r>
          </w:p>
          <w:p w14:paraId="42FA50F9" w14:textId="77777777" w:rsidR="00776AF2" w:rsidRDefault="00944FB4" w:rsidP="00A80823">
            <w:pPr>
              <w:rPr>
                <w:rFonts w:ascii="Calibri" w:eastAsia="Calibri" w:hAnsi="Calibri" w:cs="Times New Roman"/>
                <w:sz w:val="20"/>
                <w:szCs w:val="20"/>
              </w:rPr>
            </w:pPr>
            <w:r>
              <w:rPr>
                <w:rFonts w:ascii="Calibri" w:eastAsia="Calibri" w:hAnsi="Calibri" w:cs="Times New Roman"/>
                <w:sz w:val="20"/>
                <w:szCs w:val="20"/>
              </w:rPr>
              <w:t xml:space="preserve">UPRN: </w:t>
            </w:r>
            <w:r w:rsidR="00AB6D9B">
              <w:rPr>
                <w:rFonts w:ascii="Calibri" w:eastAsia="Calibri" w:hAnsi="Calibri" w:cs="Times New Roman"/>
                <w:sz w:val="20"/>
                <w:szCs w:val="20"/>
              </w:rPr>
              <w:t>130112221.</w:t>
            </w:r>
          </w:p>
          <w:p w14:paraId="76D619D8" w14:textId="3090FE37" w:rsidR="00AB6D9B" w:rsidRPr="00BB13A7" w:rsidRDefault="003F753F" w:rsidP="00A80823">
            <w:pPr>
              <w:rPr>
                <w:rFonts w:ascii="Calibri" w:eastAsia="Calibri" w:hAnsi="Calibri" w:cs="Times New Roman"/>
                <w:sz w:val="20"/>
                <w:szCs w:val="20"/>
              </w:rPr>
            </w:pPr>
            <w:r>
              <w:rPr>
                <w:rFonts w:ascii="Calibri" w:eastAsia="Calibri" w:hAnsi="Calibri" w:cs="Times New Roman"/>
                <w:sz w:val="20"/>
                <w:szCs w:val="20"/>
              </w:rPr>
              <w:t>Off King Street &amp; bordered by toilets, Falconers Lane, Courthouse Lane</w:t>
            </w:r>
            <w:r w:rsidR="006B55EC">
              <w:rPr>
                <w:rFonts w:ascii="Calibri" w:eastAsia="Calibri" w:hAnsi="Calibri" w:cs="Times New Roman"/>
                <w:sz w:val="20"/>
                <w:szCs w:val="20"/>
              </w:rPr>
              <w:t xml:space="preserve"> &amp;</w:t>
            </w:r>
            <w:r w:rsidR="0058774D">
              <w:rPr>
                <w:rFonts w:ascii="Calibri" w:eastAsia="Calibri" w:hAnsi="Calibri" w:cs="Times New Roman"/>
                <w:sz w:val="20"/>
                <w:szCs w:val="20"/>
              </w:rPr>
              <w:t xml:space="preserve"> </w:t>
            </w:r>
            <w:r w:rsidR="006B55EC">
              <w:rPr>
                <w:rFonts w:ascii="Calibri" w:eastAsia="Calibri" w:hAnsi="Calibri" w:cs="Times New Roman"/>
                <w:sz w:val="20"/>
                <w:szCs w:val="20"/>
              </w:rPr>
              <w:t>1 Courthouse Lane.</w:t>
            </w:r>
          </w:p>
        </w:tc>
        <w:tc>
          <w:tcPr>
            <w:tcW w:w="3006" w:type="dxa"/>
          </w:tcPr>
          <w:p w14:paraId="27B8E9FB" w14:textId="77777777" w:rsidR="00487298" w:rsidRDefault="007812D8">
            <w:pPr>
              <w:rPr>
                <w:rFonts w:ascii="Calibri" w:eastAsia="Calibri" w:hAnsi="Calibri" w:cs="Times New Roman"/>
                <w:sz w:val="20"/>
                <w:szCs w:val="20"/>
              </w:rPr>
            </w:pPr>
            <w:r>
              <w:rPr>
                <w:sz w:val="20"/>
                <w:szCs w:val="20"/>
              </w:rPr>
              <w:t>Site area 705</w:t>
            </w:r>
            <w:r w:rsidRPr="00BB13A7">
              <w:rPr>
                <w:rFonts w:ascii="Calibri" w:eastAsia="Calibri" w:hAnsi="Calibri" w:cs="Times New Roman"/>
                <w:sz w:val="20"/>
                <w:szCs w:val="20"/>
              </w:rPr>
              <w:t xml:space="preserve"> m².</w:t>
            </w:r>
          </w:p>
          <w:p w14:paraId="59EE7A92" w14:textId="77777777" w:rsidR="00ED2401" w:rsidRDefault="00EF0C09">
            <w:pPr>
              <w:rPr>
                <w:b/>
                <w:bCs/>
                <w:sz w:val="20"/>
                <w:szCs w:val="20"/>
              </w:rPr>
            </w:pPr>
            <w:r>
              <w:rPr>
                <w:b/>
                <w:bCs/>
                <w:sz w:val="20"/>
                <w:szCs w:val="20"/>
              </w:rPr>
              <w:t>Title deed:</w:t>
            </w:r>
            <w:r w:rsidR="00F51A4B">
              <w:rPr>
                <w:b/>
                <w:bCs/>
                <w:sz w:val="20"/>
                <w:szCs w:val="20"/>
              </w:rPr>
              <w:t xml:space="preserve"> Disposition by Co-Operative Wholesale Society Limited</w:t>
            </w:r>
            <w:r w:rsidR="00ED2401">
              <w:rPr>
                <w:b/>
                <w:bCs/>
                <w:sz w:val="20"/>
                <w:szCs w:val="20"/>
              </w:rPr>
              <w:t xml:space="preserve"> in favour of Nairn District Council recorded 7 January 1976.</w:t>
            </w:r>
          </w:p>
          <w:p w14:paraId="0EAA7BFE" w14:textId="49DDB827" w:rsidR="001F2110" w:rsidRDefault="00873FD3">
            <w:pPr>
              <w:rPr>
                <w:sz w:val="20"/>
                <w:szCs w:val="20"/>
              </w:rPr>
            </w:pPr>
            <w:r>
              <w:rPr>
                <w:sz w:val="20"/>
                <w:szCs w:val="20"/>
              </w:rPr>
              <w:t xml:space="preserve">Although there was agreement to complete the purchase by the Common Good </w:t>
            </w:r>
            <w:r w:rsidR="006A06CF">
              <w:rPr>
                <w:sz w:val="20"/>
                <w:szCs w:val="20"/>
              </w:rPr>
              <w:t>prior to the abolition of the Burghs, the actual transaction did not complete until after</w:t>
            </w:r>
            <w:r w:rsidR="000E2EBF">
              <w:rPr>
                <w:sz w:val="20"/>
                <w:szCs w:val="20"/>
              </w:rPr>
              <w:t xml:space="preserve">wards and date of entry was the </w:t>
            </w:r>
            <w:r w:rsidR="00E23F7B">
              <w:rPr>
                <w:sz w:val="20"/>
                <w:szCs w:val="20"/>
              </w:rPr>
              <w:t>first day of the new District Council. Therefore, this is considered investment property</w:t>
            </w:r>
            <w:r w:rsidR="00610E9E">
              <w:rPr>
                <w:sz w:val="20"/>
                <w:szCs w:val="20"/>
              </w:rPr>
              <w:t>.</w:t>
            </w:r>
          </w:p>
        </w:tc>
      </w:tr>
      <w:bookmarkEnd w:id="0"/>
      <w:tr w:rsidR="00AE57C8" w:rsidRPr="00DE6223" w14:paraId="49E27CE5" w14:textId="77777777" w:rsidTr="00AE57C8">
        <w:tc>
          <w:tcPr>
            <w:tcW w:w="3005" w:type="dxa"/>
          </w:tcPr>
          <w:p w14:paraId="10152E9A" w14:textId="77777777" w:rsidR="004E1562" w:rsidRDefault="004E1562" w:rsidP="004E1562">
            <w:pPr>
              <w:rPr>
                <w:rFonts w:ascii="Calibri" w:eastAsia="Calibri" w:hAnsi="Calibri" w:cs="Times New Roman"/>
                <w:b/>
                <w:sz w:val="20"/>
                <w:szCs w:val="20"/>
              </w:rPr>
            </w:pPr>
            <w:r w:rsidRPr="00BB13A7">
              <w:rPr>
                <w:rFonts w:ascii="Calibri" w:eastAsia="Calibri" w:hAnsi="Calibri" w:cs="Times New Roman"/>
                <w:b/>
                <w:sz w:val="20"/>
                <w:szCs w:val="20"/>
              </w:rPr>
              <w:t>Nairn Dunbar Golf Course</w:t>
            </w:r>
          </w:p>
          <w:p w14:paraId="1CC2E644" w14:textId="46FC080B" w:rsidR="00AE57C8" w:rsidRPr="00DE6223" w:rsidRDefault="004E1562" w:rsidP="004E1562">
            <w:pPr>
              <w:rPr>
                <w:sz w:val="20"/>
                <w:szCs w:val="20"/>
              </w:rPr>
            </w:pPr>
            <w:r>
              <w:rPr>
                <w:rFonts w:ascii="Calibri" w:eastAsia="Calibri" w:hAnsi="Calibri" w:cs="Times New Roman"/>
                <w:sz w:val="20"/>
                <w:szCs w:val="20"/>
              </w:rPr>
              <w:t>(</w:t>
            </w:r>
            <w:r w:rsidR="001630D8">
              <w:rPr>
                <w:rFonts w:ascii="Calibri" w:eastAsia="Calibri" w:hAnsi="Calibri" w:cs="Times New Roman"/>
                <w:sz w:val="20"/>
                <w:szCs w:val="20"/>
              </w:rPr>
              <w:t xml:space="preserve">including </w:t>
            </w:r>
            <w:r w:rsidR="00A80823">
              <w:rPr>
                <w:rFonts w:ascii="Calibri" w:eastAsia="Calibri" w:hAnsi="Calibri" w:cs="Times New Roman"/>
                <w:sz w:val="20"/>
                <w:szCs w:val="20"/>
              </w:rPr>
              <w:t>area known as</w:t>
            </w:r>
            <w:r w:rsidR="001630D8">
              <w:rPr>
                <w:rFonts w:ascii="Calibri" w:eastAsia="Calibri" w:hAnsi="Calibri" w:cs="Times New Roman"/>
                <w:sz w:val="20"/>
                <w:szCs w:val="20"/>
              </w:rPr>
              <w:t xml:space="preserve"> </w:t>
            </w:r>
            <w:r>
              <w:rPr>
                <w:rFonts w:ascii="Calibri" w:eastAsia="Calibri" w:hAnsi="Calibri" w:cs="Times New Roman"/>
                <w:sz w:val="20"/>
                <w:szCs w:val="20"/>
              </w:rPr>
              <w:t xml:space="preserve"> Kingsteps car park)</w:t>
            </w:r>
          </w:p>
        </w:tc>
        <w:tc>
          <w:tcPr>
            <w:tcW w:w="3005" w:type="dxa"/>
          </w:tcPr>
          <w:p w14:paraId="376D9793" w14:textId="77777777" w:rsidR="00A80823" w:rsidRPr="00BB13A7" w:rsidRDefault="00A80823" w:rsidP="00A80823">
            <w:pPr>
              <w:rPr>
                <w:rFonts w:ascii="Calibri" w:eastAsia="Calibri" w:hAnsi="Calibri" w:cs="Times New Roman"/>
                <w:sz w:val="20"/>
                <w:szCs w:val="20"/>
              </w:rPr>
            </w:pPr>
            <w:r w:rsidRPr="00BB13A7">
              <w:rPr>
                <w:rFonts w:ascii="Calibri" w:eastAsia="Calibri" w:hAnsi="Calibri" w:cs="Times New Roman"/>
                <w:sz w:val="20"/>
                <w:szCs w:val="20"/>
              </w:rPr>
              <w:t>Lochloy Road, IV12 5AE.</w:t>
            </w:r>
          </w:p>
          <w:p w14:paraId="025CB846" w14:textId="77777777" w:rsidR="00A80823" w:rsidRPr="00BB13A7" w:rsidRDefault="00A80823" w:rsidP="00A80823">
            <w:pPr>
              <w:rPr>
                <w:rFonts w:ascii="Calibri" w:eastAsia="Calibri" w:hAnsi="Calibri" w:cs="Times New Roman"/>
                <w:sz w:val="20"/>
                <w:szCs w:val="20"/>
              </w:rPr>
            </w:pPr>
            <w:r w:rsidRPr="00BB13A7">
              <w:rPr>
                <w:rFonts w:ascii="Calibri" w:eastAsia="Calibri" w:hAnsi="Calibri" w:cs="Times New Roman"/>
                <w:sz w:val="20"/>
                <w:szCs w:val="20"/>
              </w:rPr>
              <w:t>UPRN: 130110108.</w:t>
            </w:r>
          </w:p>
          <w:p w14:paraId="7C087A91" w14:textId="3A160F0D" w:rsidR="00AE57C8" w:rsidRPr="00DE6223" w:rsidRDefault="00A80823" w:rsidP="00A80823">
            <w:pPr>
              <w:rPr>
                <w:sz w:val="20"/>
                <w:szCs w:val="20"/>
              </w:rPr>
            </w:pPr>
            <w:r w:rsidRPr="00BB13A7">
              <w:rPr>
                <w:rFonts w:ascii="Calibri" w:eastAsia="Calibri" w:hAnsi="Calibri" w:cs="Times New Roman"/>
                <w:sz w:val="20"/>
                <w:szCs w:val="20"/>
              </w:rPr>
              <w:t>Bordered by Lochloy Road, 2 Merryton Farm Cottages, rear of properties at 2, 4, &amp; 6 Merryton Gardens, Maggot Road, Lochloy Caravan Park, foreshore and farm land.</w:t>
            </w:r>
          </w:p>
        </w:tc>
        <w:tc>
          <w:tcPr>
            <w:tcW w:w="3006" w:type="dxa"/>
          </w:tcPr>
          <w:p w14:paraId="6C5311E5" w14:textId="65AEC7E0" w:rsidR="00AE57C8" w:rsidRPr="00DE6223" w:rsidRDefault="00A80823">
            <w:pPr>
              <w:rPr>
                <w:sz w:val="20"/>
                <w:szCs w:val="20"/>
              </w:rPr>
            </w:pPr>
            <w:r>
              <w:rPr>
                <w:sz w:val="20"/>
                <w:szCs w:val="20"/>
              </w:rPr>
              <w:t xml:space="preserve">2 areas were purchased </w:t>
            </w:r>
            <w:r w:rsidR="009F4D7B">
              <w:rPr>
                <w:sz w:val="20"/>
                <w:szCs w:val="20"/>
              </w:rPr>
              <w:t xml:space="preserve">after the abolition of the Burgh and are classified as Common Good investment property. These are described fully </w:t>
            </w:r>
            <w:r w:rsidR="00FC68AF">
              <w:rPr>
                <w:sz w:val="20"/>
                <w:szCs w:val="20"/>
              </w:rPr>
              <w:t>under the Nairn Dunbar Golf Course entry above</w:t>
            </w:r>
            <w:r w:rsidR="0022554B">
              <w:rPr>
                <w:sz w:val="20"/>
                <w:szCs w:val="20"/>
              </w:rPr>
              <w:t xml:space="preserve"> namely; the former Boath lands and the former Brodie lands purchases</w:t>
            </w:r>
            <w:r w:rsidR="00645164">
              <w:rPr>
                <w:sz w:val="20"/>
                <w:szCs w:val="20"/>
              </w:rPr>
              <w:t xml:space="preserve"> – listed as areas 2</w:t>
            </w:r>
            <w:r w:rsidR="000B183D">
              <w:rPr>
                <w:sz w:val="20"/>
                <w:szCs w:val="20"/>
              </w:rPr>
              <w:t xml:space="preserve"> &amp; 3</w:t>
            </w:r>
            <w:r w:rsidR="0022554B">
              <w:rPr>
                <w:sz w:val="20"/>
                <w:szCs w:val="20"/>
              </w:rPr>
              <w:t>.</w:t>
            </w:r>
          </w:p>
        </w:tc>
      </w:tr>
      <w:tr w:rsidR="00AE57C8" w:rsidRPr="00DE6223" w14:paraId="08F39EFB" w14:textId="77777777" w:rsidTr="00AE57C8">
        <w:tc>
          <w:tcPr>
            <w:tcW w:w="3005" w:type="dxa"/>
          </w:tcPr>
          <w:p w14:paraId="10DE3D07" w14:textId="684B8647" w:rsidR="00AE57C8" w:rsidRPr="004E27E6" w:rsidRDefault="004E27E6">
            <w:pPr>
              <w:rPr>
                <w:b/>
                <w:sz w:val="20"/>
                <w:szCs w:val="20"/>
              </w:rPr>
            </w:pPr>
            <w:r>
              <w:rPr>
                <w:b/>
                <w:sz w:val="20"/>
                <w:szCs w:val="20"/>
              </w:rPr>
              <w:t>Kingsteps car park</w:t>
            </w:r>
          </w:p>
        </w:tc>
        <w:tc>
          <w:tcPr>
            <w:tcW w:w="3005" w:type="dxa"/>
          </w:tcPr>
          <w:p w14:paraId="38D7F53C" w14:textId="33B696B4" w:rsidR="00AE57C8" w:rsidRPr="00DE6223" w:rsidRDefault="007B4E3D">
            <w:pPr>
              <w:rPr>
                <w:sz w:val="20"/>
                <w:szCs w:val="20"/>
              </w:rPr>
            </w:pPr>
            <w:r>
              <w:rPr>
                <w:sz w:val="20"/>
                <w:szCs w:val="20"/>
              </w:rPr>
              <w:t>IV12 5LF</w:t>
            </w:r>
            <w:r w:rsidR="00776AF2">
              <w:rPr>
                <w:sz w:val="20"/>
                <w:szCs w:val="20"/>
              </w:rPr>
              <w:t>.</w:t>
            </w:r>
          </w:p>
        </w:tc>
        <w:tc>
          <w:tcPr>
            <w:tcW w:w="3006" w:type="dxa"/>
          </w:tcPr>
          <w:p w14:paraId="6513B63F" w14:textId="77777777" w:rsidR="00AE57C8" w:rsidRDefault="00CE7C16">
            <w:pPr>
              <w:rPr>
                <w:rFonts w:ascii="Calibri" w:eastAsia="Calibri" w:hAnsi="Calibri" w:cs="Times New Roman"/>
                <w:sz w:val="20"/>
                <w:szCs w:val="20"/>
              </w:rPr>
            </w:pPr>
            <w:r>
              <w:rPr>
                <w:sz w:val="20"/>
                <w:szCs w:val="20"/>
              </w:rPr>
              <w:t xml:space="preserve">Area approximately </w:t>
            </w:r>
            <w:r w:rsidR="007A67D2">
              <w:rPr>
                <w:sz w:val="20"/>
                <w:szCs w:val="20"/>
              </w:rPr>
              <w:t>325</w:t>
            </w:r>
            <w:r w:rsidR="007A67D2" w:rsidRPr="00BB13A7">
              <w:rPr>
                <w:rFonts w:ascii="Calibri" w:eastAsia="Calibri" w:hAnsi="Calibri" w:cs="Times New Roman"/>
                <w:sz w:val="20"/>
                <w:szCs w:val="20"/>
              </w:rPr>
              <w:t xml:space="preserve"> m².</w:t>
            </w:r>
          </w:p>
          <w:p w14:paraId="4FE7C168" w14:textId="2AFDC167" w:rsidR="00A97B3E" w:rsidRPr="00DE6223" w:rsidRDefault="00A97B3E">
            <w:pPr>
              <w:rPr>
                <w:sz w:val="20"/>
                <w:szCs w:val="20"/>
              </w:rPr>
            </w:pPr>
            <w:r>
              <w:rPr>
                <w:sz w:val="20"/>
                <w:szCs w:val="20"/>
              </w:rPr>
              <w:t>It forms</w:t>
            </w:r>
            <w:r w:rsidR="0098128E">
              <w:rPr>
                <w:sz w:val="20"/>
                <w:szCs w:val="20"/>
              </w:rPr>
              <w:t xml:space="preserve"> part of the 30 acres </w:t>
            </w:r>
            <w:r w:rsidR="00F84BD1">
              <w:rPr>
                <w:sz w:val="20"/>
                <w:szCs w:val="20"/>
              </w:rPr>
              <w:t>(former Brodie lands) referred to above.</w:t>
            </w:r>
          </w:p>
        </w:tc>
      </w:tr>
      <w:tr w:rsidR="00AE57C8" w:rsidRPr="00DE6223" w14:paraId="100C32EA" w14:textId="77777777" w:rsidTr="00AE57C8">
        <w:tc>
          <w:tcPr>
            <w:tcW w:w="3005" w:type="dxa"/>
          </w:tcPr>
          <w:p w14:paraId="0526C1C1" w14:textId="286057F7" w:rsidR="00AE57C8" w:rsidRPr="007520B1" w:rsidRDefault="007520B1">
            <w:pPr>
              <w:rPr>
                <w:b/>
                <w:sz w:val="20"/>
                <w:szCs w:val="20"/>
              </w:rPr>
            </w:pPr>
            <w:r>
              <w:rPr>
                <w:b/>
                <w:sz w:val="20"/>
                <w:szCs w:val="20"/>
              </w:rPr>
              <w:lastRenderedPageBreak/>
              <w:t>The Parkie</w:t>
            </w:r>
          </w:p>
        </w:tc>
        <w:tc>
          <w:tcPr>
            <w:tcW w:w="3005" w:type="dxa"/>
          </w:tcPr>
          <w:p w14:paraId="4C0FA1E8" w14:textId="77777777" w:rsidR="00904F1B" w:rsidRDefault="00904F1B" w:rsidP="00904F1B">
            <w:pPr>
              <w:rPr>
                <w:rFonts w:ascii="Calibri" w:eastAsia="Calibri" w:hAnsi="Calibri" w:cs="Times New Roman"/>
                <w:sz w:val="20"/>
                <w:szCs w:val="20"/>
              </w:rPr>
            </w:pPr>
            <w:r>
              <w:rPr>
                <w:rFonts w:ascii="Calibri" w:eastAsia="Calibri" w:hAnsi="Calibri" w:cs="Times New Roman"/>
                <w:sz w:val="20"/>
                <w:szCs w:val="20"/>
              </w:rPr>
              <w:t>IV12 4PW.</w:t>
            </w:r>
          </w:p>
          <w:p w14:paraId="3EDF4983" w14:textId="77777777" w:rsidR="00AE57C8" w:rsidRDefault="00904F1B" w:rsidP="00904F1B">
            <w:pPr>
              <w:rPr>
                <w:rFonts w:ascii="Calibri" w:eastAsia="Calibri" w:hAnsi="Calibri" w:cs="Times New Roman"/>
                <w:sz w:val="20"/>
                <w:szCs w:val="20"/>
              </w:rPr>
            </w:pPr>
            <w:r w:rsidRPr="00BB13A7">
              <w:rPr>
                <w:rFonts w:ascii="Calibri" w:eastAsia="Calibri" w:hAnsi="Calibri" w:cs="Times New Roman"/>
                <w:sz w:val="20"/>
                <w:szCs w:val="20"/>
              </w:rPr>
              <w:t>UPRN: 130111906</w:t>
            </w:r>
            <w:r w:rsidR="00297637">
              <w:rPr>
                <w:rFonts w:ascii="Calibri" w:eastAsia="Calibri" w:hAnsi="Calibri" w:cs="Times New Roman"/>
                <w:sz w:val="20"/>
                <w:szCs w:val="20"/>
              </w:rPr>
              <w:t>.</w:t>
            </w:r>
          </w:p>
          <w:p w14:paraId="3AE3AFED" w14:textId="07496890" w:rsidR="00297637" w:rsidRPr="00DE6223" w:rsidRDefault="00D33FB1" w:rsidP="00904F1B">
            <w:pPr>
              <w:rPr>
                <w:sz w:val="20"/>
                <w:szCs w:val="20"/>
              </w:rPr>
            </w:pPr>
            <w:r>
              <w:rPr>
                <w:sz w:val="20"/>
                <w:szCs w:val="20"/>
              </w:rPr>
              <w:t xml:space="preserve">Area </w:t>
            </w:r>
            <w:r w:rsidR="000A625B">
              <w:rPr>
                <w:sz w:val="20"/>
                <w:szCs w:val="20"/>
              </w:rPr>
              <w:t>r</w:t>
            </w:r>
            <w:r>
              <w:rPr>
                <w:sz w:val="20"/>
                <w:szCs w:val="20"/>
              </w:rPr>
              <w:t>uns in a straight line north east from the rear of 63 Park Street to the footpath</w:t>
            </w:r>
            <w:r w:rsidR="00F65D1A">
              <w:rPr>
                <w:sz w:val="20"/>
                <w:szCs w:val="20"/>
              </w:rPr>
              <w:t xml:space="preserve"> following along this to rear of 186 Harbour Street, </w:t>
            </w:r>
            <w:r w:rsidR="00187CA4">
              <w:rPr>
                <w:sz w:val="20"/>
                <w:szCs w:val="20"/>
              </w:rPr>
              <w:t xml:space="preserve">rear of </w:t>
            </w:r>
            <w:r w:rsidR="003C6DF2">
              <w:rPr>
                <w:sz w:val="20"/>
                <w:szCs w:val="20"/>
              </w:rPr>
              <w:t xml:space="preserve">31-42 Shore Street and rear of properties </w:t>
            </w:r>
            <w:r w:rsidR="002D373C">
              <w:rPr>
                <w:sz w:val="20"/>
                <w:szCs w:val="20"/>
              </w:rPr>
              <w:t>20a, 34a, 33c, 49c</w:t>
            </w:r>
            <w:r w:rsidR="00AE7B81">
              <w:rPr>
                <w:sz w:val="20"/>
                <w:szCs w:val="20"/>
              </w:rPr>
              <w:t xml:space="preserve">, 57, 60 &amp; </w:t>
            </w:r>
            <w:r w:rsidR="002B60A0">
              <w:rPr>
                <w:sz w:val="20"/>
                <w:szCs w:val="20"/>
              </w:rPr>
              <w:t>63 Park Street.</w:t>
            </w:r>
          </w:p>
        </w:tc>
        <w:tc>
          <w:tcPr>
            <w:tcW w:w="3006" w:type="dxa"/>
          </w:tcPr>
          <w:p w14:paraId="3F180F12" w14:textId="77777777" w:rsidR="00AE57C8" w:rsidRDefault="00E63DD0">
            <w:pPr>
              <w:rPr>
                <w:rFonts w:ascii="Calibri" w:eastAsia="Calibri" w:hAnsi="Calibri" w:cs="Times New Roman"/>
                <w:sz w:val="20"/>
                <w:szCs w:val="20"/>
              </w:rPr>
            </w:pPr>
            <w:r>
              <w:rPr>
                <w:sz w:val="20"/>
                <w:szCs w:val="20"/>
              </w:rPr>
              <w:t>Area 5000</w:t>
            </w:r>
            <w:r w:rsidRPr="00BB13A7">
              <w:rPr>
                <w:rFonts w:ascii="Calibri" w:eastAsia="Calibri" w:hAnsi="Calibri" w:cs="Times New Roman"/>
                <w:sz w:val="20"/>
                <w:szCs w:val="20"/>
              </w:rPr>
              <w:t xml:space="preserve"> m².</w:t>
            </w:r>
          </w:p>
          <w:p w14:paraId="05F2DC03" w14:textId="38D5B4EE" w:rsidR="00DA5FE3" w:rsidRPr="00DA5FE3" w:rsidRDefault="00DA5FE3">
            <w:pPr>
              <w:rPr>
                <w:b/>
                <w:bCs/>
                <w:sz w:val="20"/>
                <w:szCs w:val="20"/>
              </w:rPr>
            </w:pPr>
            <w:r>
              <w:rPr>
                <w:b/>
                <w:bCs/>
                <w:sz w:val="20"/>
                <w:szCs w:val="20"/>
              </w:rPr>
              <w:t xml:space="preserve">Title deed: </w:t>
            </w:r>
            <w:r w:rsidR="0084147F">
              <w:rPr>
                <w:b/>
                <w:bCs/>
                <w:sz w:val="20"/>
                <w:szCs w:val="20"/>
              </w:rPr>
              <w:t xml:space="preserve">Trustees of </w:t>
            </w:r>
            <w:r w:rsidR="00190CEC">
              <w:rPr>
                <w:b/>
                <w:bCs/>
                <w:sz w:val="20"/>
                <w:szCs w:val="20"/>
              </w:rPr>
              <w:t xml:space="preserve">the late Reverend </w:t>
            </w:r>
            <w:r w:rsidR="00BD6EEB">
              <w:rPr>
                <w:b/>
                <w:bCs/>
                <w:sz w:val="20"/>
                <w:szCs w:val="20"/>
              </w:rPr>
              <w:t xml:space="preserve">Thomas Bain to Nairn District Council recorded </w:t>
            </w:r>
            <w:r w:rsidR="00FE5988">
              <w:rPr>
                <w:b/>
                <w:bCs/>
                <w:sz w:val="20"/>
                <w:szCs w:val="20"/>
              </w:rPr>
              <w:t xml:space="preserve">16 </w:t>
            </w:r>
            <w:r w:rsidR="009C5B1A">
              <w:rPr>
                <w:b/>
                <w:bCs/>
                <w:sz w:val="20"/>
                <w:szCs w:val="20"/>
              </w:rPr>
              <w:t>February 1984</w:t>
            </w:r>
            <w:r w:rsidR="00AB25E0">
              <w:rPr>
                <w:b/>
                <w:bCs/>
                <w:sz w:val="20"/>
                <w:szCs w:val="20"/>
              </w:rPr>
              <w:t>.</w:t>
            </w:r>
          </w:p>
          <w:p w14:paraId="4BE0F462" w14:textId="3B40F47F" w:rsidR="00E63DD0" w:rsidRPr="00DE6223" w:rsidRDefault="00341FC9">
            <w:pPr>
              <w:rPr>
                <w:sz w:val="20"/>
                <w:szCs w:val="20"/>
              </w:rPr>
            </w:pPr>
            <w:r>
              <w:rPr>
                <w:sz w:val="20"/>
                <w:szCs w:val="20"/>
              </w:rPr>
              <w:t>Although the purchase did not use Nairn Common Good</w:t>
            </w:r>
            <w:r w:rsidR="00AB762D">
              <w:rPr>
                <w:sz w:val="20"/>
                <w:szCs w:val="20"/>
              </w:rPr>
              <w:t xml:space="preserve"> funds, i</w:t>
            </w:r>
            <w:r w:rsidR="00B832A2">
              <w:rPr>
                <w:sz w:val="20"/>
                <w:szCs w:val="20"/>
              </w:rPr>
              <w:t>n practical terms</w:t>
            </w:r>
            <w:r w:rsidR="00AB762D">
              <w:rPr>
                <w:sz w:val="20"/>
                <w:szCs w:val="20"/>
              </w:rPr>
              <w:t>,</w:t>
            </w:r>
            <w:r w:rsidR="00B832A2">
              <w:rPr>
                <w:sz w:val="20"/>
                <w:szCs w:val="20"/>
              </w:rPr>
              <w:t xml:space="preserve"> The Parkie has been absorbed into the Links land west of the harbour</w:t>
            </w:r>
            <w:r w:rsidR="00AB762D">
              <w:rPr>
                <w:sz w:val="20"/>
                <w:szCs w:val="20"/>
              </w:rPr>
              <w:t xml:space="preserve"> which is Common Good land</w:t>
            </w:r>
            <w:r w:rsidR="0094367F">
              <w:rPr>
                <w:sz w:val="20"/>
                <w:szCs w:val="20"/>
              </w:rPr>
              <w:t>.</w:t>
            </w:r>
            <w:r w:rsidR="00AB762D">
              <w:rPr>
                <w:sz w:val="20"/>
                <w:szCs w:val="20"/>
              </w:rPr>
              <w:t xml:space="preserve"> </w:t>
            </w:r>
            <w:r w:rsidR="00D31760">
              <w:rPr>
                <w:sz w:val="20"/>
                <w:szCs w:val="20"/>
              </w:rPr>
              <w:t xml:space="preserve">In 2017 it was agreed between the Council’s Care &amp; Learning service and local Members </w:t>
            </w:r>
            <w:r w:rsidR="00196A74">
              <w:rPr>
                <w:sz w:val="20"/>
                <w:szCs w:val="20"/>
              </w:rPr>
              <w:t>that it was more appropriate for The Parkie to sit on the Common Good Fund account with the rest of the surrounding Links land.</w:t>
            </w:r>
            <w:r w:rsidR="0094367F">
              <w:rPr>
                <w:sz w:val="20"/>
                <w:szCs w:val="20"/>
              </w:rPr>
              <w:t xml:space="preserve"> </w:t>
            </w:r>
            <w:r w:rsidR="009B1F84">
              <w:rPr>
                <w:sz w:val="20"/>
                <w:szCs w:val="20"/>
              </w:rPr>
              <w:t>It is classified</w:t>
            </w:r>
            <w:r w:rsidR="0094367F">
              <w:rPr>
                <w:sz w:val="20"/>
                <w:szCs w:val="20"/>
              </w:rPr>
              <w:t xml:space="preserve"> as investment property</w:t>
            </w:r>
            <w:r w:rsidR="009B1F84">
              <w:rPr>
                <w:sz w:val="20"/>
                <w:szCs w:val="20"/>
              </w:rPr>
              <w:t xml:space="preserve"> and</w:t>
            </w:r>
            <w:r w:rsidR="0094367F">
              <w:rPr>
                <w:sz w:val="20"/>
                <w:szCs w:val="20"/>
              </w:rPr>
              <w:t xml:space="preserve"> </w:t>
            </w:r>
            <w:r w:rsidR="009B1F84">
              <w:rPr>
                <w:sz w:val="20"/>
                <w:szCs w:val="20"/>
              </w:rPr>
              <w:t>is</w:t>
            </w:r>
            <w:r w:rsidR="0094367F">
              <w:rPr>
                <w:sz w:val="20"/>
                <w:szCs w:val="20"/>
              </w:rPr>
              <w:t xml:space="preserve"> considered </w:t>
            </w:r>
            <w:r w:rsidR="00C54E61">
              <w:rPr>
                <w:sz w:val="20"/>
                <w:szCs w:val="20"/>
              </w:rPr>
              <w:t xml:space="preserve">to be </w:t>
            </w:r>
            <w:r w:rsidR="0094367F">
              <w:rPr>
                <w:sz w:val="20"/>
                <w:szCs w:val="20"/>
              </w:rPr>
              <w:t>alienable.</w:t>
            </w:r>
          </w:p>
        </w:tc>
      </w:tr>
    </w:tbl>
    <w:p w14:paraId="4BC6FCE2" w14:textId="77777777" w:rsidR="001F5AF0" w:rsidRDefault="001F5AF0"/>
    <w:p w14:paraId="7164BDA8" w14:textId="77777777" w:rsidR="0038027D" w:rsidRDefault="0038027D"/>
    <w:tbl>
      <w:tblPr>
        <w:tblStyle w:val="TableGrid"/>
        <w:tblW w:w="0" w:type="auto"/>
        <w:tblLook w:val="04A0" w:firstRow="1" w:lastRow="0" w:firstColumn="1" w:lastColumn="0" w:noHBand="0" w:noVBand="1"/>
      </w:tblPr>
      <w:tblGrid>
        <w:gridCol w:w="9016"/>
      </w:tblGrid>
      <w:tr w:rsidR="0038027D" w14:paraId="46DF7785" w14:textId="77777777" w:rsidTr="00F51D11">
        <w:tc>
          <w:tcPr>
            <w:tcW w:w="9016" w:type="dxa"/>
            <w:shd w:val="clear" w:color="auto" w:fill="E5DFEC"/>
          </w:tcPr>
          <w:p w14:paraId="0CEBA32C" w14:textId="0C8BBBC7" w:rsidR="0038027D" w:rsidRDefault="0038027D" w:rsidP="00F51D11">
            <w:pPr>
              <w:jc w:val="center"/>
            </w:pPr>
            <w:r w:rsidRPr="006D348C">
              <w:rPr>
                <w:rFonts w:ascii="Calibri" w:eastAsia="Calibri" w:hAnsi="Calibri" w:cs="Times New Roman"/>
                <w:b/>
              </w:rPr>
              <w:t xml:space="preserve">PROPERTY/LAND </w:t>
            </w:r>
            <w:r w:rsidR="007656D3">
              <w:rPr>
                <w:rFonts w:ascii="Calibri" w:eastAsia="Calibri" w:hAnsi="Calibri" w:cs="Times New Roman"/>
                <w:b/>
              </w:rPr>
              <w:t>PERMANENTLY DISPOSED OF SINCE PUBLICATION OF THIS ASSET REGISTER</w:t>
            </w:r>
          </w:p>
        </w:tc>
      </w:tr>
    </w:tbl>
    <w:p w14:paraId="519E0C07" w14:textId="77777777" w:rsidR="002B0BD7" w:rsidRDefault="002B0BD7"/>
    <w:tbl>
      <w:tblPr>
        <w:tblStyle w:val="TableGrid"/>
        <w:tblW w:w="0" w:type="auto"/>
        <w:tblLook w:val="04A0" w:firstRow="1" w:lastRow="0" w:firstColumn="1" w:lastColumn="0" w:noHBand="0" w:noVBand="1"/>
      </w:tblPr>
      <w:tblGrid>
        <w:gridCol w:w="3005"/>
        <w:gridCol w:w="3005"/>
        <w:gridCol w:w="3006"/>
      </w:tblGrid>
      <w:tr w:rsidR="0038027D" w:rsidRPr="00DE6223" w14:paraId="56BD3206" w14:textId="77777777" w:rsidTr="00F51D11">
        <w:tc>
          <w:tcPr>
            <w:tcW w:w="3005" w:type="dxa"/>
          </w:tcPr>
          <w:p w14:paraId="4F1A29F4" w14:textId="77777777" w:rsidR="0038027D" w:rsidRDefault="003F6FBE" w:rsidP="00F51D11">
            <w:pPr>
              <w:rPr>
                <w:rFonts w:ascii="Calibri" w:eastAsia="Calibri" w:hAnsi="Calibri" w:cs="Times New Roman"/>
                <w:b/>
                <w:sz w:val="20"/>
                <w:szCs w:val="20"/>
              </w:rPr>
            </w:pPr>
            <w:r w:rsidRPr="00BB13A7">
              <w:rPr>
                <w:rFonts w:ascii="Calibri" w:eastAsia="Calibri" w:hAnsi="Calibri" w:cs="Times New Roman"/>
                <w:b/>
                <w:sz w:val="20"/>
                <w:szCs w:val="20"/>
              </w:rPr>
              <w:t>Grant Street workshop &amp; yard</w:t>
            </w:r>
          </w:p>
          <w:p w14:paraId="5433AF24" w14:textId="77777777" w:rsidR="00FE4598" w:rsidRDefault="00FE4598" w:rsidP="00F51D11">
            <w:pPr>
              <w:rPr>
                <w:rFonts w:ascii="Calibri" w:eastAsia="Calibri" w:hAnsi="Calibri" w:cs="Times New Roman"/>
                <w:b/>
                <w:sz w:val="20"/>
                <w:szCs w:val="20"/>
              </w:rPr>
            </w:pPr>
          </w:p>
          <w:p w14:paraId="05F90D6D" w14:textId="675E0DFC" w:rsidR="00FE4598" w:rsidRPr="00FE4598" w:rsidRDefault="00FE4598" w:rsidP="00F51D11">
            <w:pPr>
              <w:rPr>
                <w:rFonts w:ascii="Calibri" w:eastAsia="Calibri" w:hAnsi="Calibri" w:cs="Times New Roman"/>
                <w:bCs/>
                <w:sz w:val="20"/>
                <w:szCs w:val="20"/>
              </w:rPr>
            </w:pPr>
            <w:r>
              <w:rPr>
                <w:rFonts w:ascii="Calibri" w:eastAsia="Calibri" w:hAnsi="Calibri" w:cs="Times New Roman"/>
                <w:bCs/>
                <w:sz w:val="20"/>
                <w:szCs w:val="20"/>
              </w:rPr>
              <w:t>Sale completed 10</w:t>
            </w:r>
            <w:r w:rsidR="00E66C99">
              <w:rPr>
                <w:rFonts w:ascii="Calibri" w:eastAsia="Calibri" w:hAnsi="Calibri" w:cs="Times New Roman"/>
                <w:bCs/>
                <w:sz w:val="20"/>
                <w:szCs w:val="20"/>
              </w:rPr>
              <w:t>.10.2023</w:t>
            </w:r>
          </w:p>
        </w:tc>
        <w:tc>
          <w:tcPr>
            <w:tcW w:w="3005" w:type="dxa"/>
          </w:tcPr>
          <w:p w14:paraId="24E4A0CF" w14:textId="77777777" w:rsidR="007656D3" w:rsidRPr="00BB13A7" w:rsidRDefault="007656D3" w:rsidP="007656D3">
            <w:pPr>
              <w:rPr>
                <w:rFonts w:ascii="Calibri" w:eastAsia="Calibri" w:hAnsi="Calibri" w:cs="Times New Roman"/>
                <w:sz w:val="20"/>
                <w:szCs w:val="20"/>
              </w:rPr>
            </w:pPr>
            <w:r w:rsidRPr="00BB13A7">
              <w:rPr>
                <w:rFonts w:ascii="Calibri" w:eastAsia="Calibri" w:hAnsi="Calibri" w:cs="Times New Roman"/>
                <w:sz w:val="20"/>
                <w:szCs w:val="20"/>
              </w:rPr>
              <w:t>Grant Street, Fishertown, IV12 4NN.</w:t>
            </w:r>
          </w:p>
          <w:p w14:paraId="3C507729" w14:textId="71F9DA52" w:rsidR="0038027D" w:rsidRPr="00BB13A7" w:rsidRDefault="007656D3" w:rsidP="007656D3">
            <w:pPr>
              <w:rPr>
                <w:rFonts w:ascii="Calibri" w:eastAsia="Calibri" w:hAnsi="Calibri" w:cs="Times New Roman"/>
                <w:sz w:val="20"/>
                <w:szCs w:val="20"/>
              </w:rPr>
            </w:pPr>
            <w:r w:rsidRPr="00BB13A7">
              <w:rPr>
                <w:rFonts w:ascii="Calibri" w:eastAsia="Calibri" w:hAnsi="Calibri" w:cs="Times New Roman"/>
                <w:sz w:val="20"/>
                <w:szCs w:val="20"/>
              </w:rPr>
              <w:t>Located on corner opposite 2 Grant Street and adjoining 4 and 4a.</w:t>
            </w:r>
          </w:p>
        </w:tc>
        <w:tc>
          <w:tcPr>
            <w:tcW w:w="3006" w:type="dxa"/>
          </w:tcPr>
          <w:p w14:paraId="4828591B" w14:textId="77777777" w:rsidR="007656D3" w:rsidRDefault="007656D3" w:rsidP="007656D3">
            <w:pPr>
              <w:rPr>
                <w:rFonts w:ascii="Calibri" w:eastAsia="Calibri" w:hAnsi="Calibri" w:cs="Times New Roman"/>
                <w:sz w:val="20"/>
                <w:szCs w:val="20"/>
              </w:rPr>
            </w:pPr>
            <w:r>
              <w:rPr>
                <w:rFonts w:ascii="Calibri" w:eastAsia="Calibri" w:hAnsi="Calibri" w:cs="Times New Roman"/>
                <w:sz w:val="20"/>
                <w:szCs w:val="20"/>
              </w:rPr>
              <w:t>Area 163.8m</w:t>
            </w:r>
            <w:r>
              <w:rPr>
                <w:rFonts w:ascii="Calibri" w:eastAsia="Calibri" w:hAnsi="Calibri" w:cs="Calibri"/>
                <w:sz w:val="20"/>
                <w:szCs w:val="20"/>
              </w:rPr>
              <w:t>²</w:t>
            </w:r>
            <w:r>
              <w:rPr>
                <w:rFonts w:ascii="Calibri" w:eastAsia="Calibri" w:hAnsi="Calibri" w:cs="Times New Roman"/>
                <w:sz w:val="20"/>
                <w:szCs w:val="20"/>
              </w:rPr>
              <w:t xml:space="preserve"> or thereby.</w:t>
            </w:r>
          </w:p>
          <w:p w14:paraId="4EEF448A" w14:textId="77777777" w:rsidR="007656D3" w:rsidRPr="00DA126F" w:rsidRDefault="007656D3" w:rsidP="007656D3">
            <w:pPr>
              <w:rPr>
                <w:rFonts w:ascii="Calibri" w:eastAsia="Calibri" w:hAnsi="Calibri" w:cs="Times New Roman"/>
                <w:b/>
                <w:bCs/>
                <w:sz w:val="20"/>
                <w:szCs w:val="20"/>
              </w:rPr>
            </w:pPr>
            <w:r>
              <w:rPr>
                <w:rFonts w:ascii="Calibri" w:eastAsia="Calibri" w:hAnsi="Calibri" w:cs="Times New Roman"/>
                <w:b/>
                <w:bCs/>
                <w:sz w:val="20"/>
                <w:szCs w:val="20"/>
              </w:rPr>
              <w:t>Title deed: believed to be Royal Charter of King James VI dated 16 October 1589.</w:t>
            </w:r>
          </w:p>
          <w:p w14:paraId="7597AC62" w14:textId="4C2532E8" w:rsidR="0038027D" w:rsidRDefault="007656D3" w:rsidP="007656D3">
            <w:pPr>
              <w:rPr>
                <w:sz w:val="20"/>
                <w:szCs w:val="20"/>
              </w:rPr>
            </w:pPr>
            <w:r>
              <w:rPr>
                <w:rFonts w:ascii="Calibri" w:eastAsia="Calibri" w:hAnsi="Calibri" w:cs="Times New Roman"/>
                <w:sz w:val="20"/>
                <w:szCs w:val="20"/>
              </w:rPr>
              <w:t>Alienable due to private use only.</w:t>
            </w:r>
          </w:p>
        </w:tc>
      </w:tr>
    </w:tbl>
    <w:p w14:paraId="098C1847" w14:textId="77777777" w:rsidR="0038027D" w:rsidRDefault="0038027D"/>
    <w:sectPr w:rsidR="0038027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BFB4" w14:textId="77777777" w:rsidR="00D81234" w:rsidRDefault="00D81234" w:rsidP="00BB13A7">
      <w:pPr>
        <w:spacing w:after="0" w:line="240" w:lineRule="auto"/>
      </w:pPr>
      <w:r>
        <w:separator/>
      </w:r>
    </w:p>
  </w:endnote>
  <w:endnote w:type="continuationSeparator" w:id="0">
    <w:p w14:paraId="1531D717" w14:textId="77777777" w:rsidR="00D81234" w:rsidRDefault="00D81234" w:rsidP="00BB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7536"/>
      <w:docPartObj>
        <w:docPartGallery w:val="Page Numbers (Bottom of Page)"/>
        <w:docPartUnique/>
      </w:docPartObj>
    </w:sdtPr>
    <w:sdtEndPr>
      <w:rPr>
        <w:noProof/>
      </w:rPr>
    </w:sdtEndPr>
    <w:sdtContent>
      <w:p w14:paraId="0D92420B" w14:textId="77777777" w:rsidR="00791ED9" w:rsidRDefault="00791ED9">
        <w:pPr>
          <w:pStyle w:val="Footer"/>
        </w:pPr>
        <w:r>
          <w:t>Highland Council</w:t>
        </w:r>
      </w:p>
      <w:p w14:paraId="091675A5" w14:textId="77777777" w:rsidR="004B14B1" w:rsidRDefault="00791ED9">
        <w:pPr>
          <w:pStyle w:val="Footer"/>
        </w:pPr>
        <w:r>
          <w:t xml:space="preserve">Published </w:t>
        </w:r>
        <w:r w:rsidR="0090248F">
          <w:t>February</w:t>
        </w:r>
        <w:r>
          <w:t xml:space="preserve"> 2020         </w:t>
        </w:r>
        <w:r w:rsidR="00BF3F27">
          <w:t>Amended August 2021</w:t>
        </w:r>
        <w:r w:rsidR="00A954B4">
          <w:t xml:space="preserve">, </w:t>
        </w:r>
        <w:r w:rsidR="00553E41">
          <w:t>January</w:t>
        </w:r>
        <w:r w:rsidR="00AC1041">
          <w:t xml:space="preserve"> 2023</w:t>
        </w:r>
        <w:r w:rsidR="0034334B">
          <w:t>, October 2023</w:t>
        </w:r>
        <w:r w:rsidR="00451D4D">
          <w:t xml:space="preserve">, </w:t>
        </w:r>
      </w:p>
      <w:p w14:paraId="28A8E4E2" w14:textId="6B7EF8C4" w:rsidR="00570885" w:rsidRDefault="004B14B1">
        <w:pPr>
          <w:pStyle w:val="Footer"/>
        </w:pPr>
        <w:r>
          <w:t>Revie</w:t>
        </w:r>
        <w:r w:rsidR="004D57ED">
          <w:t>wed June</w:t>
        </w:r>
        <w:r>
          <w:t xml:space="preserve"> 2024</w:t>
        </w:r>
        <w:r w:rsidR="00791ED9">
          <w:t xml:space="preserve">                                                                                                                  </w:t>
        </w:r>
        <w:r w:rsidR="00570885">
          <w:fldChar w:fldCharType="begin"/>
        </w:r>
        <w:r w:rsidR="00570885">
          <w:instrText xml:space="preserve"> PAGE   \* MERGEFORMAT </w:instrText>
        </w:r>
        <w:r w:rsidR="00570885">
          <w:fldChar w:fldCharType="separate"/>
        </w:r>
        <w:r w:rsidR="00570885">
          <w:rPr>
            <w:noProof/>
          </w:rPr>
          <w:t>2</w:t>
        </w:r>
        <w:r w:rsidR="00570885">
          <w:rPr>
            <w:noProof/>
          </w:rPr>
          <w:fldChar w:fldCharType="end"/>
        </w:r>
      </w:p>
    </w:sdtContent>
  </w:sdt>
  <w:p w14:paraId="77F09A85" w14:textId="77777777" w:rsidR="00570885" w:rsidRDefault="0057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BDB3" w14:textId="77777777" w:rsidR="00D81234" w:rsidRDefault="00D81234" w:rsidP="00BB13A7">
      <w:pPr>
        <w:spacing w:after="0" w:line="240" w:lineRule="auto"/>
      </w:pPr>
      <w:r>
        <w:separator/>
      </w:r>
    </w:p>
  </w:footnote>
  <w:footnote w:type="continuationSeparator" w:id="0">
    <w:p w14:paraId="06EC1A72" w14:textId="77777777" w:rsidR="00D81234" w:rsidRDefault="00D81234" w:rsidP="00BB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FA07" w14:textId="77777777" w:rsidR="00BB13A7" w:rsidRDefault="00BB13A7">
    <w:pPr>
      <w:pStyle w:val="Header"/>
    </w:pPr>
    <w:r w:rsidRPr="00BB13A7">
      <w:rPr>
        <w:rFonts w:ascii="Calibri" w:eastAsia="Calibri" w:hAnsi="Calibri" w:cs="Times New Roman"/>
        <w:noProof/>
        <w:lang w:eastAsia="en-GB"/>
      </w:rPr>
      <w:drawing>
        <wp:inline distT="0" distB="0" distL="0" distR="0" wp14:anchorId="2A7C4C78" wp14:editId="67019848">
          <wp:extent cx="1133475" cy="572161"/>
          <wp:effectExtent l="0" t="0" r="0" b="0"/>
          <wp:docPr id="2"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r>
      <w:t xml:space="preserve">   Common Good Asset Register for the former Burgh of Nairn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5F6"/>
    <w:multiLevelType w:val="hybridMultilevel"/>
    <w:tmpl w:val="9774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40A9A"/>
    <w:multiLevelType w:val="hybridMultilevel"/>
    <w:tmpl w:val="C278179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04BA79D1"/>
    <w:multiLevelType w:val="hybridMultilevel"/>
    <w:tmpl w:val="9774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81EAE"/>
    <w:multiLevelType w:val="hybridMultilevel"/>
    <w:tmpl w:val="6874B2C0"/>
    <w:lvl w:ilvl="0" w:tplc="0186E63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172CC"/>
    <w:multiLevelType w:val="hybridMultilevel"/>
    <w:tmpl w:val="D77A130A"/>
    <w:lvl w:ilvl="0" w:tplc="B912599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911DB"/>
    <w:multiLevelType w:val="hybridMultilevel"/>
    <w:tmpl w:val="582CF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47C4F"/>
    <w:multiLevelType w:val="hybridMultilevel"/>
    <w:tmpl w:val="91B07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361FD7"/>
    <w:multiLevelType w:val="hybridMultilevel"/>
    <w:tmpl w:val="312A7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A5014"/>
    <w:multiLevelType w:val="hybridMultilevel"/>
    <w:tmpl w:val="9308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24F93"/>
    <w:multiLevelType w:val="hybridMultilevel"/>
    <w:tmpl w:val="197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815C2"/>
    <w:multiLevelType w:val="hybridMultilevel"/>
    <w:tmpl w:val="6010A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D359A"/>
    <w:multiLevelType w:val="hybridMultilevel"/>
    <w:tmpl w:val="2B6C3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83251"/>
    <w:multiLevelType w:val="hybridMultilevel"/>
    <w:tmpl w:val="3A043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3B2484"/>
    <w:multiLevelType w:val="hybridMultilevel"/>
    <w:tmpl w:val="29C82F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9701E"/>
    <w:multiLevelType w:val="hybridMultilevel"/>
    <w:tmpl w:val="23C8F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374F3"/>
    <w:multiLevelType w:val="hybridMultilevel"/>
    <w:tmpl w:val="D024A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4642DF"/>
    <w:multiLevelType w:val="hybridMultilevel"/>
    <w:tmpl w:val="7288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63BAD"/>
    <w:multiLevelType w:val="hybridMultilevel"/>
    <w:tmpl w:val="9D38F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7F68D8"/>
    <w:multiLevelType w:val="hybridMultilevel"/>
    <w:tmpl w:val="072ECCA4"/>
    <w:lvl w:ilvl="0" w:tplc="0E149AD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BF690F"/>
    <w:multiLevelType w:val="hybridMultilevel"/>
    <w:tmpl w:val="29ECB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051378"/>
    <w:multiLevelType w:val="hybridMultilevel"/>
    <w:tmpl w:val="503A4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A21E71"/>
    <w:multiLevelType w:val="hybridMultilevel"/>
    <w:tmpl w:val="F6E66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B4050"/>
    <w:multiLevelType w:val="hybridMultilevel"/>
    <w:tmpl w:val="9D38F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9276892">
    <w:abstractNumId w:val="14"/>
  </w:num>
  <w:num w:numId="2" w16cid:durableId="1396977483">
    <w:abstractNumId w:val="9"/>
  </w:num>
  <w:num w:numId="3" w16cid:durableId="1138257472">
    <w:abstractNumId w:val="4"/>
  </w:num>
  <w:num w:numId="4" w16cid:durableId="637606606">
    <w:abstractNumId w:val="5"/>
  </w:num>
  <w:num w:numId="5" w16cid:durableId="169099498">
    <w:abstractNumId w:val="3"/>
  </w:num>
  <w:num w:numId="6" w16cid:durableId="479346888">
    <w:abstractNumId w:val="8"/>
  </w:num>
  <w:num w:numId="7" w16cid:durableId="314918374">
    <w:abstractNumId w:val="13"/>
  </w:num>
  <w:num w:numId="8" w16cid:durableId="1603562144">
    <w:abstractNumId w:val="1"/>
  </w:num>
  <w:num w:numId="9" w16cid:durableId="1253783659">
    <w:abstractNumId w:val="16"/>
  </w:num>
  <w:num w:numId="10" w16cid:durableId="1679427144">
    <w:abstractNumId w:val="10"/>
  </w:num>
  <w:num w:numId="11" w16cid:durableId="84881790">
    <w:abstractNumId w:val="19"/>
  </w:num>
  <w:num w:numId="12" w16cid:durableId="1644770763">
    <w:abstractNumId w:val="21"/>
  </w:num>
  <w:num w:numId="13" w16cid:durableId="1454013949">
    <w:abstractNumId w:val="12"/>
  </w:num>
  <w:num w:numId="14" w16cid:durableId="952588724">
    <w:abstractNumId w:val="17"/>
  </w:num>
  <w:num w:numId="15" w16cid:durableId="54470042">
    <w:abstractNumId w:val="22"/>
  </w:num>
  <w:num w:numId="16" w16cid:durableId="67533224">
    <w:abstractNumId w:val="11"/>
  </w:num>
  <w:num w:numId="17" w16cid:durableId="195192669">
    <w:abstractNumId w:val="20"/>
  </w:num>
  <w:num w:numId="18" w16cid:durableId="801927444">
    <w:abstractNumId w:val="6"/>
  </w:num>
  <w:num w:numId="19" w16cid:durableId="610284637">
    <w:abstractNumId w:val="7"/>
  </w:num>
  <w:num w:numId="20" w16cid:durableId="1627468358">
    <w:abstractNumId w:val="15"/>
  </w:num>
  <w:num w:numId="21" w16cid:durableId="1669820214">
    <w:abstractNumId w:val="0"/>
  </w:num>
  <w:num w:numId="22" w16cid:durableId="745612588">
    <w:abstractNumId w:val="2"/>
  </w:num>
  <w:num w:numId="23" w16cid:durableId="453986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A7"/>
    <w:rsid w:val="000010C6"/>
    <w:rsid w:val="00001DC3"/>
    <w:rsid w:val="00004FFC"/>
    <w:rsid w:val="0000546A"/>
    <w:rsid w:val="00007404"/>
    <w:rsid w:val="00033399"/>
    <w:rsid w:val="00045C34"/>
    <w:rsid w:val="00050546"/>
    <w:rsid w:val="0005235C"/>
    <w:rsid w:val="00054BF7"/>
    <w:rsid w:val="00057036"/>
    <w:rsid w:val="00064F60"/>
    <w:rsid w:val="00072EFB"/>
    <w:rsid w:val="00073E80"/>
    <w:rsid w:val="00077860"/>
    <w:rsid w:val="0008021F"/>
    <w:rsid w:val="000816E6"/>
    <w:rsid w:val="0008581A"/>
    <w:rsid w:val="00086AA5"/>
    <w:rsid w:val="00086BFF"/>
    <w:rsid w:val="000A2DB7"/>
    <w:rsid w:val="000A5E9D"/>
    <w:rsid w:val="000A625B"/>
    <w:rsid w:val="000B03CB"/>
    <w:rsid w:val="000B183D"/>
    <w:rsid w:val="000B3ACE"/>
    <w:rsid w:val="000B68C3"/>
    <w:rsid w:val="000C0911"/>
    <w:rsid w:val="000C299D"/>
    <w:rsid w:val="000C4171"/>
    <w:rsid w:val="000C59FD"/>
    <w:rsid w:val="000D5580"/>
    <w:rsid w:val="000E08B3"/>
    <w:rsid w:val="000E2EBF"/>
    <w:rsid w:val="000E5DEE"/>
    <w:rsid w:val="000E5E94"/>
    <w:rsid w:val="000E6767"/>
    <w:rsid w:val="000E7304"/>
    <w:rsid w:val="000F3856"/>
    <w:rsid w:val="000F7E35"/>
    <w:rsid w:val="00100494"/>
    <w:rsid w:val="00105E7A"/>
    <w:rsid w:val="00107214"/>
    <w:rsid w:val="00107E91"/>
    <w:rsid w:val="00117AF3"/>
    <w:rsid w:val="001203F0"/>
    <w:rsid w:val="0012340B"/>
    <w:rsid w:val="00123BC2"/>
    <w:rsid w:val="00123FEF"/>
    <w:rsid w:val="0012706D"/>
    <w:rsid w:val="001317EC"/>
    <w:rsid w:val="001322B2"/>
    <w:rsid w:val="00133DFF"/>
    <w:rsid w:val="00137CC5"/>
    <w:rsid w:val="001404D3"/>
    <w:rsid w:val="00141179"/>
    <w:rsid w:val="001547F9"/>
    <w:rsid w:val="001567AE"/>
    <w:rsid w:val="00156DDC"/>
    <w:rsid w:val="001603B9"/>
    <w:rsid w:val="001630D8"/>
    <w:rsid w:val="00170F75"/>
    <w:rsid w:val="001804D1"/>
    <w:rsid w:val="00180BC0"/>
    <w:rsid w:val="00181AE9"/>
    <w:rsid w:val="001822AC"/>
    <w:rsid w:val="00187CA4"/>
    <w:rsid w:val="001909C7"/>
    <w:rsid w:val="00190CEC"/>
    <w:rsid w:val="001945A3"/>
    <w:rsid w:val="00194CC7"/>
    <w:rsid w:val="00196A74"/>
    <w:rsid w:val="00196DE7"/>
    <w:rsid w:val="00197EC6"/>
    <w:rsid w:val="001A1AD3"/>
    <w:rsid w:val="001A4DDA"/>
    <w:rsid w:val="001A5842"/>
    <w:rsid w:val="001B25ED"/>
    <w:rsid w:val="001B5B54"/>
    <w:rsid w:val="001C0D73"/>
    <w:rsid w:val="001C2598"/>
    <w:rsid w:val="001C2C93"/>
    <w:rsid w:val="001D1D52"/>
    <w:rsid w:val="001D55B7"/>
    <w:rsid w:val="001D6B66"/>
    <w:rsid w:val="001E13D9"/>
    <w:rsid w:val="001E327B"/>
    <w:rsid w:val="001F2110"/>
    <w:rsid w:val="001F3A6D"/>
    <w:rsid w:val="001F5AF0"/>
    <w:rsid w:val="002044D7"/>
    <w:rsid w:val="0020463F"/>
    <w:rsid w:val="00210E70"/>
    <w:rsid w:val="00217B40"/>
    <w:rsid w:val="0022554B"/>
    <w:rsid w:val="00226642"/>
    <w:rsid w:val="0023288B"/>
    <w:rsid w:val="002412A1"/>
    <w:rsid w:val="0024140F"/>
    <w:rsid w:val="002506DE"/>
    <w:rsid w:val="00257205"/>
    <w:rsid w:val="00257A49"/>
    <w:rsid w:val="0026292A"/>
    <w:rsid w:val="002736CF"/>
    <w:rsid w:val="00274FEF"/>
    <w:rsid w:val="0028021F"/>
    <w:rsid w:val="00285570"/>
    <w:rsid w:val="00290BD3"/>
    <w:rsid w:val="0029439C"/>
    <w:rsid w:val="00297637"/>
    <w:rsid w:val="002B0BD7"/>
    <w:rsid w:val="002B60A0"/>
    <w:rsid w:val="002C4D08"/>
    <w:rsid w:val="002D373C"/>
    <w:rsid w:val="002D3E83"/>
    <w:rsid w:val="002E383E"/>
    <w:rsid w:val="002E59AA"/>
    <w:rsid w:val="002F0A6B"/>
    <w:rsid w:val="002F0D66"/>
    <w:rsid w:val="00311118"/>
    <w:rsid w:val="003232A0"/>
    <w:rsid w:val="0033672D"/>
    <w:rsid w:val="00340629"/>
    <w:rsid w:val="00341FC9"/>
    <w:rsid w:val="0034334B"/>
    <w:rsid w:val="0034341F"/>
    <w:rsid w:val="003476E2"/>
    <w:rsid w:val="00352F60"/>
    <w:rsid w:val="00355569"/>
    <w:rsid w:val="0036244A"/>
    <w:rsid w:val="00367B46"/>
    <w:rsid w:val="003749EE"/>
    <w:rsid w:val="0037535C"/>
    <w:rsid w:val="00376655"/>
    <w:rsid w:val="00376D15"/>
    <w:rsid w:val="0038027D"/>
    <w:rsid w:val="0039360A"/>
    <w:rsid w:val="003A1DFB"/>
    <w:rsid w:val="003A3033"/>
    <w:rsid w:val="003A32F2"/>
    <w:rsid w:val="003A4510"/>
    <w:rsid w:val="003A503A"/>
    <w:rsid w:val="003C6DF2"/>
    <w:rsid w:val="003D02B5"/>
    <w:rsid w:val="003E126F"/>
    <w:rsid w:val="003F20E5"/>
    <w:rsid w:val="003F5131"/>
    <w:rsid w:val="003F62FB"/>
    <w:rsid w:val="003F6FBE"/>
    <w:rsid w:val="003F753F"/>
    <w:rsid w:val="00402746"/>
    <w:rsid w:val="0040334C"/>
    <w:rsid w:val="004112F7"/>
    <w:rsid w:val="0041445C"/>
    <w:rsid w:val="00414B79"/>
    <w:rsid w:val="004161D4"/>
    <w:rsid w:val="00421762"/>
    <w:rsid w:val="00422E66"/>
    <w:rsid w:val="004239BB"/>
    <w:rsid w:val="004278B5"/>
    <w:rsid w:val="004305CF"/>
    <w:rsid w:val="00433E35"/>
    <w:rsid w:val="00443C0E"/>
    <w:rsid w:val="00444D4D"/>
    <w:rsid w:val="00451D4D"/>
    <w:rsid w:val="00451F8A"/>
    <w:rsid w:val="004544A3"/>
    <w:rsid w:val="00455D26"/>
    <w:rsid w:val="00462A14"/>
    <w:rsid w:val="00487298"/>
    <w:rsid w:val="004872F0"/>
    <w:rsid w:val="00492844"/>
    <w:rsid w:val="0049527B"/>
    <w:rsid w:val="00495A7C"/>
    <w:rsid w:val="00495D6A"/>
    <w:rsid w:val="00496DA1"/>
    <w:rsid w:val="00496E9F"/>
    <w:rsid w:val="004A2D8F"/>
    <w:rsid w:val="004A43FF"/>
    <w:rsid w:val="004A6048"/>
    <w:rsid w:val="004B14B1"/>
    <w:rsid w:val="004B5647"/>
    <w:rsid w:val="004B68B0"/>
    <w:rsid w:val="004C1E57"/>
    <w:rsid w:val="004C32E1"/>
    <w:rsid w:val="004C335A"/>
    <w:rsid w:val="004C3EFB"/>
    <w:rsid w:val="004C603C"/>
    <w:rsid w:val="004D1C23"/>
    <w:rsid w:val="004D34AC"/>
    <w:rsid w:val="004D57ED"/>
    <w:rsid w:val="004D716E"/>
    <w:rsid w:val="004E1562"/>
    <w:rsid w:val="004E27E6"/>
    <w:rsid w:val="004E63F4"/>
    <w:rsid w:val="004F09C5"/>
    <w:rsid w:val="005025F4"/>
    <w:rsid w:val="00504380"/>
    <w:rsid w:val="00505442"/>
    <w:rsid w:val="00510516"/>
    <w:rsid w:val="00521E95"/>
    <w:rsid w:val="005231A6"/>
    <w:rsid w:val="00531511"/>
    <w:rsid w:val="00532B60"/>
    <w:rsid w:val="00536C26"/>
    <w:rsid w:val="005422C5"/>
    <w:rsid w:val="00545027"/>
    <w:rsid w:val="00550745"/>
    <w:rsid w:val="00550AA2"/>
    <w:rsid w:val="00551979"/>
    <w:rsid w:val="00553E41"/>
    <w:rsid w:val="005546BF"/>
    <w:rsid w:val="00555615"/>
    <w:rsid w:val="00564270"/>
    <w:rsid w:val="00566711"/>
    <w:rsid w:val="00570885"/>
    <w:rsid w:val="00572B62"/>
    <w:rsid w:val="005779D7"/>
    <w:rsid w:val="00577D2B"/>
    <w:rsid w:val="0058774D"/>
    <w:rsid w:val="00587A40"/>
    <w:rsid w:val="00592999"/>
    <w:rsid w:val="0059385C"/>
    <w:rsid w:val="00595795"/>
    <w:rsid w:val="00595968"/>
    <w:rsid w:val="00597E48"/>
    <w:rsid w:val="005B08A6"/>
    <w:rsid w:val="005B5E08"/>
    <w:rsid w:val="005C0585"/>
    <w:rsid w:val="005C4730"/>
    <w:rsid w:val="005C6E03"/>
    <w:rsid w:val="005D2D3B"/>
    <w:rsid w:val="005D5F10"/>
    <w:rsid w:val="005D6174"/>
    <w:rsid w:val="005F01BB"/>
    <w:rsid w:val="0061076E"/>
    <w:rsid w:val="00610E9E"/>
    <w:rsid w:val="00612F2D"/>
    <w:rsid w:val="00614E1C"/>
    <w:rsid w:val="00621385"/>
    <w:rsid w:val="0062382C"/>
    <w:rsid w:val="00625900"/>
    <w:rsid w:val="006273DE"/>
    <w:rsid w:val="00637216"/>
    <w:rsid w:val="00637AD8"/>
    <w:rsid w:val="00645164"/>
    <w:rsid w:val="00645C47"/>
    <w:rsid w:val="00646097"/>
    <w:rsid w:val="0065404A"/>
    <w:rsid w:val="00664357"/>
    <w:rsid w:val="00670C8F"/>
    <w:rsid w:val="0067585A"/>
    <w:rsid w:val="006769E5"/>
    <w:rsid w:val="00692286"/>
    <w:rsid w:val="00694DD6"/>
    <w:rsid w:val="00695AEA"/>
    <w:rsid w:val="006A06CF"/>
    <w:rsid w:val="006B1A3A"/>
    <w:rsid w:val="006B55EC"/>
    <w:rsid w:val="006B563A"/>
    <w:rsid w:val="006C53C3"/>
    <w:rsid w:val="006C72AE"/>
    <w:rsid w:val="006D27F3"/>
    <w:rsid w:val="006E0357"/>
    <w:rsid w:val="006E2341"/>
    <w:rsid w:val="006E5256"/>
    <w:rsid w:val="0070033D"/>
    <w:rsid w:val="00715B15"/>
    <w:rsid w:val="00720A04"/>
    <w:rsid w:val="00726B50"/>
    <w:rsid w:val="00731540"/>
    <w:rsid w:val="00731567"/>
    <w:rsid w:val="00734428"/>
    <w:rsid w:val="00735932"/>
    <w:rsid w:val="0074104D"/>
    <w:rsid w:val="00741B66"/>
    <w:rsid w:val="007520B1"/>
    <w:rsid w:val="0075234F"/>
    <w:rsid w:val="007548CD"/>
    <w:rsid w:val="00757435"/>
    <w:rsid w:val="007649D7"/>
    <w:rsid w:val="007656D3"/>
    <w:rsid w:val="007670A1"/>
    <w:rsid w:val="00771BDC"/>
    <w:rsid w:val="00774555"/>
    <w:rsid w:val="00776A66"/>
    <w:rsid w:val="00776AF2"/>
    <w:rsid w:val="007805CA"/>
    <w:rsid w:val="007812D8"/>
    <w:rsid w:val="00785008"/>
    <w:rsid w:val="00786622"/>
    <w:rsid w:val="007873BE"/>
    <w:rsid w:val="00791ED9"/>
    <w:rsid w:val="00792039"/>
    <w:rsid w:val="007931CB"/>
    <w:rsid w:val="00794325"/>
    <w:rsid w:val="007A67D2"/>
    <w:rsid w:val="007A6CFC"/>
    <w:rsid w:val="007B2081"/>
    <w:rsid w:val="007B462A"/>
    <w:rsid w:val="007B4E3D"/>
    <w:rsid w:val="007B504C"/>
    <w:rsid w:val="007C38D8"/>
    <w:rsid w:val="007C3A35"/>
    <w:rsid w:val="007C72CE"/>
    <w:rsid w:val="007E5707"/>
    <w:rsid w:val="007F1721"/>
    <w:rsid w:val="007F5575"/>
    <w:rsid w:val="007F613D"/>
    <w:rsid w:val="0080009D"/>
    <w:rsid w:val="00804EF2"/>
    <w:rsid w:val="008108E6"/>
    <w:rsid w:val="00811271"/>
    <w:rsid w:val="0081371C"/>
    <w:rsid w:val="008203F3"/>
    <w:rsid w:val="008234F2"/>
    <w:rsid w:val="00826DFB"/>
    <w:rsid w:val="00827150"/>
    <w:rsid w:val="00830233"/>
    <w:rsid w:val="00833BD0"/>
    <w:rsid w:val="008359AF"/>
    <w:rsid w:val="00836662"/>
    <w:rsid w:val="00841449"/>
    <w:rsid w:val="0084147F"/>
    <w:rsid w:val="00841D11"/>
    <w:rsid w:val="00851292"/>
    <w:rsid w:val="0085348E"/>
    <w:rsid w:val="00861F93"/>
    <w:rsid w:val="00866C2E"/>
    <w:rsid w:val="00873FD3"/>
    <w:rsid w:val="00891D66"/>
    <w:rsid w:val="008A03F7"/>
    <w:rsid w:val="008A63B7"/>
    <w:rsid w:val="008B0A22"/>
    <w:rsid w:val="008B3C57"/>
    <w:rsid w:val="008B47E8"/>
    <w:rsid w:val="008B5FEB"/>
    <w:rsid w:val="008C053B"/>
    <w:rsid w:val="008E3F0A"/>
    <w:rsid w:val="008E7666"/>
    <w:rsid w:val="008F0600"/>
    <w:rsid w:val="0090248F"/>
    <w:rsid w:val="00903B52"/>
    <w:rsid w:val="00904F1B"/>
    <w:rsid w:val="00906896"/>
    <w:rsid w:val="00915951"/>
    <w:rsid w:val="00917D24"/>
    <w:rsid w:val="0092095C"/>
    <w:rsid w:val="009301B5"/>
    <w:rsid w:val="00933184"/>
    <w:rsid w:val="00942085"/>
    <w:rsid w:val="0094367F"/>
    <w:rsid w:val="00944FB4"/>
    <w:rsid w:val="00951B10"/>
    <w:rsid w:val="00951FFC"/>
    <w:rsid w:val="00962114"/>
    <w:rsid w:val="009649F1"/>
    <w:rsid w:val="00971F52"/>
    <w:rsid w:val="00973974"/>
    <w:rsid w:val="009777AE"/>
    <w:rsid w:val="0098128E"/>
    <w:rsid w:val="00982CD8"/>
    <w:rsid w:val="00983686"/>
    <w:rsid w:val="00983E39"/>
    <w:rsid w:val="00993460"/>
    <w:rsid w:val="00994497"/>
    <w:rsid w:val="009A0C6D"/>
    <w:rsid w:val="009A18B3"/>
    <w:rsid w:val="009A2CD5"/>
    <w:rsid w:val="009B1F84"/>
    <w:rsid w:val="009C5B1A"/>
    <w:rsid w:val="009C601B"/>
    <w:rsid w:val="009D1C29"/>
    <w:rsid w:val="009D37CB"/>
    <w:rsid w:val="009D5CF8"/>
    <w:rsid w:val="009E3897"/>
    <w:rsid w:val="009E623A"/>
    <w:rsid w:val="009E6E35"/>
    <w:rsid w:val="009E7D0E"/>
    <w:rsid w:val="009F4D7B"/>
    <w:rsid w:val="00A00D5B"/>
    <w:rsid w:val="00A06F37"/>
    <w:rsid w:val="00A10FC6"/>
    <w:rsid w:val="00A110BE"/>
    <w:rsid w:val="00A1604E"/>
    <w:rsid w:val="00A201B7"/>
    <w:rsid w:val="00A2201C"/>
    <w:rsid w:val="00A229C6"/>
    <w:rsid w:val="00A307EB"/>
    <w:rsid w:val="00A3190C"/>
    <w:rsid w:val="00A37D56"/>
    <w:rsid w:val="00A406AB"/>
    <w:rsid w:val="00A41B1F"/>
    <w:rsid w:val="00A451B3"/>
    <w:rsid w:val="00A51FD3"/>
    <w:rsid w:val="00A5592B"/>
    <w:rsid w:val="00A56BFC"/>
    <w:rsid w:val="00A56C5E"/>
    <w:rsid w:val="00A57FB9"/>
    <w:rsid w:val="00A65036"/>
    <w:rsid w:val="00A718AF"/>
    <w:rsid w:val="00A71E5B"/>
    <w:rsid w:val="00A73DC4"/>
    <w:rsid w:val="00A75D7D"/>
    <w:rsid w:val="00A778CE"/>
    <w:rsid w:val="00A80823"/>
    <w:rsid w:val="00A8087E"/>
    <w:rsid w:val="00A848C7"/>
    <w:rsid w:val="00A8531C"/>
    <w:rsid w:val="00A871C9"/>
    <w:rsid w:val="00A91696"/>
    <w:rsid w:val="00A91786"/>
    <w:rsid w:val="00A954B4"/>
    <w:rsid w:val="00A97B3E"/>
    <w:rsid w:val="00AA0849"/>
    <w:rsid w:val="00AA7B0B"/>
    <w:rsid w:val="00AA7CC6"/>
    <w:rsid w:val="00AB02AB"/>
    <w:rsid w:val="00AB182A"/>
    <w:rsid w:val="00AB2298"/>
    <w:rsid w:val="00AB25E0"/>
    <w:rsid w:val="00AB3C63"/>
    <w:rsid w:val="00AB6D9B"/>
    <w:rsid w:val="00AB762D"/>
    <w:rsid w:val="00AC0506"/>
    <w:rsid w:val="00AC0813"/>
    <w:rsid w:val="00AC1041"/>
    <w:rsid w:val="00AD0011"/>
    <w:rsid w:val="00AD18D1"/>
    <w:rsid w:val="00AD4F95"/>
    <w:rsid w:val="00AE03A4"/>
    <w:rsid w:val="00AE0DE5"/>
    <w:rsid w:val="00AE3955"/>
    <w:rsid w:val="00AE57C8"/>
    <w:rsid w:val="00AE7B81"/>
    <w:rsid w:val="00AE7D80"/>
    <w:rsid w:val="00AF3CF6"/>
    <w:rsid w:val="00AF7204"/>
    <w:rsid w:val="00B007E3"/>
    <w:rsid w:val="00B00BE6"/>
    <w:rsid w:val="00B13B72"/>
    <w:rsid w:val="00B161D3"/>
    <w:rsid w:val="00B1663F"/>
    <w:rsid w:val="00B22284"/>
    <w:rsid w:val="00B26131"/>
    <w:rsid w:val="00B26AEC"/>
    <w:rsid w:val="00B36316"/>
    <w:rsid w:val="00B55645"/>
    <w:rsid w:val="00B655BE"/>
    <w:rsid w:val="00B66BE6"/>
    <w:rsid w:val="00B73077"/>
    <w:rsid w:val="00B832A2"/>
    <w:rsid w:val="00B846FB"/>
    <w:rsid w:val="00B849E9"/>
    <w:rsid w:val="00B8764A"/>
    <w:rsid w:val="00B90A21"/>
    <w:rsid w:val="00B90B00"/>
    <w:rsid w:val="00B91B37"/>
    <w:rsid w:val="00B97A0A"/>
    <w:rsid w:val="00BA6E99"/>
    <w:rsid w:val="00BA73F3"/>
    <w:rsid w:val="00BA7FB3"/>
    <w:rsid w:val="00BB0665"/>
    <w:rsid w:val="00BB1348"/>
    <w:rsid w:val="00BB13A7"/>
    <w:rsid w:val="00BB1B59"/>
    <w:rsid w:val="00BB5E62"/>
    <w:rsid w:val="00BC07EF"/>
    <w:rsid w:val="00BC615B"/>
    <w:rsid w:val="00BD2FF5"/>
    <w:rsid w:val="00BD426C"/>
    <w:rsid w:val="00BD4DD5"/>
    <w:rsid w:val="00BD6EEB"/>
    <w:rsid w:val="00BD7190"/>
    <w:rsid w:val="00BE0335"/>
    <w:rsid w:val="00BE091D"/>
    <w:rsid w:val="00BE4880"/>
    <w:rsid w:val="00BF22B6"/>
    <w:rsid w:val="00BF2C8F"/>
    <w:rsid w:val="00BF3F27"/>
    <w:rsid w:val="00C02A95"/>
    <w:rsid w:val="00C10FAE"/>
    <w:rsid w:val="00C14721"/>
    <w:rsid w:val="00C14B18"/>
    <w:rsid w:val="00C1758C"/>
    <w:rsid w:val="00C33C81"/>
    <w:rsid w:val="00C33DE2"/>
    <w:rsid w:val="00C34228"/>
    <w:rsid w:val="00C34954"/>
    <w:rsid w:val="00C5125D"/>
    <w:rsid w:val="00C54E61"/>
    <w:rsid w:val="00C5606C"/>
    <w:rsid w:val="00C66CCA"/>
    <w:rsid w:val="00C91529"/>
    <w:rsid w:val="00C92188"/>
    <w:rsid w:val="00C930B2"/>
    <w:rsid w:val="00C95A88"/>
    <w:rsid w:val="00C95E98"/>
    <w:rsid w:val="00C966FB"/>
    <w:rsid w:val="00C97D30"/>
    <w:rsid w:val="00CA1707"/>
    <w:rsid w:val="00CA1F94"/>
    <w:rsid w:val="00CA253A"/>
    <w:rsid w:val="00CA5A44"/>
    <w:rsid w:val="00CA6F8F"/>
    <w:rsid w:val="00CB0F94"/>
    <w:rsid w:val="00CB2F5F"/>
    <w:rsid w:val="00CB3A91"/>
    <w:rsid w:val="00CC51A8"/>
    <w:rsid w:val="00CD324B"/>
    <w:rsid w:val="00CD3695"/>
    <w:rsid w:val="00CD4C24"/>
    <w:rsid w:val="00CD4D46"/>
    <w:rsid w:val="00CD624C"/>
    <w:rsid w:val="00CD7CF4"/>
    <w:rsid w:val="00CE0191"/>
    <w:rsid w:val="00CE640D"/>
    <w:rsid w:val="00CE7C16"/>
    <w:rsid w:val="00CF3324"/>
    <w:rsid w:val="00CF432F"/>
    <w:rsid w:val="00CF5E73"/>
    <w:rsid w:val="00D0198D"/>
    <w:rsid w:val="00D13A9A"/>
    <w:rsid w:val="00D15EE9"/>
    <w:rsid w:val="00D21820"/>
    <w:rsid w:val="00D26E1B"/>
    <w:rsid w:val="00D305A4"/>
    <w:rsid w:val="00D31760"/>
    <w:rsid w:val="00D337EF"/>
    <w:rsid w:val="00D33FB1"/>
    <w:rsid w:val="00D34C03"/>
    <w:rsid w:val="00D350A7"/>
    <w:rsid w:val="00D422F6"/>
    <w:rsid w:val="00D42D5F"/>
    <w:rsid w:val="00D439C4"/>
    <w:rsid w:val="00D47F9F"/>
    <w:rsid w:val="00D500C9"/>
    <w:rsid w:val="00D5125F"/>
    <w:rsid w:val="00D53321"/>
    <w:rsid w:val="00D55396"/>
    <w:rsid w:val="00D5572A"/>
    <w:rsid w:val="00D56808"/>
    <w:rsid w:val="00D648AA"/>
    <w:rsid w:val="00D746D0"/>
    <w:rsid w:val="00D76725"/>
    <w:rsid w:val="00D776ED"/>
    <w:rsid w:val="00D80AC5"/>
    <w:rsid w:val="00D81234"/>
    <w:rsid w:val="00D86348"/>
    <w:rsid w:val="00D87CAA"/>
    <w:rsid w:val="00D91E71"/>
    <w:rsid w:val="00DA126F"/>
    <w:rsid w:val="00DA4435"/>
    <w:rsid w:val="00DA5E62"/>
    <w:rsid w:val="00DA5FE3"/>
    <w:rsid w:val="00DB2503"/>
    <w:rsid w:val="00DC40CC"/>
    <w:rsid w:val="00DC7542"/>
    <w:rsid w:val="00DC7E7D"/>
    <w:rsid w:val="00DD192D"/>
    <w:rsid w:val="00DD7804"/>
    <w:rsid w:val="00DD7DC4"/>
    <w:rsid w:val="00DE33C8"/>
    <w:rsid w:val="00DE6223"/>
    <w:rsid w:val="00DF4461"/>
    <w:rsid w:val="00DF73DB"/>
    <w:rsid w:val="00E007B2"/>
    <w:rsid w:val="00E15D9D"/>
    <w:rsid w:val="00E1660D"/>
    <w:rsid w:val="00E16649"/>
    <w:rsid w:val="00E21A73"/>
    <w:rsid w:val="00E21EB2"/>
    <w:rsid w:val="00E22E86"/>
    <w:rsid w:val="00E23F7B"/>
    <w:rsid w:val="00E24BED"/>
    <w:rsid w:val="00E250FA"/>
    <w:rsid w:val="00E40196"/>
    <w:rsid w:val="00E40950"/>
    <w:rsid w:val="00E42870"/>
    <w:rsid w:val="00E4798E"/>
    <w:rsid w:val="00E53214"/>
    <w:rsid w:val="00E63DD0"/>
    <w:rsid w:val="00E6685B"/>
    <w:rsid w:val="00E66C99"/>
    <w:rsid w:val="00E77138"/>
    <w:rsid w:val="00E81952"/>
    <w:rsid w:val="00E8528B"/>
    <w:rsid w:val="00E864F9"/>
    <w:rsid w:val="00E91408"/>
    <w:rsid w:val="00E95B11"/>
    <w:rsid w:val="00E95E94"/>
    <w:rsid w:val="00E97543"/>
    <w:rsid w:val="00EA24BE"/>
    <w:rsid w:val="00EB77B7"/>
    <w:rsid w:val="00EC669A"/>
    <w:rsid w:val="00ED001B"/>
    <w:rsid w:val="00ED2401"/>
    <w:rsid w:val="00ED3969"/>
    <w:rsid w:val="00EE133A"/>
    <w:rsid w:val="00EE46B5"/>
    <w:rsid w:val="00EE4904"/>
    <w:rsid w:val="00EE4CB7"/>
    <w:rsid w:val="00EE7E9D"/>
    <w:rsid w:val="00EF0C09"/>
    <w:rsid w:val="00F02705"/>
    <w:rsid w:val="00F02A2A"/>
    <w:rsid w:val="00F04F75"/>
    <w:rsid w:val="00F30B82"/>
    <w:rsid w:val="00F33818"/>
    <w:rsid w:val="00F51A4B"/>
    <w:rsid w:val="00F53C26"/>
    <w:rsid w:val="00F55802"/>
    <w:rsid w:val="00F5702C"/>
    <w:rsid w:val="00F57704"/>
    <w:rsid w:val="00F631E2"/>
    <w:rsid w:val="00F65D1A"/>
    <w:rsid w:val="00F7250D"/>
    <w:rsid w:val="00F73485"/>
    <w:rsid w:val="00F75E3D"/>
    <w:rsid w:val="00F7667E"/>
    <w:rsid w:val="00F7685D"/>
    <w:rsid w:val="00F82CCD"/>
    <w:rsid w:val="00F84BD1"/>
    <w:rsid w:val="00F9086B"/>
    <w:rsid w:val="00F92282"/>
    <w:rsid w:val="00F942F8"/>
    <w:rsid w:val="00FA03BD"/>
    <w:rsid w:val="00FA0ACC"/>
    <w:rsid w:val="00FA1D2B"/>
    <w:rsid w:val="00FA2085"/>
    <w:rsid w:val="00FA2E09"/>
    <w:rsid w:val="00FB7BCF"/>
    <w:rsid w:val="00FC68AF"/>
    <w:rsid w:val="00FC7F33"/>
    <w:rsid w:val="00FD2F80"/>
    <w:rsid w:val="00FE083C"/>
    <w:rsid w:val="00FE0C99"/>
    <w:rsid w:val="00FE107F"/>
    <w:rsid w:val="00FE1D35"/>
    <w:rsid w:val="00FE4598"/>
    <w:rsid w:val="00FE5988"/>
    <w:rsid w:val="00FF3958"/>
    <w:rsid w:val="00FF3B0A"/>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2651"/>
  <w15:chartTrackingRefBased/>
  <w15:docId w15:val="{BA0D06A0-8BDA-47DF-99E5-C8268006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A7"/>
  </w:style>
  <w:style w:type="paragraph" w:styleId="Footer">
    <w:name w:val="footer"/>
    <w:basedOn w:val="Normal"/>
    <w:link w:val="FooterChar"/>
    <w:uiPriority w:val="99"/>
    <w:unhideWhenUsed/>
    <w:rsid w:val="00BB1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A7"/>
  </w:style>
  <w:style w:type="paragraph" w:styleId="ListParagraph">
    <w:name w:val="List Paragraph"/>
    <w:basedOn w:val="Normal"/>
    <w:uiPriority w:val="34"/>
    <w:qFormat/>
    <w:rsid w:val="00451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F1FB7-9DA6-4672-94ED-006DAC63BEBA}">
  <ds:schemaRefs>
    <ds:schemaRef ds:uri="http://schemas.microsoft.com/sharepoint/v3/contenttype/forms"/>
  </ds:schemaRefs>
</ds:datastoreItem>
</file>

<file path=customXml/itemProps2.xml><?xml version="1.0" encoding="utf-8"?>
<ds:datastoreItem xmlns:ds="http://schemas.openxmlformats.org/officeDocument/2006/customXml" ds:itemID="{8F555B48-0134-4C15-912A-9BAC15572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D2E2E9-E7FF-4D97-A7E0-A34BB4EC4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10</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632</cp:revision>
  <dcterms:created xsi:type="dcterms:W3CDTF">2020-01-16T12:21:00Z</dcterms:created>
  <dcterms:modified xsi:type="dcterms:W3CDTF">2025-11-11T14:59:00Z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