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8248C" w14:textId="77777777" w:rsidR="00B477B6" w:rsidRDefault="00B477B6"/>
    <w:p w14:paraId="0BBF5FCE" w14:textId="77777777" w:rsidR="00660BD8" w:rsidRDefault="00660BD8" w:rsidP="009A2B64">
      <w:pPr>
        <w:tabs>
          <w:tab w:val="left" w:pos="1545"/>
        </w:tabs>
        <w:jc w:val="center"/>
        <w:rPr>
          <w:color w:val="4472C4" w:themeColor="accent1"/>
          <w:sz w:val="36"/>
          <w:szCs w:val="36"/>
        </w:rPr>
      </w:pPr>
    </w:p>
    <w:p w14:paraId="53961FE6" w14:textId="77777777" w:rsidR="00660BD8" w:rsidRDefault="00660BD8" w:rsidP="009A2B64">
      <w:pPr>
        <w:tabs>
          <w:tab w:val="left" w:pos="1545"/>
        </w:tabs>
        <w:jc w:val="center"/>
        <w:rPr>
          <w:color w:val="4472C4" w:themeColor="accent1"/>
          <w:sz w:val="36"/>
          <w:szCs w:val="36"/>
        </w:rPr>
      </w:pPr>
    </w:p>
    <w:p w14:paraId="356304AA" w14:textId="082ABBE4" w:rsidR="00B477B6" w:rsidRPr="00660BD8" w:rsidRDefault="00B477B6" w:rsidP="009A2B64">
      <w:pPr>
        <w:tabs>
          <w:tab w:val="left" w:pos="1545"/>
        </w:tabs>
        <w:jc w:val="center"/>
        <w:rPr>
          <w:color w:val="4472C4" w:themeColor="accent1"/>
          <w:sz w:val="36"/>
          <w:szCs w:val="36"/>
        </w:rPr>
      </w:pPr>
      <w:r w:rsidRPr="00660BD8">
        <w:rPr>
          <w:color w:val="4472C4" w:themeColor="accent1"/>
          <w:sz w:val="36"/>
          <w:szCs w:val="36"/>
        </w:rPr>
        <w:t>Fort Augus</w:t>
      </w:r>
      <w:r w:rsidR="0050396B" w:rsidRPr="00660BD8">
        <w:rPr>
          <w:color w:val="4472C4" w:themeColor="accent1"/>
          <w:sz w:val="36"/>
          <w:szCs w:val="36"/>
        </w:rPr>
        <w:t>t</w:t>
      </w:r>
      <w:r w:rsidRPr="00660BD8">
        <w:rPr>
          <w:color w:val="4472C4" w:themeColor="accent1"/>
          <w:sz w:val="36"/>
          <w:szCs w:val="36"/>
        </w:rPr>
        <w:t>us &amp; Glenmoriston Community Company</w:t>
      </w:r>
    </w:p>
    <w:p w14:paraId="0B706175" w14:textId="2CAFB41B" w:rsidR="0050396B" w:rsidRDefault="0050396B" w:rsidP="009A2B64">
      <w:pPr>
        <w:tabs>
          <w:tab w:val="left" w:pos="1545"/>
        </w:tabs>
        <w:jc w:val="center"/>
        <w:rPr>
          <w:color w:val="4472C4" w:themeColor="accent1"/>
          <w:sz w:val="36"/>
          <w:szCs w:val="36"/>
        </w:rPr>
      </w:pPr>
      <w:r w:rsidRPr="00660BD8">
        <w:rPr>
          <w:color w:val="4472C4" w:themeColor="accent1"/>
          <w:sz w:val="36"/>
          <w:szCs w:val="36"/>
        </w:rPr>
        <w:t xml:space="preserve">Redevelopment of </w:t>
      </w:r>
      <w:r w:rsidR="00B83176">
        <w:rPr>
          <w:color w:val="4472C4" w:themeColor="accent1"/>
          <w:sz w:val="36"/>
          <w:szCs w:val="36"/>
        </w:rPr>
        <w:t>Novar, Station Road</w:t>
      </w:r>
      <w:r w:rsidRPr="00660BD8">
        <w:rPr>
          <w:color w:val="4472C4" w:themeColor="accent1"/>
          <w:sz w:val="36"/>
          <w:szCs w:val="36"/>
        </w:rPr>
        <w:t>, Fort Augustus</w:t>
      </w:r>
    </w:p>
    <w:p w14:paraId="0DF506A1" w14:textId="725B4DBE" w:rsidR="001C465C" w:rsidRPr="00660BD8" w:rsidRDefault="001C465C" w:rsidP="009A2B64">
      <w:pPr>
        <w:tabs>
          <w:tab w:val="left" w:pos="1545"/>
        </w:tabs>
        <w:jc w:val="center"/>
        <w:rPr>
          <w:color w:val="4472C4" w:themeColor="accent1"/>
          <w:sz w:val="36"/>
          <w:szCs w:val="36"/>
        </w:rPr>
      </w:pPr>
      <w:r>
        <w:rPr>
          <w:color w:val="4472C4" w:themeColor="accent1"/>
          <w:sz w:val="36"/>
          <w:szCs w:val="36"/>
        </w:rPr>
        <w:t>(aka Janitor’s House)</w:t>
      </w:r>
    </w:p>
    <w:p w14:paraId="65046537" w14:textId="01EBB176" w:rsidR="0050396B" w:rsidRPr="00660BD8" w:rsidRDefault="0050396B" w:rsidP="009A2B64">
      <w:pPr>
        <w:tabs>
          <w:tab w:val="left" w:pos="1545"/>
        </w:tabs>
        <w:jc w:val="center"/>
        <w:rPr>
          <w:color w:val="4472C4" w:themeColor="accent1"/>
          <w:sz w:val="36"/>
          <w:szCs w:val="36"/>
        </w:rPr>
      </w:pPr>
      <w:r w:rsidRPr="00660BD8">
        <w:rPr>
          <w:color w:val="4472C4" w:themeColor="accent1"/>
          <w:sz w:val="36"/>
          <w:szCs w:val="36"/>
        </w:rPr>
        <w:t>Business Plan</w:t>
      </w:r>
    </w:p>
    <w:p w14:paraId="33CA8A89" w14:textId="147B7564" w:rsidR="009A2B64" w:rsidRDefault="00B83176" w:rsidP="009A2B64">
      <w:pPr>
        <w:tabs>
          <w:tab w:val="left" w:pos="1545"/>
        </w:tabs>
        <w:jc w:val="center"/>
        <w:rPr>
          <w:color w:val="4472C4" w:themeColor="accent1"/>
          <w:sz w:val="36"/>
          <w:szCs w:val="36"/>
        </w:rPr>
      </w:pPr>
      <w:r>
        <w:rPr>
          <w:color w:val="4472C4" w:themeColor="accent1"/>
          <w:sz w:val="36"/>
          <w:szCs w:val="36"/>
        </w:rPr>
        <w:t>31</w:t>
      </w:r>
      <w:r w:rsidRPr="00B83176">
        <w:rPr>
          <w:color w:val="4472C4" w:themeColor="accent1"/>
          <w:sz w:val="36"/>
          <w:szCs w:val="36"/>
          <w:vertAlign w:val="superscript"/>
        </w:rPr>
        <w:t>st</w:t>
      </w:r>
      <w:r>
        <w:rPr>
          <w:color w:val="4472C4" w:themeColor="accent1"/>
          <w:sz w:val="36"/>
          <w:szCs w:val="36"/>
        </w:rPr>
        <w:t xml:space="preserve"> October 2024</w:t>
      </w:r>
    </w:p>
    <w:p w14:paraId="45597148" w14:textId="77777777" w:rsidR="00450EBD" w:rsidRDefault="00450EBD" w:rsidP="009A2B64">
      <w:pPr>
        <w:tabs>
          <w:tab w:val="left" w:pos="1545"/>
        </w:tabs>
        <w:jc w:val="center"/>
        <w:rPr>
          <w:color w:val="4472C4" w:themeColor="accent1"/>
          <w:sz w:val="36"/>
          <w:szCs w:val="36"/>
        </w:rPr>
      </w:pPr>
    </w:p>
    <w:p w14:paraId="63648A8F" w14:textId="77777777" w:rsidR="0014119A" w:rsidRDefault="0014119A" w:rsidP="0014119A">
      <w:pPr>
        <w:pStyle w:val="NormalWeb"/>
        <w:jc w:val="center"/>
      </w:pPr>
      <w:r>
        <w:rPr>
          <w:noProof/>
        </w:rPr>
        <w:drawing>
          <wp:inline distT="0" distB="0" distL="0" distR="0" wp14:anchorId="23247E9F" wp14:editId="5296F5C1">
            <wp:extent cx="5702300" cy="4276725"/>
            <wp:effectExtent l="0" t="0" r="0" b="9525"/>
            <wp:docPr id="2" name="Picture 1" descr="A house with a fenc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house with a fence and tre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8796" cy="4281597"/>
                    </a:xfrm>
                    <a:prstGeom prst="rect">
                      <a:avLst/>
                    </a:prstGeom>
                    <a:noFill/>
                    <a:ln>
                      <a:noFill/>
                    </a:ln>
                  </pic:spPr>
                </pic:pic>
              </a:graphicData>
            </a:graphic>
          </wp:inline>
        </w:drawing>
      </w:r>
    </w:p>
    <w:p w14:paraId="4026325C" w14:textId="56D4D2DC" w:rsidR="00450EBD" w:rsidRPr="00660BD8" w:rsidRDefault="00450EBD" w:rsidP="009A2B64">
      <w:pPr>
        <w:tabs>
          <w:tab w:val="left" w:pos="1545"/>
        </w:tabs>
        <w:jc w:val="center"/>
        <w:rPr>
          <w:color w:val="4472C4" w:themeColor="accent1"/>
          <w:sz w:val="36"/>
          <w:szCs w:val="36"/>
        </w:rPr>
      </w:pPr>
    </w:p>
    <w:p w14:paraId="394A9293" w14:textId="77777777" w:rsidR="00B477B6" w:rsidRDefault="00B477B6" w:rsidP="00B477B6">
      <w:pPr>
        <w:tabs>
          <w:tab w:val="left" w:pos="1545"/>
        </w:tabs>
      </w:pPr>
    </w:p>
    <w:p w14:paraId="28D8AA62" w14:textId="51B2C75C" w:rsidR="003462B3" w:rsidRDefault="003462B3"/>
    <w:sdt>
      <w:sdtPr>
        <w:rPr>
          <w:rFonts w:asciiTheme="minorHAnsi" w:eastAsiaTheme="minorHAnsi" w:hAnsiTheme="minorHAnsi" w:cstheme="minorBidi"/>
          <w:color w:val="auto"/>
          <w:sz w:val="22"/>
          <w:szCs w:val="22"/>
          <w:lang w:val="en-GB"/>
        </w:rPr>
        <w:id w:val="737668753"/>
        <w:docPartObj>
          <w:docPartGallery w:val="Table of Contents"/>
          <w:docPartUnique/>
        </w:docPartObj>
      </w:sdtPr>
      <w:sdtEndPr>
        <w:rPr>
          <w:b/>
          <w:bCs/>
          <w:noProof/>
        </w:rPr>
      </w:sdtEndPr>
      <w:sdtContent>
        <w:p w14:paraId="1B0D3A96" w14:textId="77B92CE2" w:rsidR="003462B3" w:rsidRDefault="003462B3">
          <w:pPr>
            <w:pStyle w:val="TOCHeading"/>
          </w:pPr>
          <w:r>
            <w:t>Contents</w:t>
          </w:r>
        </w:p>
        <w:p w14:paraId="4E0A5510" w14:textId="5F636E93" w:rsidR="00DA6FAD" w:rsidRDefault="003462B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19404910" w:history="1">
            <w:r w:rsidR="00DA6FAD" w:rsidRPr="00D05C82">
              <w:rPr>
                <w:rStyle w:val="Hyperlink"/>
                <w:noProof/>
              </w:rPr>
              <w:t>Executive Summary</w:t>
            </w:r>
            <w:r w:rsidR="00DA6FAD">
              <w:rPr>
                <w:noProof/>
                <w:webHidden/>
              </w:rPr>
              <w:tab/>
            </w:r>
            <w:r w:rsidR="00DA6FAD">
              <w:rPr>
                <w:noProof/>
                <w:webHidden/>
              </w:rPr>
              <w:fldChar w:fldCharType="begin"/>
            </w:r>
            <w:r w:rsidR="00DA6FAD">
              <w:rPr>
                <w:noProof/>
                <w:webHidden/>
              </w:rPr>
              <w:instrText xml:space="preserve"> PAGEREF _Toc119404910 \h </w:instrText>
            </w:r>
            <w:r w:rsidR="00DA6FAD">
              <w:rPr>
                <w:noProof/>
                <w:webHidden/>
              </w:rPr>
            </w:r>
            <w:r w:rsidR="00DA6FAD">
              <w:rPr>
                <w:noProof/>
                <w:webHidden/>
              </w:rPr>
              <w:fldChar w:fldCharType="separate"/>
            </w:r>
            <w:r w:rsidR="00B55FDF">
              <w:rPr>
                <w:noProof/>
                <w:webHidden/>
              </w:rPr>
              <w:t>3</w:t>
            </w:r>
            <w:r w:rsidR="00DA6FAD">
              <w:rPr>
                <w:noProof/>
                <w:webHidden/>
              </w:rPr>
              <w:fldChar w:fldCharType="end"/>
            </w:r>
          </w:hyperlink>
        </w:p>
        <w:p w14:paraId="7D6E2572" w14:textId="25B50C28" w:rsidR="00DA6FAD" w:rsidRDefault="00DA6FAD">
          <w:pPr>
            <w:pStyle w:val="TOC1"/>
            <w:tabs>
              <w:tab w:val="right" w:leader="dot" w:pos="9016"/>
            </w:tabs>
            <w:rPr>
              <w:rFonts w:eastAsiaTheme="minorEastAsia"/>
              <w:noProof/>
              <w:lang w:eastAsia="en-GB"/>
            </w:rPr>
          </w:pPr>
          <w:hyperlink w:anchor="_Toc119404911" w:history="1">
            <w:r w:rsidRPr="00D05C82">
              <w:rPr>
                <w:rStyle w:val="Hyperlink"/>
                <w:noProof/>
              </w:rPr>
              <w:t>Background</w:t>
            </w:r>
            <w:r>
              <w:rPr>
                <w:noProof/>
                <w:webHidden/>
              </w:rPr>
              <w:tab/>
            </w:r>
            <w:r>
              <w:rPr>
                <w:noProof/>
                <w:webHidden/>
              </w:rPr>
              <w:fldChar w:fldCharType="begin"/>
            </w:r>
            <w:r>
              <w:rPr>
                <w:noProof/>
                <w:webHidden/>
              </w:rPr>
              <w:instrText xml:space="preserve"> PAGEREF _Toc119404911 \h </w:instrText>
            </w:r>
            <w:r>
              <w:rPr>
                <w:noProof/>
                <w:webHidden/>
              </w:rPr>
            </w:r>
            <w:r>
              <w:rPr>
                <w:noProof/>
                <w:webHidden/>
              </w:rPr>
              <w:fldChar w:fldCharType="separate"/>
            </w:r>
            <w:r w:rsidR="00B55FDF">
              <w:rPr>
                <w:noProof/>
                <w:webHidden/>
              </w:rPr>
              <w:t>4</w:t>
            </w:r>
            <w:r>
              <w:rPr>
                <w:noProof/>
                <w:webHidden/>
              </w:rPr>
              <w:fldChar w:fldCharType="end"/>
            </w:r>
          </w:hyperlink>
        </w:p>
        <w:p w14:paraId="059F7011" w14:textId="731A93CE" w:rsidR="00DA6FAD" w:rsidRDefault="00DA6FAD">
          <w:pPr>
            <w:pStyle w:val="TOC2"/>
            <w:tabs>
              <w:tab w:val="right" w:leader="dot" w:pos="9016"/>
            </w:tabs>
            <w:rPr>
              <w:rFonts w:eastAsiaTheme="minorEastAsia"/>
              <w:noProof/>
              <w:lang w:eastAsia="en-GB"/>
            </w:rPr>
          </w:pPr>
          <w:hyperlink w:anchor="_Toc119404912" w:history="1">
            <w:r w:rsidRPr="00D05C82">
              <w:rPr>
                <w:rStyle w:val="Hyperlink"/>
                <w:noProof/>
              </w:rPr>
              <w:t>Timeline of achievements</w:t>
            </w:r>
            <w:r>
              <w:rPr>
                <w:noProof/>
                <w:webHidden/>
              </w:rPr>
              <w:tab/>
            </w:r>
            <w:r>
              <w:rPr>
                <w:noProof/>
                <w:webHidden/>
              </w:rPr>
              <w:fldChar w:fldCharType="begin"/>
            </w:r>
            <w:r>
              <w:rPr>
                <w:noProof/>
                <w:webHidden/>
              </w:rPr>
              <w:instrText xml:space="preserve"> PAGEREF _Toc119404912 \h </w:instrText>
            </w:r>
            <w:r>
              <w:rPr>
                <w:noProof/>
                <w:webHidden/>
              </w:rPr>
            </w:r>
            <w:r>
              <w:rPr>
                <w:noProof/>
                <w:webHidden/>
              </w:rPr>
              <w:fldChar w:fldCharType="separate"/>
            </w:r>
            <w:r w:rsidR="00B55FDF">
              <w:rPr>
                <w:noProof/>
                <w:webHidden/>
              </w:rPr>
              <w:t>4</w:t>
            </w:r>
            <w:r>
              <w:rPr>
                <w:noProof/>
                <w:webHidden/>
              </w:rPr>
              <w:fldChar w:fldCharType="end"/>
            </w:r>
          </w:hyperlink>
        </w:p>
        <w:p w14:paraId="509AF426" w14:textId="280404D0" w:rsidR="00DA6FAD" w:rsidRDefault="00DA6FAD">
          <w:pPr>
            <w:pStyle w:val="TOC2"/>
            <w:tabs>
              <w:tab w:val="right" w:leader="dot" w:pos="9016"/>
            </w:tabs>
            <w:rPr>
              <w:rFonts w:eastAsiaTheme="minorEastAsia"/>
              <w:noProof/>
              <w:lang w:eastAsia="en-GB"/>
            </w:rPr>
          </w:pPr>
          <w:hyperlink w:anchor="_Toc119404913" w:history="1">
            <w:r w:rsidRPr="00D05C82">
              <w:rPr>
                <w:rStyle w:val="Hyperlink"/>
                <w:noProof/>
              </w:rPr>
              <w:t>Community vision</w:t>
            </w:r>
            <w:r>
              <w:rPr>
                <w:noProof/>
                <w:webHidden/>
              </w:rPr>
              <w:tab/>
            </w:r>
            <w:r>
              <w:rPr>
                <w:noProof/>
                <w:webHidden/>
              </w:rPr>
              <w:fldChar w:fldCharType="begin"/>
            </w:r>
            <w:r>
              <w:rPr>
                <w:noProof/>
                <w:webHidden/>
              </w:rPr>
              <w:instrText xml:space="preserve"> PAGEREF _Toc119404913 \h </w:instrText>
            </w:r>
            <w:r>
              <w:rPr>
                <w:noProof/>
                <w:webHidden/>
              </w:rPr>
            </w:r>
            <w:r>
              <w:rPr>
                <w:noProof/>
                <w:webHidden/>
              </w:rPr>
              <w:fldChar w:fldCharType="separate"/>
            </w:r>
            <w:r w:rsidR="00B55FDF">
              <w:rPr>
                <w:noProof/>
                <w:webHidden/>
              </w:rPr>
              <w:t>5</w:t>
            </w:r>
            <w:r>
              <w:rPr>
                <w:noProof/>
                <w:webHidden/>
              </w:rPr>
              <w:fldChar w:fldCharType="end"/>
            </w:r>
          </w:hyperlink>
        </w:p>
        <w:p w14:paraId="63952394" w14:textId="5F1EAB2B" w:rsidR="00DA6FAD" w:rsidRDefault="00DA6FAD">
          <w:pPr>
            <w:pStyle w:val="TOC1"/>
            <w:tabs>
              <w:tab w:val="right" w:leader="dot" w:pos="9016"/>
            </w:tabs>
            <w:rPr>
              <w:rFonts w:eastAsiaTheme="minorEastAsia"/>
              <w:noProof/>
              <w:lang w:eastAsia="en-GB"/>
            </w:rPr>
          </w:pPr>
          <w:hyperlink w:anchor="_Toc119404914" w:history="1">
            <w:r w:rsidRPr="00D05C82">
              <w:rPr>
                <w:rStyle w:val="Hyperlink"/>
                <w:noProof/>
              </w:rPr>
              <w:t>Governance</w:t>
            </w:r>
            <w:r>
              <w:rPr>
                <w:noProof/>
                <w:webHidden/>
              </w:rPr>
              <w:tab/>
            </w:r>
            <w:r>
              <w:rPr>
                <w:noProof/>
                <w:webHidden/>
              </w:rPr>
              <w:fldChar w:fldCharType="begin"/>
            </w:r>
            <w:r>
              <w:rPr>
                <w:noProof/>
                <w:webHidden/>
              </w:rPr>
              <w:instrText xml:space="preserve"> PAGEREF _Toc119404914 \h </w:instrText>
            </w:r>
            <w:r>
              <w:rPr>
                <w:noProof/>
                <w:webHidden/>
              </w:rPr>
            </w:r>
            <w:r>
              <w:rPr>
                <w:noProof/>
                <w:webHidden/>
              </w:rPr>
              <w:fldChar w:fldCharType="separate"/>
            </w:r>
            <w:r w:rsidR="00B55FDF">
              <w:rPr>
                <w:noProof/>
                <w:webHidden/>
              </w:rPr>
              <w:t>6</w:t>
            </w:r>
            <w:r>
              <w:rPr>
                <w:noProof/>
                <w:webHidden/>
              </w:rPr>
              <w:fldChar w:fldCharType="end"/>
            </w:r>
          </w:hyperlink>
        </w:p>
        <w:p w14:paraId="6B82D36F" w14:textId="39730190" w:rsidR="00DA6FAD" w:rsidRDefault="00DA6FAD">
          <w:pPr>
            <w:pStyle w:val="TOC2"/>
            <w:tabs>
              <w:tab w:val="right" w:leader="dot" w:pos="9016"/>
            </w:tabs>
            <w:rPr>
              <w:rFonts w:eastAsiaTheme="minorEastAsia"/>
              <w:noProof/>
              <w:lang w:eastAsia="en-GB"/>
            </w:rPr>
          </w:pPr>
          <w:hyperlink w:anchor="_Toc119404915" w:history="1">
            <w:r w:rsidRPr="00D05C82">
              <w:rPr>
                <w:rStyle w:val="Hyperlink"/>
                <w:noProof/>
              </w:rPr>
              <w:t>Board</w:t>
            </w:r>
            <w:r>
              <w:rPr>
                <w:noProof/>
                <w:webHidden/>
              </w:rPr>
              <w:tab/>
            </w:r>
            <w:r>
              <w:rPr>
                <w:noProof/>
                <w:webHidden/>
              </w:rPr>
              <w:fldChar w:fldCharType="begin"/>
            </w:r>
            <w:r>
              <w:rPr>
                <w:noProof/>
                <w:webHidden/>
              </w:rPr>
              <w:instrText xml:space="preserve"> PAGEREF _Toc119404915 \h </w:instrText>
            </w:r>
            <w:r>
              <w:rPr>
                <w:noProof/>
                <w:webHidden/>
              </w:rPr>
            </w:r>
            <w:r>
              <w:rPr>
                <w:noProof/>
                <w:webHidden/>
              </w:rPr>
              <w:fldChar w:fldCharType="separate"/>
            </w:r>
            <w:r w:rsidR="00B55FDF">
              <w:rPr>
                <w:noProof/>
                <w:webHidden/>
              </w:rPr>
              <w:t>6</w:t>
            </w:r>
            <w:r>
              <w:rPr>
                <w:noProof/>
                <w:webHidden/>
              </w:rPr>
              <w:fldChar w:fldCharType="end"/>
            </w:r>
          </w:hyperlink>
        </w:p>
        <w:p w14:paraId="14F62E08" w14:textId="529E639C" w:rsidR="00DA6FAD" w:rsidRDefault="00DA6FAD">
          <w:pPr>
            <w:pStyle w:val="TOC2"/>
            <w:tabs>
              <w:tab w:val="right" w:leader="dot" w:pos="9016"/>
            </w:tabs>
            <w:rPr>
              <w:rFonts w:eastAsiaTheme="minorEastAsia"/>
              <w:noProof/>
              <w:lang w:eastAsia="en-GB"/>
            </w:rPr>
          </w:pPr>
          <w:hyperlink w:anchor="_Toc119404916" w:history="1">
            <w:r w:rsidRPr="00D05C82">
              <w:rPr>
                <w:rStyle w:val="Hyperlink"/>
                <w:noProof/>
              </w:rPr>
              <w:t>Staff</w:t>
            </w:r>
            <w:r>
              <w:rPr>
                <w:noProof/>
                <w:webHidden/>
              </w:rPr>
              <w:tab/>
            </w:r>
            <w:r>
              <w:rPr>
                <w:noProof/>
                <w:webHidden/>
              </w:rPr>
              <w:fldChar w:fldCharType="begin"/>
            </w:r>
            <w:r>
              <w:rPr>
                <w:noProof/>
                <w:webHidden/>
              </w:rPr>
              <w:instrText xml:space="preserve"> PAGEREF _Toc119404916 \h </w:instrText>
            </w:r>
            <w:r>
              <w:rPr>
                <w:noProof/>
                <w:webHidden/>
              </w:rPr>
            </w:r>
            <w:r>
              <w:rPr>
                <w:noProof/>
                <w:webHidden/>
              </w:rPr>
              <w:fldChar w:fldCharType="separate"/>
            </w:r>
            <w:r w:rsidR="00B55FDF">
              <w:rPr>
                <w:noProof/>
                <w:webHidden/>
              </w:rPr>
              <w:t>6</w:t>
            </w:r>
            <w:r>
              <w:rPr>
                <w:noProof/>
                <w:webHidden/>
              </w:rPr>
              <w:fldChar w:fldCharType="end"/>
            </w:r>
          </w:hyperlink>
        </w:p>
        <w:p w14:paraId="4350A12D" w14:textId="03A2D165" w:rsidR="00DA6FAD" w:rsidRDefault="00DA6FAD">
          <w:pPr>
            <w:pStyle w:val="TOC2"/>
            <w:tabs>
              <w:tab w:val="right" w:leader="dot" w:pos="9016"/>
            </w:tabs>
            <w:rPr>
              <w:rFonts w:eastAsiaTheme="minorEastAsia"/>
              <w:noProof/>
              <w:lang w:eastAsia="en-GB"/>
            </w:rPr>
          </w:pPr>
          <w:hyperlink w:anchor="_Toc119404917" w:history="1">
            <w:r w:rsidRPr="00D05C82">
              <w:rPr>
                <w:rStyle w:val="Hyperlink"/>
                <w:noProof/>
              </w:rPr>
              <w:t>Partnerships</w:t>
            </w:r>
            <w:r>
              <w:rPr>
                <w:noProof/>
                <w:webHidden/>
              </w:rPr>
              <w:tab/>
            </w:r>
            <w:r>
              <w:rPr>
                <w:noProof/>
                <w:webHidden/>
              </w:rPr>
              <w:fldChar w:fldCharType="begin"/>
            </w:r>
            <w:r>
              <w:rPr>
                <w:noProof/>
                <w:webHidden/>
              </w:rPr>
              <w:instrText xml:space="preserve"> PAGEREF _Toc119404917 \h </w:instrText>
            </w:r>
            <w:r>
              <w:rPr>
                <w:noProof/>
                <w:webHidden/>
              </w:rPr>
            </w:r>
            <w:r>
              <w:rPr>
                <w:noProof/>
                <w:webHidden/>
              </w:rPr>
              <w:fldChar w:fldCharType="separate"/>
            </w:r>
            <w:r w:rsidR="00B55FDF">
              <w:rPr>
                <w:noProof/>
                <w:webHidden/>
              </w:rPr>
              <w:t>6</w:t>
            </w:r>
            <w:r>
              <w:rPr>
                <w:noProof/>
                <w:webHidden/>
              </w:rPr>
              <w:fldChar w:fldCharType="end"/>
            </w:r>
          </w:hyperlink>
        </w:p>
        <w:p w14:paraId="07442500" w14:textId="11FD927B" w:rsidR="00DA6FAD" w:rsidRDefault="00DA6FAD">
          <w:pPr>
            <w:pStyle w:val="TOC1"/>
            <w:tabs>
              <w:tab w:val="right" w:leader="dot" w:pos="9016"/>
            </w:tabs>
            <w:rPr>
              <w:rFonts w:eastAsiaTheme="minorEastAsia"/>
              <w:noProof/>
              <w:lang w:eastAsia="en-GB"/>
            </w:rPr>
          </w:pPr>
          <w:hyperlink w:anchor="_Toc119404918" w:history="1">
            <w:r w:rsidRPr="00D05C82">
              <w:rPr>
                <w:rStyle w:val="Hyperlink"/>
                <w:noProof/>
              </w:rPr>
              <w:t>Community-led housing</w:t>
            </w:r>
            <w:r>
              <w:rPr>
                <w:noProof/>
                <w:webHidden/>
              </w:rPr>
              <w:tab/>
            </w:r>
            <w:r>
              <w:rPr>
                <w:noProof/>
                <w:webHidden/>
              </w:rPr>
              <w:fldChar w:fldCharType="begin"/>
            </w:r>
            <w:r>
              <w:rPr>
                <w:noProof/>
                <w:webHidden/>
              </w:rPr>
              <w:instrText xml:space="preserve"> PAGEREF _Toc119404918 \h </w:instrText>
            </w:r>
            <w:r>
              <w:rPr>
                <w:noProof/>
                <w:webHidden/>
              </w:rPr>
            </w:r>
            <w:r>
              <w:rPr>
                <w:noProof/>
                <w:webHidden/>
              </w:rPr>
              <w:fldChar w:fldCharType="separate"/>
            </w:r>
            <w:r w:rsidR="00B55FDF">
              <w:rPr>
                <w:noProof/>
                <w:webHidden/>
              </w:rPr>
              <w:t>7</w:t>
            </w:r>
            <w:r>
              <w:rPr>
                <w:noProof/>
                <w:webHidden/>
              </w:rPr>
              <w:fldChar w:fldCharType="end"/>
            </w:r>
          </w:hyperlink>
        </w:p>
        <w:p w14:paraId="5C4C28D2" w14:textId="57C00D86" w:rsidR="00DA6FAD" w:rsidRDefault="00DA6FAD">
          <w:pPr>
            <w:pStyle w:val="TOC2"/>
            <w:tabs>
              <w:tab w:val="right" w:leader="dot" w:pos="9016"/>
            </w:tabs>
            <w:rPr>
              <w:rFonts w:eastAsiaTheme="minorEastAsia"/>
              <w:noProof/>
              <w:lang w:eastAsia="en-GB"/>
            </w:rPr>
          </w:pPr>
          <w:hyperlink w:anchor="_Toc119404919" w:history="1">
            <w:r w:rsidRPr="00D05C82">
              <w:rPr>
                <w:rStyle w:val="Hyperlink"/>
                <w:noProof/>
              </w:rPr>
              <w:t>Housing need</w:t>
            </w:r>
            <w:r>
              <w:rPr>
                <w:noProof/>
                <w:webHidden/>
              </w:rPr>
              <w:tab/>
            </w:r>
            <w:r>
              <w:rPr>
                <w:noProof/>
                <w:webHidden/>
              </w:rPr>
              <w:fldChar w:fldCharType="begin"/>
            </w:r>
            <w:r>
              <w:rPr>
                <w:noProof/>
                <w:webHidden/>
              </w:rPr>
              <w:instrText xml:space="preserve"> PAGEREF _Toc119404919 \h </w:instrText>
            </w:r>
            <w:r>
              <w:rPr>
                <w:noProof/>
                <w:webHidden/>
              </w:rPr>
            </w:r>
            <w:r>
              <w:rPr>
                <w:noProof/>
                <w:webHidden/>
              </w:rPr>
              <w:fldChar w:fldCharType="separate"/>
            </w:r>
            <w:r w:rsidR="00B55FDF">
              <w:rPr>
                <w:noProof/>
                <w:webHidden/>
              </w:rPr>
              <w:t>7</w:t>
            </w:r>
            <w:r>
              <w:rPr>
                <w:noProof/>
                <w:webHidden/>
              </w:rPr>
              <w:fldChar w:fldCharType="end"/>
            </w:r>
          </w:hyperlink>
        </w:p>
        <w:p w14:paraId="70C6E67D" w14:textId="3AA6584F" w:rsidR="00DA6FAD" w:rsidRDefault="00DA6FAD">
          <w:pPr>
            <w:pStyle w:val="TOC2"/>
            <w:tabs>
              <w:tab w:val="right" w:leader="dot" w:pos="9016"/>
            </w:tabs>
            <w:rPr>
              <w:rFonts w:eastAsiaTheme="minorEastAsia"/>
              <w:noProof/>
              <w:lang w:eastAsia="en-GB"/>
            </w:rPr>
          </w:pPr>
          <w:hyperlink w:anchor="_Toc119404920" w:history="1">
            <w:r w:rsidRPr="00D05C82">
              <w:rPr>
                <w:rStyle w:val="Hyperlink"/>
                <w:noProof/>
              </w:rPr>
              <w:t>Affordable housing</w:t>
            </w:r>
            <w:r>
              <w:rPr>
                <w:noProof/>
                <w:webHidden/>
              </w:rPr>
              <w:tab/>
            </w:r>
            <w:r>
              <w:rPr>
                <w:noProof/>
                <w:webHidden/>
              </w:rPr>
              <w:fldChar w:fldCharType="begin"/>
            </w:r>
            <w:r>
              <w:rPr>
                <w:noProof/>
                <w:webHidden/>
              </w:rPr>
              <w:instrText xml:space="preserve"> PAGEREF _Toc119404920 \h </w:instrText>
            </w:r>
            <w:r>
              <w:rPr>
                <w:noProof/>
                <w:webHidden/>
              </w:rPr>
            </w:r>
            <w:r>
              <w:rPr>
                <w:noProof/>
                <w:webHidden/>
              </w:rPr>
              <w:fldChar w:fldCharType="separate"/>
            </w:r>
            <w:r w:rsidR="00B55FDF">
              <w:rPr>
                <w:noProof/>
                <w:webHidden/>
              </w:rPr>
              <w:t>8</w:t>
            </w:r>
            <w:r>
              <w:rPr>
                <w:noProof/>
                <w:webHidden/>
              </w:rPr>
              <w:fldChar w:fldCharType="end"/>
            </w:r>
          </w:hyperlink>
        </w:p>
        <w:p w14:paraId="19854053" w14:textId="211D0430" w:rsidR="00DA6FAD" w:rsidRDefault="00DA6FAD">
          <w:pPr>
            <w:pStyle w:val="TOC2"/>
            <w:tabs>
              <w:tab w:val="right" w:leader="dot" w:pos="9016"/>
            </w:tabs>
            <w:rPr>
              <w:rFonts w:eastAsiaTheme="minorEastAsia"/>
              <w:noProof/>
              <w:lang w:eastAsia="en-GB"/>
            </w:rPr>
          </w:pPr>
          <w:hyperlink w:anchor="_Toc119404921" w:history="1">
            <w:r w:rsidRPr="00D05C82">
              <w:rPr>
                <w:rStyle w:val="Hyperlink"/>
                <w:noProof/>
              </w:rPr>
              <w:t>Affordable Housing Policy</w:t>
            </w:r>
            <w:r>
              <w:rPr>
                <w:noProof/>
                <w:webHidden/>
              </w:rPr>
              <w:tab/>
            </w:r>
            <w:r>
              <w:rPr>
                <w:noProof/>
                <w:webHidden/>
              </w:rPr>
              <w:fldChar w:fldCharType="begin"/>
            </w:r>
            <w:r>
              <w:rPr>
                <w:noProof/>
                <w:webHidden/>
              </w:rPr>
              <w:instrText xml:space="preserve"> PAGEREF _Toc119404921 \h </w:instrText>
            </w:r>
            <w:r>
              <w:rPr>
                <w:noProof/>
                <w:webHidden/>
              </w:rPr>
            </w:r>
            <w:r>
              <w:rPr>
                <w:noProof/>
                <w:webHidden/>
              </w:rPr>
              <w:fldChar w:fldCharType="separate"/>
            </w:r>
            <w:r w:rsidR="00B55FDF">
              <w:rPr>
                <w:noProof/>
                <w:webHidden/>
              </w:rPr>
              <w:t>8</w:t>
            </w:r>
            <w:r>
              <w:rPr>
                <w:noProof/>
                <w:webHidden/>
              </w:rPr>
              <w:fldChar w:fldCharType="end"/>
            </w:r>
          </w:hyperlink>
        </w:p>
        <w:p w14:paraId="28016DD2" w14:textId="4CE11BF9" w:rsidR="00DA6FAD" w:rsidRDefault="00DA6FAD">
          <w:pPr>
            <w:pStyle w:val="TOC2"/>
            <w:tabs>
              <w:tab w:val="right" w:leader="dot" w:pos="9016"/>
            </w:tabs>
            <w:rPr>
              <w:rFonts w:eastAsiaTheme="minorEastAsia"/>
              <w:noProof/>
              <w:lang w:eastAsia="en-GB"/>
            </w:rPr>
          </w:pPr>
          <w:hyperlink w:anchor="_Toc119404922" w:history="1">
            <w:r w:rsidRPr="00D05C82">
              <w:rPr>
                <w:rStyle w:val="Hyperlink"/>
                <w:noProof/>
              </w:rPr>
              <w:t>Housing Allocations Policy</w:t>
            </w:r>
            <w:r>
              <w:rPr>
                <w:noProof/>
                <w:webHidden/>
              </w:rPr>
              <w:tab/>
            </w:r>
            <w:r>
              <w:rPr>
                <w:noProof/>
                <w:webHidden/>
              </w:rPr>
              <w:fldChar w:fldCharType="begin"/>
            </w:r>
            <w:r>
              <w:rPr>
                <w:noProof/>
                <w:webHidden/>
              </w:rPr>
              <w:instrText xml:space="preserve"> PAGEREF _Toc119404922 \h </w:instrText>
            </w:r>
            <w:r>
              <w:rPr>
                <w:noProof/>
                <w:webHidden/>
              </w:rPr>
            </w:r>
            <w:r>
              <w:rPr>
                <w:noProof/>
                <w:webHidden/>
              </w:rPr>
              <w:fldChar w:fldCharType="separate"/>
            </w:r>
            <w:r w:rsidR="00B55FDF">
              <w:rPr>
                <w:noProof/>
                <w:webHidden/>
              </w:rPr>
              <w:t>9</w:t>
            </w:r>
            <w:r>
              <w:rPr>
                <w:noProof/>
                <w:webHidden/>
              </w:rPr>
              <w:fldChar w:fldCharType="end"/>
            </w:r>
          </w:hyperlink>
        </w:p>
        <w:p w14:paraId="1E479153" w14:textId="681B14AF" w:rsidR="00DA6FAD" w:rsidRDefault="00310F17" w:rsidP="00310F17">
          <w:pPr>
            <w:pStyle w:val="TOC1"/>
            <w:tabs>
              <w:tab w:val="right" w:leader="dot" w:pos="9016"/>
            </w:tabs>
            <w:rPr>
              <w:rFonts w:eastAsiaTheme="minorEastAsia"/>
              <w:noProof/>
              <w:lang w:eastAsia="en-GB"/>
            </w:rPr>
          </w:pPr>
          <w:r>
            <w:t>Novar, Station Road</w:t>
          </w:r>
          <w:r w:rsidR="00B82EF0">
            <w:t xml:space="preserve"> </w:t>
          </w:r>
          <w:hyperlink w:anchor="_Toc119404925" w:history="1">
            <w:r w:rsidR="00DA6FAD" w:rsidRPr="00D05C82">
              <w:rPr>
                <w:rStyle w:val="Hyperlink"/>
                <w:noProof/>
              </w:rPr>
              <w:t>Revenue costs</w:t>
            </w:r>
            <w:r w:rsidR="00DA6FAD">
              <w:rPr>
                <w:noProof/>
                <w:webHidden/>
              </w:rPr>
              <w:tab/>
            </w:r>
            <w:r w:rsidR="00DA6FAD">
              <w:rPr>
                <w:noProof/>
                <w:webHidden/>
              </w:rPr>
              <w:fldChar w:fldCharType="begin"/>
            </w:r>
            <w:r w:rsidR="00DA6FAD">
              <w:rPr>
                <w:noProof/>
                <w:webHidden/>
              </w:rPr>
              <w:instrText xml:space="preserve"> PAGEREF _Toc119404925 \h </w:instrText>
            </w:r>
            <w:r w:rsidR="00DA6FAD">
              <w:rPr>
                <w:noProof/>
                <w:webHidden/>
              </w:rPr>
            </w:r>
            <w:r w:rsidR="00DA6FAD">
              <w:rPr>
                <w:noProof/>
                <w:webHidden/>
              </w:rPr>
              <w:fldChar w:fldCharType="separate"/>
            </w:r>
            <w:r w:rsidR="00B55FDF">
              <w:rPr>
                <w:noProof/>
                <w:webHidden/>
              </w:rPr>
              <w:t>12</w:t>
            </w:r>
            <w:r w:rsidR="00DA6FAD">
              <w:rPr>
                <w:noProof/>
                <w:webHidden/>
              </w:rPr>
              <w:fldChar w:fldCharType="end"/>
            </w:r>
          </w:hyperlink>
        </w:p>
        <w:p w14:paraId="3A9ED653" w14:textId="02B7677F" w:rsidR="00DA6FAD" w:rsidRDefault="00DA6FAD">
          <w:pPr>
            <w:pStyle w:val="TOC1"/>
            <w:tabs>
              <w:tab w:val="right" w:leader="dot" w:pos="9016"/>
            </w:tabs>
            <w:rPr>
              <w:rFonts w:eastAsiaTheme="minorEastAsia"/>
              <w:noProof/>
              <w:lang w:eastAsia="en-GB"/>
            </w:rPr>
          </w:pPr>
          <w:hyperlink w:anchor="_Toc119404926" w:history="1">
            <w:r w:rsidRPr="00D05C82">
              <w:rPr>
                <w:rStyle w:val="Hyperlink"/>
                <w:noProof/>
              </w:rPr>
              <w:t>SWOT</w:t>
            </w:r>
            <w:r>
              <w:rPr>
                <w:noProof/>
                <w:webHidden/>
              </w:rPr>
              <w:tab/>
            </w:r>
            <w:r>
              <w:rPr>
                <w:noProof/>
                <w:webHidden/>
              </w:rPr>
              <w:fldChar w:fldCharType="begin"/>
            </w:r>
            <w:r>
              <w:rPr>
                <w:noProof/>
                <w:webHidden/>
              </w:rPr>
              <w:instrText xml:space="preserve"> PAGEREF _Toc119404926 \h </w:instrText>
            </w:r>
            <w:r>
              <w:rPr>
                <w:noProof/>
                <w:webHidden/>
              </w:rPr>
            </w:r>
            <w:r>
              <w:rPr>
                <w:noProof/>
                <w:webHidden/>
              </w:rPr>
              <w:fldChar w:fldCharType="separate"/>
            </w:r>
            <w:r w:rsidR="00B55FDF">
              <w:rPr>
                <w:noProof/>
                <w:webHidden/>
              </w:rPr>
              <w:t>1</w:t>
            </w:r>
            <w:r w:rsidR="00DA73A7">
              <w:rPr>
                <w:noProof/>
                <w:webHidden/>
              </w:rPr>
              <w:t>3</w:t>
            </w:r>
            <w:r>
              <w:rPr>
                <w:noProof/>
                <w:webHidden/>
              </w:rPr>
              <w:fldChar w:fldCharType="end"/>
            </w:r>
          </w:hyperlink>
        </w:p>
        <w:p w14:paraId="658D3CD2" w14:textId="7A90F854" w:rsidR="003462B3" w:rsidRDefault="003462B3">
          <w:r>
            <w:rPr>
              <w:b/>
              <w:bCs/>
              <w:noProof/>
            </w:rPr>
            <w:fldChar w:fldCharType="end"/>
          </w:r>
        </w:p>
      </w:sdtContent>
    </w:sdt>
    <w:p w14:paraId="0F50F840" w14:textId="134067BE" w:rsidR="00B477B6" w:rsidRDefault="00B477B6">
      <w:r>
        <w:br w:type="page"/>
      </w:r>
    </w:p>
    <w:p w14:paraId="6BCADA78" w14:textId="59182BB1" w:rsidR="0081767D" w:rsidRDefault="004B548E" w:rsidP="00386EAE">
      <w:pPr>
        <w:pStyle w:val="Heading1"/>
      </w:pPr>
      <w:bookmarkStart w:id="0" w:name="_Toc119404910"/>
      <w:r>
        <w:lastRenderedPageBreak/>
        <w:t>Executive Summary</w:t>
      </w:r>
      <w:bookmarkEnd w:id="0"/>
    </w:p>
    <w:p w14:paraId="67A09D8F" w14:textId="75E3CFCB" w:rsidR="004B548E" w:rsidRDefault="004B548E" w:rsidP="004B548E">
      <w:r>
        <w:t xml:space="preserve">Fort Augustus &amp; Glenmoriston Community Company (FAGCC) will purchase </w:t>
      </w:r>
      <w:r w:rsidR="00B82EF0">
        <w:t>Novar aka Janitor’s</w:t>
      </w:r>
      <w:r>
        <w:t xml:space="preserve"> House</w:t>
      </w:r>
      <w:r w:rsidR="00F16DDC">
        <w:t xml:space="preserve"> and </w:t>
      </w:r>
      <w:r w:rsidR="00B82EF0">
        <w:t>upgrade it to a home suitable for a</w:t>
      </w:r>
      <w:r w:rsidR="00F16DDC">
        <w:t>ffordable rent. The</w:t>
      </w:r>
      <w:r w:rsidR="005047AF">
        <w:t>re is evidenced demand for 3 bedroom homes in t</w:t>
      </w:r>
      <w:r w:rsidR="005023A3">
        <w:t xml:space="preserve">he area as evidenced </w:t>
      </w:r>
      <w:r w:rsidR="00D93802">
        <w:t>in the</w:t>
      </w:r>
      <w:r w:rsidR="005023A3">
        <w:t xml:space="preserve"> Housing Needs Survey, the Highland Housing Register and recent applications to FAGCC</w:t>
      </w:r>
      <w:r>
        <w:t xml:space="preserve"> </w:t>
      </w:r>
      <w:r w:rsidR="005023A3">
        <w:t>for housing.</w:t>
      </w:r>
    </w:p>
    <w:p w14:paraId="4F0FFEED" w14:textId="09A87853" w:rsidR="005023A3" w:rsidRDefault="003E50F3" w:rsidP="004B548E">
      <w:r>
        <w:t>Funding for the purchase price of £</w:t>
      </w:r>
      <w:r w:rsidR="005047AF">
        <w:t>70</w:t>
      </w:r>
      <w:r>
        <w:t xml:space="preserve">,000 will be sought from </w:t>
      </w:r>
      <w:r w:rsidR="00182A53">
        <w:t>Community Benefit Funds</w:t>
      </w:r>
      <w:r w:rsidR="004B6B27">
        <w:t xml:space="preserve">. </w:t>
      </w:r>
    </w:p>
    <w:p w14:paraId="4E43D5B6" w14:textId="01160110" w:rsidR="008275D1" w:rsidRDefault="008275D1" w:rsidP="004B548E">
      <w:r>
        <w:t>The Development costs</w:t>
      </w:r>
      <w:r w:rsidR="00D31890">
        <w:t xml:space="preserve"> of </w:t>
      </w:r>
      <w:r w:rsidR="00C3073D">
        <w:t>£</w:t>
      </w:r>
      <w:r w:rsidR="00EC48FB">
        <w:t>145,200</w:t>
      </w:r>
      <w:r w:rsidR="00C3073D">
        <w:t xml:space="preserve"> </w:t>
      </w:r>
      <w:r>
        <w:t xml:space="preserve">will be funded </w:t>
      </w:r>
      <w:r w:rsidR="005866BF">
        <w:t>through the Scottish Government Rural &amp;Islands Housing Fund, Fern Community benefit funds</w:t>
      </w:r>
      <w:r w:rsidR="00EC48FB">
        <w:t xml:space="preserve"> and other suitable funding streams available to it.</w:t>
      </w:r>
    </w:p>
    <w:p w14:paraId="5BBA117E" w14:textId="6030E187" w:rsidR="00C3073D" w:rsidRDefault="00C3073D" w:rsidP="004B548E">
      <w:r>
        <w:t xml:space="preserve">The homes will be </w:t>
      </w:r>
      <w:r w:rsidR="0009531D">
        <w:t xml:space="preserve">rented out at affordable rents equivalent to Highland Council levels for similar properties. </w:t>
      </w:r>
      <w:r w:rsidR="00DC0287">
        <w:t xml:space="preserve">After costs and a contribution to </w:t>
      </w:r>
      <w:r w:rsidR="007048AA">
        <w:t>the</w:t>
      </w:r>
      <w:r w:rsidR="00DC0287">
        <w:t xml:space="preserve"> </w:t>
      </w:r>
      <w:r w:rsidR="007048AA">
        <w:t xml:space="preserve">housing </w:t>
      </w:r>
      <w:r w:rsidR="00DC0287">
        <w:t>maintenance fund there will be a surplus of £</w:t>
      </w:r>
      <w:r w:rsidR="00284690" w:rsidRPr="00284690">
        <w:t>1,002</w:t>
      </w:r>
      <w:r w:rsidR="002A3D89" w:rsidRPr="00284690">
        <w:t xml:space="preserve"> </w:t>
      </w:r>
      <w:r w:rsidR="002A3D89">
        <w:t>per annum</w:t>
      </w:r>
      <w:r w:rsidR="007048AA">
        <w:t xml:space="preserve">. </w:t>
      </w:r>
    </w:p>
    <w:p w14:paraId="3F8E4D7A" w14:textId="513F2127" w:rsidR="006A5F60" w:rsidRDefault="006A5F60">
      <w:r>
        <w:br w:type="page"/>
      </w:r>
    </w:p>
    <w:p w14:paraId="21557107" w14:textId="6AE4EFA7" w:rsidR="00B7366B" w:rsidRPr="00386EAE" w:rsidRDefault="00B7366B" w:rsidP="00386EAE">
      <w:pPr>
        <w:pStyle w:val="Heading1"/>
        <w:rPr>
          <w:b w:val="0"/>
        </w:rPr>
      </w:pPr>
      <w:bookmarkStart w:id="1" w:name="_Toc119404911"/>
      <w:r w:rsidRPr="00386EAE">
        <w:lastRenderedPageBreak/>
        <w:t>Background</w:t>
      </w:r>
      <w:bookmarkEnd w:id="1"/>
    </w:p>
    <w:p w14:paraId="68EABFD7" w14:textId="536D40A2" w:rsidR="000C604E" w:rsidRDefault="000C604E" w:rsidP="000C604E">
      <w:r>
        <w:t xml:space="preserve">The Fort Augustus &amp; Glenmoriston Community Company </w:t>
      </w:r>
      <w:r w:rsidR="006038F1">
        <w:t xml:space="preserve">(FAGCC) </w:t>
      </w:r>
      <w:r>
        <w:t>was established by the Community Council in 2007 as the approved body to receive &amp; distribute community benefit to the Fort Augustus &amp; Glenmoriston area</w:t>
      </w:r>
      <w:r w:rsidR="006B1743">
        <w:t>.</w:t>
      </w:r>
      <w:r w:rsidR="006038F1">
        <w:t xml:space="preserve"> FAGCC is a company limited by guarantee and a registered charity.</w:t>
      </w:r>
      <w:r w:rsidR="00B97FCD">
        <w:t xml:space="preserve"> </w:t>
      </w:r>
      <w:r w:rsidR="0071740D">
        <w:t xml:space="preserve">Ordinary Membership of the company is drawn from the Fort Augustus and Glenmoriston Community Council area. </w:t>
      </w:r>
      <w:r w:rsidR="006038F1">
        <w:t>The</w:t>
      </w:r>
      <w:r w:rsidR="00BA483B">
        <w:t xml:space="preserve"> majority of the </w:t>
      </w:r>
      <w:r w:rsidR="006038F1">
        <w:t xml:space="preserve">board of directors are democratically elected by the membership from </w:t>
      </w:r>
      <w:r w:rsidR="0071740D">
        <w:t>the membership</w:t>
      </w:r>
      <w:r w:rsidR="004D3A81">
        <w:t xml:space="preserve"> up to a maximum of nine</w:t>
      </w:r>
      <w:r w:rsidR="00BA483B">
        <w:t xml:space="preserve">. The community council can appoint one </w:t>
      </w:r>
      <w:r w:rsidR="00BE2528">
        <w:t xml:space="preserve">of </w:t>
      </w:r>
      <w:r w:rsidR="00BA483B">
        <w:t>their members onto the FAGCC board</w:t>
      </w:r>
      <w:r w:rsidR="006904EA">
        <w:t>. T</w:t>
      </w:r>
      <w:r w:rsidR="00BA483B">
        <w:t>he board also have the option to co-opt up to t</w:t>
      </w:r>
      <w:r w:rsidR="00142949">
        <w:t xml:space="preserve">hree </w:t>
      </w:r>
      <w:r w:rsidR="00BA483B">
        <w:t>directors</w:t>
      </w:r>
      <w:r w:rsidR="00BC4759">
        <w:t>.</w:t>
      </w:r>
      <w:r w:rsidR="00142949">
        <w:t xml:space="preserve"> </w:t>
      </w:r>
    </w:p>
    <w:p w14:paraId="1A780AFC" w14:textId="0E65B394" w:rsidR="00844D82" w:rsidRDefault="00844D82" w:rsidP="00844D82">
      <w:r>
        <w:t xml:space="preserve">In addition to distributing community benefit funds to local groups, </w:t>
      </w:r>
      <w:r w:rsidR="00B97FCD">
        <w:t>FAGCC</w:t>
      </w:r>
      <w:r w:rsidR="00B97FCD" w:rsidRPr="00B97FCD">
        <w:t xml:space="preserve"> aim</w:t>
      </w:r>
      <w:r w:rsidR="00B97FCD">
        <w:t>s</w:t>
      </w:r>
      <w:r w:rsidR="00B97FCD" w:rsidRPr="00B97FCD">
        <w:t xml:space="preserve"> to promote rural regeneration in areas of social and economic deprivation within the community</w:t>
      </w:r>
      <w:r w:rsidR="00B97FCD">
        <w:t>. To that end FAGCC</w:t>
      </w:r>
      <w:r>
        <w:t xml:space="preserve"> undertake</w:t>
      </w:r>
      <w:r w:rsidR="00B97FCD">
        <w:t>s</w:t>
      </w:r>
      <w:r>
        <w:t xml:space="preserve"> key projects which contribute to priority needs of the company as set down in the community action plan.  </w:t>
      </w:r>
    </w:p>
    <w:p w14:paraId="32FD9D3E" w14:textId="5C8D60AF" w:rsidR="00020AD2" w:rsidRDefault="00C93BE8" w:rsidP="00020AD2">
      <w:r>
        <w:t xml:space="preserve">Community benefit income received </w:t>
      </w:r>
      <w:r w:rsidR="0095243B">
        <w:t>annually is typically</w:t>
      </w:r>
      <w:r w:rsidR="00020AD2">
        <w:t xml:space="preserve"> </w:t>
      </w:r>
      <w:r w:rsidR="00D477E9">
        <w:t>around £600K. Whi</w:t>
      </w:r>
      <w:r w:rsidR="00020AD2">
        <w:t xml:space="preserve">lst FAGCC receives </w:t>
      </w:r>
      <w:r w:rsidR="00D477E9">
        <w:t>this income</w:t>
      </w:r>
      <w:r w:rsidR="00020AD2">
        <w:t xml:space="preserve"> there are restrictions on how that money can be used, it is not unrestricted</w:t>
      </w:r>
      <w:r w:rsidR="00D477E9">
        <w:t>.</w:t>
      </w:r>
      <w:r w:rsidR="00FF2AB3">
        <w:t xml:space="preserve"> </w:t>
      </w:r>
      <w:r w:rsidR="00020AD2">
        <w:t xml:space="preserve">Of this figure approx. </w:t>
      </w:r>
      <w:r w:rsidR="00CF1AA8">
        <w:t>£</w:t>
      </w:r>
      <w:r w:rsidR="00CA53F1">
        <w:t>1</w:t>
      </w:r>
      <w:r w:rsidR="008E0022">
        <w:t>5</w:t>
      </w:r>
      <w:r w:rsidR="00CA53F1">
        <w:t>3</w:t>
      </w:r>
      <w:r w:rsidR="00020AD2">
        <w:t xml:space="preserve">k is allocated to the community caretakers scheme, </w:t>
      </w:r>
      <w:r w:rsidR="00CF1AA8">
        <w:t>£</w:t>
      </w:r>
      <w:r w:rsidR="00FC273D">
        <w:t>190</w:t>
      </w:r>
      <w:r w:rsidR="00020AD2">
        <w:t xml:space="preserve">k for the office including staffing, </w:t>
      </w:r>
      <w:r w:rsidR="002B7385">
        <w:t>25</w:t>
      </w:r>
      <w:r w:rsidR="00020AD2">
        <w:t xml:space="preserve">k for the apprenticeships and </w:t>
      </w:r>
      <w:r w:rsidR="006017DA">
        <w:t>220</w:t>
      </w:r>
      <w:r w:rsidR="00020AD2">
        <w:t xml:space="preserve">k for grants to local community organisations. </w:t>
      </w:r>
      <w:r w:rsidR="00804537">
        <w:t xml:space="preserve">In addition monies are </w:t>
      </w:r>
      <w:r w:rsidR="00020AD2">
        <w:t xml:space="preserve">set aside for </w:t>
      </w:r>
      <w:r w:rsidR="00804537">
        <w:t xml:space="preserve">designated </w:t>
      </w:r>
      <w:r w:rsidR="00F73E37">
        <w:t xml:space="preserve">community benefit </w:t>
      </w:r>
      <w:r w:rsidR="00804537">
        <w:t xml:space="preserve">projects that the Company has committed to and </w:t>
      </w:r>
      <w:r w:rsidR="00F73E37">
        <w:t xml:space="preserve">a reserve fund, </w:t>
      </w:r>
      <w:r w:rsidR="00020AD2">
        <w:t xml:space="preserve">for use once community benefit monies </w:t>
      </w:r>
      <w:r w:rsidR="00254E26">
        <w:t xml:space="preserve">are </w:t>
      </w:r>
      <w:r w:rsidR="00020AD2">
        <w:t>no longer</w:t>
      </w:r>
      <w:r w:rsidR="00254E26">
        <w:t xml:space="preserve"> </w:t>
      </w:r>
      <w:r w:rsidR="00020AD2">
        <w:t>received.</w:t>
      </w:r>
      <w:r w:rsidR="00785210">
        <w:t xml:space="preserve"> </w:t>
      </w:r>
      <w:r w:rsidR="00944B40">
        <w:t>FAGCC</w:t>
      </w:r>
      <w:r w:rsidR="006E51B2">
        <w:t xml:space="preserve"> applies for match funding when carrying out developments and to date FAGCC has taken around £2.</w:t>
      </w:r>
      <w:r w:rsidR="00F2219F">
        <w:t xml:space="preserve">9 </w:t>
      </w:r>
      <w:r w:rsidR="006E51B2">
        <w:t>million of match from varying sources.</w:t>
      </w:r>
    </w:p>
    <w:p w14:paraId="23CA00BC" w14:textId="25495877" w:rsidR="00297A0F" w:rsidRDefault="00297A0F" w:rsidP="00297A0F">
      <w:pPr>
        <w:pStyle w:val="Heading2"/>
      </w:pPr>
      <w:bookmarkStart w:id="2" w:name="_Toc119404912"/>
      <w:r>
        <w:t>Timeline of achievements</w:t>
      </w:r>
      <w:bookmarkEnd w:id="2"/>
    </w:p>
    <w:p w14:paraId="4FDEF46C" w14:textId="639D476D" w:rsidR="002838EC" w:rsidRDefault="00BC4759" w:rsidP="002838EC">
      <w:r>
        <w:t>FAGCC ha</w:t>
      </w:r>
      <w:r w:rsidR="00B33EC6">
        <w:t>s</w:t>
      </w:r>
      <w:r>
        <w:t xml:space="preserve"> </w:t>
      </w:r>
      <w:r w:rsidR="002A0234">
        <w:t xml:space="preserve">made significant </w:t>
      </w:r>
      <w:r w:rsidR="00454590">
        <w:t>achievements since</w:t>
      </w:r>
      <w:r>
        <w:t xml:space="preserve"> </w:t>
      </w:r>
      <w:r w:rsidR="00785210">
        <w:t>its</w:t>
      </w:r>
      <w:r>
        <w:t xml:space="preserve"> inception</w:t>
      </w:r>
      <w:r w:rsidR="00B33EC6">
        <w:t>,</w:t>
      </w:r>
      <w:r>
        <w:t xml:space="preserve"> what follows is a brief </w:t>
      </w:r>
      <w:r w:rsidR="00254E26">
        <w:t xml:space="preserve">timeline </w:t>
      </w:r>
      <w:r w:rsidR="00B33EC6">
        <w:t xml:space="preserve">overview </w:t>
      </w:r>
      <w:r>
        <w:t>of those achievements</w:t>
      </w:r>
    </w:p>
    <w:p w14:paraId="3753A61B" w14:textId="327D47DF" w:rsidR="002838EC" w:rsidRDefault="002838EC" w:rsidP="002838EC">
      <w:r w:rsidRPr="00137CE7">
        <w:rPr>
          <w:b/>
          <w:bCs/>
        </w:rPr>
        <w:t>2007</w:t>
      </w:r>
      <w:r w:rsidR="00936E3A">
        <w:t xml:space="preserve"> </w:t>
      </w:r>
      <w:r w:rsidR="00936E3A" w:rsidRPr="001E23C5">
        <w:rPr>
          <w:b/>
          <w:bCs/>
        </w:rPr>
        <w:t>-</w:t>
      </w:r>
      <w:r w:rsidR="00936E3A">
        <w:t xml:space="preserve"> </w:t>
      </w:r>
      <w:r w:rsidR="002B719B">
        <w:t>FAGCC e</w:t>
      </w:r>
      <w:r>
        <w:t>stablished to receive and distribute windfarm money</w:t>
      </w:r>
    </w:p>
    <w:p w14:paraId="4A4E4F0B" w14:textId="61BD6B5C" w:rsidR="001F1440" w:rsidRDefault="002838EC" w:rsidP="002838EC">
      <w:r w:rsidRPr="00137CE7">
        <w:rPr>
          <w:b/>
          <w:bCs/>
        </w:rPr>
        <w:t>2009</w:t>
      </w:r>
      <w:r w:rsidR="00936E3A" w:rsidRPr="001E23C5">
        <w:rPr>
          <w:b/>
          <w:bCs/>
        </w:rPr>
        <w:t xml:space="preserve"> -</w:t>
      </w:r>
      <w:r w:rsidR="00936E3A">
        <w:t xml:space="preserve"> </w:t>
      </w:r>
      <w:r w:rsidR="002B719B">
        <w:t>FAGCC establishe</w:t>
      </w:r>
      <w:r w:rsidR="006F58E8">
        <w:t>s</w:t>
      </w:r>
      <w:r w:rsidR="002B719B">
        <w:t xml:space="preserve"> the</w:t>
      </w:r>
      <w:r>
        <w:t xml:space="preserve"> grant programme</w:t>
      </w:r>
      <w:r w:rsidR="0092320B">
        <w:t xml:space="preserve">. </w:t>
      </w:r>
      <w:r w:rsidR="00BC4759">
        <w:t>FAGCC</w:t>
      </w:r>
      <w:r w:rsidR="001F1440" w:rsidRPr="001F1440">
        <w:t xml:space="preserve"> run</w:t>
      </w:r>
      <w:r w:rsidR="00BC4759">
        <w:t>s</w:t>
      </w:r>
      <w:r w:rsidR="001F1440" w:rsidRPr="001F1440">
        <w:t xml:space="preserve"> a </w:t>
      </w:r>
      <w:r w:rsidR="00BC4759">
        <w:t>s</w:t>
      </w:r>
      <w:r w:rsidR="001F1440" w:rsidRPr="001F1440">
        <w:t xml:space="preserve">uccessful </w:t>
      </w:r>
      <w:r w:rsidR="005D6DF9">
        <w:t xml:space="preserve">multi strand </w:t>
      </w:r>
      <w:r w:rsidR="001F1440" w:rsidRPr="001F1440">
        <w:t>grant programme offer</w:t>
      </w:r>
      <w:r w:rsidR="005D6DF9">
        <w:t>ing</w:t>
      </w:r>
      <w:r w:rsidR="001F1440" w:rsidRPr="001F1440">
        <w:t xml:space="preserve"> grants </w:t>
      </w:r>
      <w:r w:rsidR="005D6DF9">
        <w:t>to</w:t>
      </w:r>
      <w:r w:rsidR="001F1440" w:rsidRPr="001F1440">
        <w:t xml:space="preserve"> groups, individuals for community benefit and students</w:t>
      </w:r>
      <w:r w:rsidR="005D6DF9">
        <w:t>/apprentices</w:t>
      </w:r>
      <w:r w:rsidR="001F1440" w:rsidRPr="001F1440">
        <w:t xml:space="preserve">. </w:t>
      </w:r>
      <w:r w:rsidR="005D6DF9">
        <w:t>FAGCC</w:t>
      </w:r>
      <w:r w:rsidR="001F1440" w:rsidRPr="001F1440">
        <w:t xml:space="preserve"> support</w:t>
      </w:r>
      <w:r w:rsidR="005D6DF9">
        <w:t>s</w:t>
      </w:r>
      <w:r w:rsidR="001F1440" w:rsidRPr="001F1440">
        <w:t xml:space="preserve"> a</w:t>
      </w:r>
      <w:r w:rsidR="005D6DF9">
        <w:t xml:space="preserve"> wide diversity </w:t>
      </w:r>
      <w:r w:rsidR="001F1440" w:rsidRPr="001F1440">
        <w:t>of projects</w:t>
      </w:r>
      <w:r w:rsidR="005517E2">
        <w:t xml:space="preserve">, </w:t>
      </w:r>
      <w:r w:rsidR="001F1440" w:rsidRPr="001F1440">
        <w:t>all of which benefit or further the development of the local communit</w:t>
      </w:r>
      <w:r w:rsidR="005D6DF9">
        <w:t>y</w:t>
      </w:r>
      <w:r w:rsidR="001F1440" w:rsidRPr="001F1440">
        <w:t>.</w:t>
      </w:r>
    </w:p>
    <w:p w14:paraId="6B15F761" w14:textId="025F8091" w:rsidR="00F25429" w:rsidRDefault="002838EC" w:rsidP="002838EC">
      <w:r w:rsidRPr="00137CE7">
        <w:rPr>
          <w:b/>
          <w:bCs/>
        </w:rPr>
        <w:t>2010</w:t>
      </w:r>
      <w:r w:rsidR="001E23C5">
        <w:rPr>
          <w:b/>
          <w:bCs/>
        </w:rPr>
        <w:t xml:space="preserve"> - </w:t>
      </w:r>
      <w:r w:rsidR="005D6DF9">
        <w:t>FAGCC t</w:t>
      </w:r>
      <w:r w:rsidR="007F027A">
        <w:t xml:space="preserve">akes </w:t>
      </w:r>
      <w:r>
        <w:t xml:space="preserve">ownership of the </w:t>
      </w:r>
      <w:r w:rsidR="005517E2">
        <w:t>Fort Augustus Village Hall</w:t>
      </w:r>
      <w:r>
        <w:t>, buil</w:t>
      </w:r>
      <w:r w:rsidR="007F027A">
        <w:t>ds</w:t>
      </w:r>
      <w:r>
        <w:t xml:space="preserve"> </w:t>
      </w:r>
      <w:r w:rsidR="005D6DF9">
        <w:t xml:space="preserve">an </w:t>
      </w:r>
      <w:r>
        <w:t xml:space="preserve">extension and </w:t>
      </w:r>
      <w:r w:rsidR="005D6DF9">
        <w:t>instal</w:t>
      </w:r>
      <w:r w:rsidR="007F027A">
        <w:t xml:space="preserve">s </w:t>
      </w:r>
      <w:r>
        <w:t>solar panels</w:t>
      </w:r>
      <w:r w:rsidR="0092320B">
        <w:t xml:space="preserve">. </w:t>
      </w:r>
      <w:r w:rsidR="005D6DF9">
        <w:t>FAGCC continue</w:t>
      </w:r>
      <w:r w:rsidR="002B719B">
        <w:t xml:space="preserve"> to</w:t>
      </w:r>
      <w:r w:rsidR="00F25429" w:rsidRPr="00F25429">
        <w:t xml:space="preserve"> support the hall through an annual grant as well as managing it on a day to day basis. </w:t>
      </w:r>
    </w:p>
    <w:p w14:paraId="29582A4C" w14:textId="218D8F24" w:rsidR="00F25429" w:rsidRDefault="002838EC" w:rsidP="00F25429">
      <w:r w:rsidRPr="00137CE7">
        <w:rPr>
          <w:b/>
          <w:bCs/>
        </w:rPr>
        <w:t>2013</w:t>
      </w:r>
      <w:r w:rsidR="001E23C5">
        <w:t xml:space="preserve"> </w:t>
      </w:r>
      <w:r w:rsidR="001E23C5" w:rsidRPr="001E23C5">
        <w:rPr>
          <w:b/>
          <w:bCs/>
        </w:rPr>
        <w:t>-</w:t>
      </w:r>
      <w:r w:rsidR="001E23C5">
        <w:t xml:space="preserve"> </w:t>
      </w:r>
      <w:r w:rsidR="002B719B">
        <w:t>FAGCC l</w:t>
      </w:r>
      <w:r>
        <w:t>aunche</w:t>
      </w:r>
      <w:r w:rsidR="007F027A">
        <w:t>s</w:t>
      </w:r>
      <w:r>
        <w:t xml:space="preserve"> </w:t>
      </w:r>
      <w:r w:rsidR="002B719B">
        <w:t xml:space="preserve">an </w:t>
      </w:r>
      <w:r>
        <w:t>apprenticeship scheme</w:t>
      </w:r>
      <w:r w:rsidR="0092320B">
        <w:t xml:space="preserve">. </w:t>
      </w:r>
      <w:r w:rsidR="00F25429">
        <w:t xml:space="preserve">The apprenticeship scheme is run jointly with </w:t>
      </w:r>
      <w:proofErr w:type="spellStart"/>
      <w:r w:rsidR="00F25429">
        <w:t>Stratherrick</w:t>
      </w:r>
      <w:proofErr w:type="spellEnd"/>
      <w:r w:rsidR="00F25429">
        <w:t xml:space="preserve"> and Foyers Community Trust and the Glengarry Trust. The scheme </w:t>
      </w:r>
      <w:r w:rsidR="00001BC7">
        <w:t>offers</w:t>
      </w:r>
      <w:r w:rsidR="00F25429">
        <w:t xml:space="preserve"> young people the opportunity to live, work and train in their local communities. </w:t>
      </w:r>
      <w:r w:rsidR="00001BC7">
        <w:t>To date</w:t>
      </w:r>
      <w:r w:rsidR="00F25429">
        <w:t xml:space="preserve"> the Community Company has supported 10 young people from the Fort Augustus and Glenmoriston area complete their apprenticeships.</w:t>
      </w:r>
    </w:p>
    <w:p w14:paraId="4328F7CF" w14:textId="6A12E3D6" w:rsidR="001F1440" w:rsidRDefault="002838EC" w:rsidP="002838EC">
      <w:r w:rsidRPr="00137CE7">
        <w:rPr>
          <w:b/>
          <w:bCs/>
        </w:rPr>
        <w:t>2014</w:t>
      </w:r>
      <w:r w:rsidR="001E23C5">
        <w:rPr>
          <w:b/>
          <w:bCs/>
        </w:rPr>
        <w:t xml:space="preserve"> - </w:t>
      </w:r>
      <w:r w:rsidR="0092320B">
        <w:t>FAGCC establishe</w:t>
      </w:r>
      <w:r w:rsidR="00001BC7">
        <w:t>s</w:t>
      </w:r>
      <w:r w:rsidR="0092320B">
        <w:t xml:space="preserve"> the </w:t>
      </w:r>
      <w:r>
        <w:t>Community Caretaking team</w:t>
      </w:r>
      <w:r w:rsidR="0092320B">
        <w:t xml:space="preserve">. </w:t>
      </w:r>
      <w:r w:rsidR="001F1440" w:rsidRPr="001F1440">
        <w:t>The Community Caretaker team undertake</w:t>
      </w:r>
      <w:r w:rsidR="00001BC7">
        <w:t>s</w:t>
      </w:r>
      <w:r w:rsidR="001F1440" w:rsidRPr="001F1440">
        <w:t xml:space="preserve"> grass cutting, litter and leaf clearance</w:t>
      </w:r>
      <w:r w:rsidR="00A4143D">
        <w:t xml:space="preserve">, </w:t>
      </w:r>
      <w:r w:rsidR="001F1440" w:rsidRPr="001F1440">
        <w:t>gritting and care for the cemeteries in Fort Augustus</w:t>
      </w:r>
      <w:r w:rsidR="00001BC7">
        <w:t>.</w:t>
      </w:r>
    </w:p>
    <w:p w14:paraId="31B3B52B" w14:textId="34A1E39B" w:rsidR="002838EC" w:rsidRDefault="002838EC" w:rsidP="002838EC">
      <w:r w:rsidRPr="00137CE7">
        <w:rPr>
          <w:b/>
          <w:bCs/>
        </w:rPr>
        <w:t>2016</w:t>
      </w:r>
      <w:r w:rsidR="001E23C5">
        <w:rPr>
          <w:b/>
          <w:bCs/>
        </w:rPr>
        <w:t xml:space="preserve"> - </w:t>
      </w:r>
      <w:r w:rsidR="00B177AD">
        <w:t xml:space="preserve">FAGCC </w:t>
      </w:r>
      <w:r>
        <w:t>Secure</w:t>
      </w:r>
      <w:r w:rsidR="00001BC7">
        <w:t>s</w:t>
      </w:r>
      <w:r>
        <w:t xml:space="preserve"> funding and t</w:t>
      </w:r>
      <w:r w:rsidR="00001BC7">
        <w:t>akes</w:t>
      </w:r>
      <w:r>
        <w:t xml:space="preserve"> ownership of </w:t>
      </w:r>
      <w:r w:rsidR="00A4143D">
        <w:t xml:space="preserve">the </w:t>
      </w:r>
      <w:r w:rsidR="00F85A04">
        <w:t>burnt-out</w:t>
      </w:r>
      <w:r w:rsidR="00D1083A">
        <w:t xml:space="preserve"> </w:t>
      </w:r>
      <w:r>
        <w:t xml:space="preserve">medical centre </w:t>
      </w:r>
      <w:r w:rsidR="00D1083A">
        <w:t xml:space="preserve">and </w:t>
      </w:r>
      <w:r>
        <w:t>ground</w:t>
      </w:r>
      <w:r w:rsidR="00D1083A">
        <w:t>s</w:t>
      </w:r>
      <w:r w:rsidR="005661BF">
        <w:t xml:space="preserve"> with a view to building a new one</w:t>
      </w:r>
      <w:r w:rsidR="00B177AD">
        <w:t>.</w:t>
      </w:r>
    </w:p>
    <w:p w14:paraId="6ABD140B" w14:textId="19430C6D" w:rsidR="00467A35" w:rsidRDefault="002838EC" w:rsidP="002838EC">
      <w:r w:rsidRPr="00137CE7">
        <w:rPr>
          <w:b/>
          <w:bCs/>
        </w:rPr>
        <w:lastRenderedPageBreak/>
        <w:t>2017</w:t>
      </w:r>
      <w:r w:rsidR="001E23C5">
        <w:rPr>
          <w:b/>
          <w:bCs/>
        </w:rPr>
        <w:t xml:space="preserve"> - </w:t>
      </w:r>
      <w:r w:rsidR="00F12D7B">
        <w:t>FAGCC s</w:t>
      </w:r>
      <w:r>
        <w:t>ecure</w:t>
      </w:r>
      <w:r w:rsidR="00E85383">
        <w:t>s</w:t>
      </w:r>
      <w:r>
        <w:t xml:space="preserve"> funding and t</w:t>
      </w:r>
      <w:r w:rsidR="00E85383">
        <w:t>akes</w:t>
      </w:r>
      <w:r>
        <w:t xml:space="preserve"> ownership of </w:t>
      </w:r>
      <w:r w:rsidR="00D62147">
        <w:t xml:space="preserve">No. </w:t>
      </w:r>
      <w:r w:rsidR="00CE3C7C">
        <w:t xml:space="preserve">2 </w:t>
      </w:r>
      <w:proofErr w:type="spellStart"/>
      <w:r>
        <w:t>Bunoich</w:t>
      </w:r>
      <w:proofErr w:type="spellEnd"/>
      <w:r>
        <w:t xml:space="preserve"> Crescent</w:t>
      </w:r>
      <w:r w:rsidR="00F12D7B">
        <w:t xml:space="preserve">. </w:t>
      </w:r>
      <w:r w:rsidR="001F1440" w:rsidRPr="001F1440">
        <w:t>Access to affordable housing is a</w:t>
      </w:r>
      <w:r w:rsidR="00B5364D">
        <w:t xml:space="preserve"> major</w:t>
      </w:r>
      <w:r w:rsidR="001F1440" w:rsidRPr="001F1440">
        <w:t xml:space="preserve"> issue </w:t>
      </w:r>
      <w:r w:rsidR="007E3C63">
        <w:t xml:space="preserve">and this </w:t>
      </w:r>
      <w:r w:rsidR="00B5364D">
        <w:t>i</w:t>
      </w:r>
      <w:r w:rsidR="007E3C63">
        <w:t>s FAGCCs first foray into community housing.</w:t>
      </w:r>
    </w:p>
    <w:p w14:paraId="7F1713A3" w14:textId="00FD9828" w:rsidR="001F1440" w:rsidRDefault="00467A35" w:rsidP="002838EC">
      <w:r w:rsidRPr="00F97645">
        <w:rPr>
          <w:b/>
          <w:bCs/>
        </w:rPr>
        <w:t>2018</w:t>
      </w:r>
      <w:r w:rsidR="001E23C5" w:rsidRPr="00F97645">
        <w:rPr>
          <w:b/>
          <w:bCs/>
        </w:rPr>
        <w:t xml:space="preserve"> -</w:t>
      </w:r>
      <w:r w:rsidR="001E23C5">
        <w:t xml:space="preserve"> </w:t>
      </w:r>
      <w:r>
        <w:t xml:space="preserve">FAGCC facilitates the completion of a Community Action Plan </w:t>
      </w:r>
      <w:r w:rsidR="00B11798">
        <w:t xml:space="preserve">(CAP) </w:t>
      </w:r>
      <w:r>
        <w:t xml:space="preserve">for the area. </w:t>
      </w:r>
      <w:r w:rsidR="001F1440" w:rsidRPr="001F1440">
        <w:t xml:space="preserve"> </w:t>
      </w:r>
      <w:r w:rsidR="00B11798">
        <w:t>The CAP identifies priorities for</w:t>
      </w:r>
      <w:r w:rsidR="001025B6">
        <w:t xml:space="preserve"> action including the provision of </w:t>
      </w:r>
      <w:r w:rsidR="007E3C63">
        <w:t xml:space="preserve">affordable </w:t>
      </w:r>
      <w:r w:rsidR="001025B6">
        <w:t>housing.</w:t>
      </w:r>
    </w:p>
    <w:p w14:paraId="27304014" w14:textId="0810DA3C" w:rsidR="001F1440" w:rsidRDefault="002838EC" w:rsidP="001F1440">
      <w:r w:rsidRPr="00137CE7">
        <w:rPr>
          <w:b/>
          <w:bCs/>
        </w:rPr>
        <w:t>2018</w:t>
      </w:r>
      <w:r w:rsidR="00F97645">
        <w:rPr>
          <w:b/>
          <w:bCs/>
        </w:rPr>
        <w:t xml:space="preserve"> - </w:t>
      </w:r>
      <w:r w:rsidR="00EF0823">
        <w:t xml:space="preserve">FAGCC </w:t>
      </w:r>
      <w:r>
        <w:t>Secure</w:t>
      </w:r>
      <w:r w:rsidR="00E85383">
        <w:t>s</w:t>
      </w:r>
      <w:r>
        <w:t xml:space="preserve"> funding to purchase the 17 acres of the Old Convent Land</w:t>
      </w:r>
      <w:r w:rsidR="001F1440" w:rsidRPr="001F1440">
        <w:t xml:space="preserve">. </w:t>
      </w:r>
      <w:r w:rsidR="00EF0823">
        <w:t xml:space="preserve"> </w:t>
      </w:r>
      <w:r w:rsidR="001F1440" w:rsidRPr="001F1440">
        <w:t xml:space="preserve">An investment for the future, the purchase gave the community control </w:t>
      </w:r>
      <w:r w:rsidR="00EF0823">
        <w:t>over the</w:t>
      </w:r>
      <w:r w:rsidR="001F1440" w:rsidRPr="001F1440">
        <w:t xml:space="preserve"> land and how it could be used</w:t>
      </w:r>
      <w:r w:rsidR="0056036F">
        <w:t>.</w:t>
      </w:r>
    </w:p>
    <w:p w14:paraId="22042B41" w14:textId="6C364213" w:rsidR="00007CFB" w:rsidRDefault="00007CFB" w:rsidP="00007CFB">
      <w:r w:rsidRPr="00137CE7">
        <w:rPr>
          <w:b/>
          <w:bCs/>
        </w:rPr>
        <w:t>2019</w:t>
      </w:r>
      <w:r w:rsidR="00F97645">
        <w:rPr>
          <w:b/>
          <w:bCs/>
        </w:rPr>
        <w:t xml:space="preserve"> - </w:t>
      </w:r>
      <w:r>
        <w:t>FAGCC complete</w:t>
      </w:r>
      <w:r w:rsidR="00F85A04">
        <w:t>s</w:t>
      </w:r>
      <w:r>
        <w:t xml:space="preserve"> the build of the</w:t>
      </w:r>
      <w:r w:rsidR="00FB00E2">
        <w:t xml:space="preserve"> new </w:t>
      </w:r>
      <w:proofErr w:type="spellStart"/>
      <w:r w:rsidR="00FB00E2">
        <w:t>Cill</w:t>
      </w:r>
      <w:proofErr w:type="spellEnd"/>
      <w:r w:rsidR="00FB00E2">
        <w:t xml:space="preserve"> </w:t>
      </w:r>
      <w:proofErr w:type="spellStart"/>
      <w:r w:rsidR="00FB00E2">
        <w:t>Chuimein</w:t>
      </w:r>
      <w:proofErr w:type="spellEnd"/>
      <w:r w:rsidR="00FB00E2">
        <w:t xml:space="preserve"> Medical Centre</w:t>
      </w:r>
      <w:r>
        <w:t xml:space="preserve">. The medical centre is leased to the NHS. Double the size of the old one, the aim is that it becomes a one stop shop for all things health related. </w:t>
      </w:r>
    </w:p>
    <w:p w14:paraId="0F01ECCE" w14:textId="7ECAB36E" w:rsidR="001F1440" w:rsidRDefault="001F1440" w:rsidP="002838EC">
      <w:r w:rsidRPr="00137CE7">
        <w:rPr>
          <w:b/>
          <w:bCs/>
        </w:rPr>
        <w:t>2019</w:t>
      </w:r>
      <w:r w:rsidR="00F97645">
        <w:rPr>
          <w:b/>
          <w:bCs/>
        </w:rPr>
        <w:t xml:space="preserve"> - </w:t>
      </w:r>
      <w:r w:rsidR="00A20CE8">
        <w:t>FAGCC</w:t>
      </w:r>
      <w:r w:rsidRPr="001F1440">
        <w:t xml:space="preserve"> beg</w:t>
      </w:r>
      <w:r w:rsidR="005661BF">
        <w:t>i</w:t>
      </w:r>
      <w:r w:rsidRPr="001F1440">
        <w:t>n</w:t>
      </w:r>
      <w:r w:rsidR="005661BF">
        <w:t xml:space="preserve">s </w:t>
      </w:r>
      <w:r w:rsidRPr="001F1440">
        <w:t>plans for building 12 new homes for affordable rent on a section of the</w:t>
      </w:r>
      <w:r>
        <w:t xml:space="preserve"> convent</w:t>
      </w:r>
      <w:r w:rsidRPr="001F1440">
        <w:t xml:space="preserve"> land.</w:t>
      </w:r>
    </w:p>
    <w:p w14:paraId="1C968C86" w14:textId="5CEB5B62" w:rsidR="001F1440" w:rsidRDefault="002838EC" w:rsidP="002838EC">
      <w:r w:rsidRPr="00137CE7">
        <w:rPr>
          <w:b/>
          <w:bCs/>
        </w:rPr>
        <w:t>2020</w:t>
      </w:r>
      <w:r w:rsidR="00F97645">
        <w:rPr>
          <w:b/>
          <w:bCs/>
        </w:rPr>
        <w:t xml:space="preserve"> - </w:t>
      </w:r>
      <w:r w:rsidR="00A20CE8">
        <w:t xml:space="preserve">FAGCC </w:t>
      </w:r>
      <w:r w:rsidR="005C41B9">
        <w:t>secures funding, awards the build contract and</w:t>
      </w:r>
      <w:r>
        <w:t xml:space="preserve"> </w:t>
      </w:r>
      <w:r w:rsidR="005C41B9">
        <w:t xml:space="preserve">work </w:t>
      </w:r>
      <w:r>
        <w:t xml:space="preserve">begins on building 12 new homes on </w:t>
      </w:r>
      <w:r w:rsidR="005C41B9">
        <w:t xml:space="preserve">the </w:t>
      </w:r>
      <w:r>
        <w:t>Old Convent Land</w:t>
      </w:r>
      <w:r w:rsidR="004032A4">
        <w:t>.</w:t>
      </w:r>
    </w:p>
    <w:p w14:paraId="6B1B4FA7" w14:textId="014C2019" w:rsidR="00916F34" w:rsidRDefault="002838EC" w:rsidP="002838EC">
      <w:r w:rsidRPr="00137CE7">
        <w:rPr>
          <w:b/>
          <w:bCs/>
        </w:rPr>
        <w:t>2021</w:t>
      </w:r>
      <w:r w:rsidR="00F97645">
        <w:rPr>
          <w:b/>
          <w:bCs/>
        </w:rPr>
        <w:t xml:space="preserve"> - </w:t>
      </w:r>
      <w:r w:rsidR="005C41B9">
        <w:t xml:space="preserve">FAGCC completes work on </w:t>
      </w:r>
      <w:r w:rsidR="004032A4">
        <w:t xml:space="preserve">the 12 new homes at the newly named </w:t>
      </w:r>
      <w:r w:rsidR="005C41B9">
        <w:t>Caledon</w:t>
      </w:r>
      <w:r w:rsidR="006D136A">
        <w:t>ia</w:t>
      </w:r>
      <w:r w:rsidR="005C41B9">
        <w:t xml:space="preserve">n Court and </w:t>
      </w:r>
      <w:r w:rsidR="006D136A">
        <w:t>by Autumn of 2021 the homes are fully tenanted.</w:t>
      </w:r>
    </w:p>
    <w:p w14:paraId="07F43C83" w14:textId="04D7C35E" w:rsidR="007167BA" w:rsidRDefault="007167BA" w:rsidP="002838EC">
      <w:r w:rsidRPr="00137CE7">
        <w:rPr>
          <w:b/>
          <w:bCs/>
        </w:rPr>
        <w:t>202</w:t>
      </w:r>
      <w:r w:rsidR="00936E3A">
        <w:rPr>
          <w:b/>
          <w:bCs/>
        </w:rPr>
        <w:t xml:space="preserve">2 - </w:t>
      </w:r>
      <w:r>
        <w:t>FAGCC secures funding to purchase a</w:t>
      </w:r>
      <w:r w:rsidR="00422CC9">
        <w:t>nother</w:t>
      </w:r>
      <w:r>
        <w:t xml:space="preserve"> property</w:t>
      </w:r>
      <w:r w:rsidR="00422CC9">
        <w:t xml:space="preserve"> for affordable rent, </w:t>
      </w:r>
      <w:r w:rsidR="00FB7211">
        <w:t>N</w:t>
      </w:r>
      <w:r w:rsidR="00D62147">
        <w:t xml:space="preserve">o.1 </w:t>
      </w:r>
      <w:proofErr w:type="spellStart"/>
      <w:r>
        <w:t>Bunoich</w:t>
      </w:r>
      <w:proofErr w:type="spellEnd"/>
      <w:r>
        <w:t xml:space="preserve"> Crescent</w:t>
      </w:r>
      <w:r w:rsidR="002E1475">
        <w:t>. The property is refurbished and tenanted in April 2022.</w:t>
      </w:r>
    </w:p>
    <w:p w14:paraId="2C9EF86C" w14:textId="34F59CC8" w:rsidR="001702E8" w:rsidRDefault="001025B6" w:rsidP="002838EC">
      <w:r w:rsidRPr="00137CE7">
        <w:rPr>
          <w:b/>
          <w:bCs/>
        </w:rPr>
        <w:t>2022</w:t>
      </w:r>
      <w:r w:rsidR="009F642E">
        <w:t xml:space="preserve"> </w:t>
      </w:r>
      <w:r w:rsidR="009F642E" w:rsidRPr="006E3DA3">
        <w:rPr>
          <w:b/>
          <w:bCs/>
        </w:rPr>
        <w:t>-</w:t>
      </w:r>
      <w:r>
        <w:t xml:space="preserve"> FAGCC completes a review of the Community Action Plan to </w:t>
      </w:r>
      <w:r w:rsidR="00422CC9">
        <w:t>ascertain if</w:t>
      </w:r>
      <w:r>
        <w:t xml:space="preserve"> </w:t>
      </w:r>
      <w:r w:rsidR="00164956">
        <w:t>priorities</w:t>
      </w:r>
      <w:r>
        <w:t xml:space="preserve"> have changed</w:t>
      </w:r>
      <w:r w:rsidR="00164956">
        <w:t xml:space="preserve"> post COVID</w:t>
      </w:r>
      <w:r>
        <w:t xml:space="preserve">. </w:t>
      </w:r>
      <w:r w:rsidR="00164956">
        <w:t>The community priorities remain the same</w:t>
      </w:r>
      <w:r w:rsidR="001702E8">
        <w:t>.</w:t>
      </w:r>
    </w:p>
    <w:p w14:paraId="414714B7" w14:textId="36512662" w:rsidR="002A0F78" w:rsidRDefault="002A0F78" w:rsidP="002838EC">
      <w:r w:rsidRPr="00EA0701">
        <w:rPr>
          <w:b/>
          <w:bCs/>
        </w:rPr>
        <w:t>2023</w:t>
      </w:r>
      <w:r>
        <w:t xml:space="preserve"> – FAGCC purchases the local hardware store to retain the amenity for the community</w:t>
      </w:r>
      <w:r w:rsidR="00EA0701">
        <w:t xml:space="preserve"> and to introduce new product lines to service local need such as basic fresh food supplies. </w:t>
      </w:r>
    </w:p>
    <w:p w14:paraId="6F5F6814" w14:textId="1FBB2FA9" w:rsidR="00EA0701" w:rsidRDefault="00EA0701" w:rsidP="002838EC">
      <w:r w:rsidRPr="00C76E3B">
        <w:rPr>
          <w:b/>
          <w:bCs/>
        </w:rPr>
        <w:t>2023</w:t>
      </w:r>
      <w:r>
        <w:t xml:space="preserve"> </w:t>
      </w:r>
      <w:r w:rsidR="00D34567">
        <w:t>–</w:t>
      </w:r>
      <w:r>
        <w:t xml:space="preserve"> </w:t>
      </w:r>
      <w:r w:rsidR="00D34567">
        <w:t xml:space="preserve">FAGCC purchases 6, Riverside Park in </w:t>
      </w:r>
      <w:proofErr w:type="spellStart"/>
      <w:r w:rsidR="00D34567">
        <w:t>Invermoriston</w:t>
      </w:r>
      <w:proofErr w:type="spellEnd"/>
      <w:r w:rsidR="00C76E3B">
        <w:t xml:space="preserve">. The property is insulated and refurbished with new tenants in December 2023. </w:t>
      </w:r>
    </w:p>
    <w:p w14:paraId="10E24648" w14:textId="6AF83419" w:rsidR="004777B2" w:rsidRDefault="004777B2" w:rsidP="004777B2">
      <w:pPr>
        <w:pStyle w:val="Heading2"/>
      </w:pPr>
      <w:bookmarkStart w:id="3" w:name="_Toc119404913"/>
      <w:r>
        <w:t>Community vision</w:t>
      </w:r>
      <w:bookmarkEnd w:id="3"/>
    </w:p>
    <w:p w14:paraId="3807781C" w14:textId="3B9CFEA8" w:rsidR="00182999" w:rsidRDefault="00AD49A3" w:rsidP="00182999">
      <w:r>
        <w:t xml:space="preserve">Work on the </w:t>
      </w:r>
      <w:r w:rsidR="00554A1C">
        <w:t xml:space="preserve">Community Action Plan </w:t>
      </w:r>
      <w:r>
        <w:t xml:space="preserve">revealed the </w:t>
      </w:r>
      <w:r w:rsidRPr="00C715C6">
        <w:rPr>
          <w:b/>
          <w:bCs/>
        </w:rPr>
        <w:t>communi</w:t>
      </w:r>
      <w:r w:rsidR="008256C8" w:rsidRPr="00C715C6">
        <w:rPr>
          <w:b/>
          <w:bCs/>
        </w:rPr>
        <w:t>t</w:t>
      </w:r>
      <w:r w:rsidRPr="00C715C6">
        <w:rPr>
          <w:b/>
          <w:bCs/>
        </w:rPr>
        <w:t>y</w:t>
      </w:r>
      <w:r w:rsidR="00447472" w:rsidRPr="00C715C6">
        <w:rPr>
          <w:b/>
          <w:bCs/>
        </w:rPr>
        <w:t xml:space="preserve"> vision</w:t>
      </w:r>
      <w:r>
        <w:t xml:space="preserve"> </w:t>
      </w:r>
      <w:r w:rsidR="008256C8">
        <w:t>for the Fort Augustus and Glenmoriston area.</w:t>
      </w:r>
      <w:r w:rsidR="00182999">
        <w:t xml:space="preserve"> </w:t>
      </w:r>
    </w:p>
    <w:p w14:paraId="1197AAD5" w14:textId="77777777" w:rsidR="00182999" w:rsidRPr="00E7121E" w:rsidRDefault="00182999" w:rsidP="00DE71B6">
      <w:pPr>
        <w:spacing w:after="0"/>
        <w:rPr>
          <w:b/>
          <w:bCs/>
        </w:rPr>
      </w:pPr>
      <w:r w:rsidRPr="00E7121E">
        <w:rPr>
          <w:b/>
          <w:bCs/>
        </w:rPr>
        <w:t xml:space="preserve">Great community and recreational facilities and opportunities. </w:t>
      </w:r>
    </w:p>
    <w:p w14:paraId="02816CFF" w14:textId="77777777" w:rsidR="00182999" w:rsidRDefault="00182999" w:rsidP="00DE71B6">
      <w:pPr>
        <w:pStyle w:val="ListParagraph"/>
        <w:numPr>
          <w:ilvl w:val="0"/>
          <w:numId w:val="1"/>
        </w:numPr>
        <w:spacing w:after="0"/>
      </w:pPr>
      <w:r>
        <w:t>Local access to high quality indoor and outdoor recreational facilities.</w:t>
      </w:r>
    </w:p>
    <w:p w14:paraId="3A3F2E48" w14:textId="77777777" w:rsidR="00182999" w:rsidRDefault="00182999" w:rsidP="00E7121E">
      <w:pPr>
        <w:pStyle w:val="ListParagraph"/>
        <w:numPr>
          <w:ilvl w:val="0"/>
          <w:numId w:val="1"/>
        </w:numPr>
        <w:spacing w:after="0"/>
      </w:pPr>
      <w:r>
        <w:t>Places where the community can come together for socialising, activities and events.</w:t>
      </w:r>
    </w:p>
    <w:p w14:paraId="24DF4A1D" w14:textId="77777777" w:rsidR="00182999" w:rsidRPr="00E7121E" w:rsidRDefault="00182999" w:rsidP="00DE71B6">
      <w:pPr>
        <w:spacing w:after="0"/>
        <w:rPr>
          <w:b/>
          <w:bCs/>
        </w:rPr>
      </w:pPr>
      <w:r w:rsidRPr="00E7121E">
        <w:rPr>
          <w:b/>
          <w:bCs/>
        </w:rPr>
        <w:t>Sustainable population – housing and services</w:t>
      </w:r>
    </w:p>
    <w:p w14:paraId="252B0FBB" w14:textId="77777777" w:rsidR="00182999" w:rsidRDefault="00182999" w:rsidP="00DE71B6">
      <w:pPr>
        <w:pStyle w:val="ListParagraph"/>
        <w:numPr>
          <w:ilvl w:val="0"/>
          <w:numId w:val="2"/>
        </w:numPr>
        <w:spacing w:after="0"/>
      </w:pPr>
      <w:r>
        <w:t>Good mix of all ages with a growth in population to maintain local services</w:t>
      </w:r>
    </w:p>
    <w:p w14:paraId="00074092" w14:textId="77777777" w:rsidR="00182999" w:rsidRDefault="00182999" w:rsidP="00DE71B6">
      <w:pPr>
        <w:pStyle w:val="ListParagraph"/>
        <w:numPr>
          <w:ilvl w:val="0"/>
          <w:numId w:val="2"/>
        </w:numPr>
        <w:spacing w:after="0"/>
      </w:pPr>
      <w:r>
        <w:t>Education, health and care services at the heart of the community</w:t>
      </w:r>
    </w:p>
    <w:p w14:paraId="3144C707" w14:textId="77777777" w:rsidR="00182999" w:rsidRDefault="00182999" w:rsidP="00E7121E">
      <w:pPr>
        <w:pStyle w:val="ListParagraph"/>
        <w:numPr>
          <w:ilvl w:val="0"/>
          <w:numId w:val="2"/>
        </w:numPr>
        <w:spacing w:after="0"/>
      </w:pPr>
      <w:r>
        <w:t>More housing for the needs of the community and economy</w:t>
      </w:r>
    </w:p>
    <w:p w14:paraId="369434E8" w14:textId="77777777" w:rsidR="00182999" w:rsidRPr="00E7121E" w:rsidRDefault="00182999" w:rsidP="00DE71B6">
      <w:pPr>
        <w:spacing w:after="0"/>
        <w:rPr>
          <w:b/>
          <w:bCs/>
        </w:rPr>
      </w:pPr>
      <w:r w:rsidRPr="00E7121E">
        <w:rPr>
          <w:b/>
          <w:bCs/>
        </w:rPr>
        <w:t>Diverse economy and job opportunities</w:t>
      </w:r>
    </w:p>
    <w:p w14:paraId="6EBE75D4" w14:textId="77777777" w:rsidR="00182999" w:rsidRDefault="00182999" w:rsidP="00DE71B6">
      <w:pPr>
        <w:pStyle w:val="ListParagraph"/>
        <w:numPr>
          <w:ilvl w:val="0"/>
          <w:numId w:val="3"/>
        </w:numPr>
        <w:spacing w:after="0"/>
      </w:pPr>
      <w:r>
        <w:t>A wider range of businesses, training and job opportunities</w:t>
      </w:r>
    </w:p>
    <w:p w14:paraId="1BBB4625" w14:textId="77777777" w:rsidR="00182999" w:rsidRPr="00E7121E" w:rsidRDefault="00182999" w:rsidP="00DE71B6">
      <w:pPr>
        <w:spacing w:after="0"/>
        <w:rPr>
          <w:b/>
          <w:bCs/>
        </w:rPr>
      </w:pPr>
      <w:r w:rsidRPr="00E7121E">
        <w:rPr>
          <w:b/>
          <w:bCs/>
        </w:rPr>
        <w:t>An attractive place to visit and stay and enjoy the wider area and outdoors</w:t>
      </w:r>
    </w:p>
    <w:p w14:paraId="7A7EC44B" w14:textId="77777777" w:rsidR="00182999" w:rsidRDefault="00182999" w:rsidP="00DE71B6">
      <w:pPr>
        <w:pStyle w:val="ListParagraph"/>
        <w:numPr>
          <w:ilvl w:val="0"/>
          <w:numId w:val="3"/>
        </w:numPr>
        <w:spacing w:after="0"/>
      </w:pPr>
      <w:r>
        <w:t>A great tourist destination that has made the most of its natural and cultural heritage and its strategic location at the heart of the Great Glen.</w:t>
      </w:r>
    </w:p>
    <w:p w14:paraId="6C3D5CB1" w14:textId="77777777" w:rsidR="00182999" w:rsidRPr="00E7121E" w:rsidRDefault="00182999" w:rsidP="00DE71B6">
      <w:pPr>
        <w:spacing w:after="0"/>
        <w:rPr>
          <w:b/>
          <w:bCs/>
        </w:rPr>
      </w:pPr>
      <w:r w:rsidRPr="00E7121E">
        <w:rPr>
          <w:b/>
          <w:bCs/>
        </w:rPr>
        <w:t>A well connected community</w:t>
      </w:r>
    </w:p>
    <w:p w14:paraId="0919DE6D" w14:textId="77777777" w:rsidR="00182999" w:rsidRDefault="00182999" w:rsidP="00DE71B6">
      <w:pPr>
        <w:pStyle w:val="ListParagraph"/>
        <w:numPr>
          <w:ilvl w:val="0"/>
          <w:numId w:val="3"/>
        </w:numPr>
        <w:spacing w:after="0"/>
      </w:pPr>
      <w:r>
        <w:t>Better transport, better roads, faster broadband and better mobile reception</w:t>
      </w:r>
    </w:p>
    <w:p w14:paraId="4E501AD9" w14:textId="77777777" w:rsidR="00C76E3B" w:rsidRDefault="00C76E3B" w:rsidP="00DE71B6">
      <w:pPr>
        <w:spacing w:after="0"/>
        <w:rPr>
          <w:b/>
          <w:bCs/>
        </w:rPr>
      </w:pPr>
    </w:p>
    <w:p w14:paraId="4076B345" w14:textId="6B2039A3" w:rsidR="00182999" w:rsidRPr="00E7121E" w:rsidRDefault="00182999" w:rsidP="00DE71B6">
      <w:pPr>
        <w:spacing w:after="0"/>
        <w:rPr>
          <w:b/>
          <w:bCs/>
        </w:rPr>
      </w:pPr>
      <w:r w:rsidRPr="00E7121E">
        <w:rPr>
          <w:b/>
          <w:bCs/>
        </w:rPr>
        <w:lastRenderedPageBreak/>
        <w:t>A green community</w:t>
      </w:r>
    </w:p>
    <w:p w14:paraId="24C83655" w14:textId="77777777" w:rsidR="00182999" w:rsidRDefault="00182999" w:rsidP="00182999">
      <w:pPr>
        <w:pStyle w:val="ListParagraph"/>
        <w:numPr>
          <w:ilvl w:val="0"/>
          <w:numId w:val="3"/>
        </w:numPr>
      </w:pPr>
      <w:r>
        <w:t xml:space="preserve">More recycling </w:t>
      </w:r>
    </w:p>
    <w:p w14:paraId="2FD933AC" w14:textId="77777777" w:rsidR="00182999" w:rsidRDefault="00182999" w:rsidP="00182999">
      <w:pPr>
        <w:pStyle w:val="ListParagraph"/>
        <w:numPr>
          <w:ilvl w:val="0"/>
          <w:numId w:val="3"/>
        </w:numPr>
      </w:pPr>
      <w:r>
        <w:t>Better access to renewable energy for households, businesses and community buildings</w:t>
      </w:r>
    </w:p>
    <w:p w14:paraId="3AA00A54" w14:textId="77777777" w:rsidR="00182999" w:rsidRDefault="00182999" w:rsidP="00182999">
      <w:pPr>
        <w:pStyle w:val="ListParagraph"/>
        <w:numPr>
          <w:ilvl w:val="0"/>
          <w:numId w:val="3"/>
        </w:numPr>
      </w:pPr>
      <w:r>
        <w:t>Support for local food production</w:t>
      </w:r>
    </w:p>
    <w:p w14:paraId="3022DB5D" w14:textId="3B5A1E8E" w:rsidR="001702E8" w:rsidRDefault="00DE71B6" w:rsidP="00386EAE">
      <w:pPr>
        <w:pStyle w:val="Heading1"/>
      </w:pPr>
      <w:bookmarkStart w:id="4" w:name="_Toc119404914"/>
      <w:r>
        <w:t>Governance</w:t>
      </w:r>
      <w:bookmarkEnd w:id="4"/>
    </w:p>
    <w:p w14:paraId="09A4658B" w14:textId="5DC43C04" w:rsidR="00DE71B6" w:rsidRDefault="00DE71B6" w:rsidP="006701EB">
      <w:pPr>
        <w:pStyle w:val="Heading2"/>
      </w:pPr>
      <w:bookmarkStart w:id="5" w:name="_Toc119404915"/>
      <w:r>
        <w:t>Board</w:t>
      </w:r>
      <w:bookmarkEnd w:id="5"/>
    </w:p>
    <w:p w14:paraId="0BEB62D7" w14:textId="4247234D" w:rsidR="00826C4B" w:rsidRDefault="00826C4B" w:rsidP="002838EC">
      <w:r>
        <w:t>FAGCC current</w:t>
      </w:r>
      <w:r w:rsidR="005214AB">
        <w:t>l</w:t>
      </w:r>
      <w:r>
        <w:t xml:space="preserve">y has </w:t>
      </w:r>
      <w:r w:rsidR="008C7203">
        <w:t>t</w:t>
      </w:r>
      <w:r w:rsidR="000D2BBA">
        <w:t>en</w:t>
      </w:r>
      <w:r>
        <w:t xml:space="preserve"> D</w:t>
      </w:r>
      <w:r w:rsidR="005214AB">
        <w:t>i</w:t>
      </w:r>
      <w:r>
        <w:t xml:space="preserve">rectors </w:t>
      </w:r>
      <w:r w:rsidR="002465DD">
        <w:t>nine</w:t>
      </w:r>
      <w:r>
        <w:t xml:space="preserve"> of </w:t>
      </w:r>
      <w:r w:rsidR="005214AB">
        <w:t>w</w:t>
      </w:r>
      <w:r>
        <w:t>hom are el</w:t>
      </w:r>
      <w:r w:rsidR="005214AB">
        <w:t>e</w:t>
      </w:r>
      <w:r>
        <w:t>cted fr</w:t>
      </w:r>
      <w:r w:rsidR="005214AB">
        <w:t>o</w:t>
      </w:r>
      <w:r>
        <w:t>m the community</w:t>
      </w:r>
      <w:r w:rsidR="002465DD">
        <w:t xml:space="preserve">, </w:t>
      </w:r>
      <w:r w:rsidR="005214AB">
        <w:t>one</w:t>
      </w:r>
      <w:r>
        <w:t xml:space="preserve"> appointed by the community council</w:t>
      </w:r>
      <w:r w:rsidR="000D2BBA">
        <w:t xml:space="preserve">. FAGCC has the option to </w:t>
      </w:r>
      <w:r w:rsidR="008C7203">
        <w:t>co-opt</w:t>
      </w:r>
      <w:r w:rsidR="000D2BBA">
        <w:t xml:space="preserve"> a further </w:t>
      </w:r>
      <w:r w:rsidR="00797B96">
        <w:t>three directors</w:t>
      </w:r>
      <w:r w:rsidR="008C7203">
        <w:t xml:space="preserve"> onto the board</w:t>
      </w:r>
      <w:r w:rsidR="00797B96">
        <w:t xml:space="preserve"> for a one year term</w:t>
      </w:r>
      <w:r>
        <w:t>.</w:t>
      </w:r>
      <w:r w:rsidR="00797B96">
        <w:t xml:space="preserve"> At the time of writing this plan </w:t>
      </w:r>
      <w:r w:rsidR="00B67A51">
        <w:t>there is one co-opted Director</w:t>
      </w:r>
      <w:r w:rsidR="005D2702">
        <w:t>.</w:t>
      </w:r>
      <w:r>
        <w:t xml:space="preserve"> </w:t>
      </w:r>
      <w:r w:rsidR="009806D5">
        <w:t xml:space="preserve">The board meets monthly </w:t>
      </w:r>
      <w:r w:rsidR="00C1455B">
        <w:t xml:space="preserve">at </w:t>
      </w:r>
      <w:r w:rsidR="005B7463">
        <w:t xml:space="preserve">alternating venues between </w:t>
      </w:r>
      <w:proofErr w:type="spellStart"/>
      <w:r w:rsidR="00C1455B">
        <w:t>Dalchreichart</w:t>
      </w:r>
      <w:proofErr w:type="spellEnd"/>
      <w:r w:rsidR="005B7463">
        <w:t xml:space="preserve">, </w:t>
      </w:r>
      <w:proofErr w:type="spellStart"/>
      <w:r w:rsidR="005B7463">
        <w:t>Invermoriston</w:t>
      </w:r>
      <w:proofErr w:type="spellEnd"/>
      <w:r w:rsidR="005B7463">
        <w:t xml:space="preserve"> and Fort Augustus.</w:t>
      </w:r>
      <w:r w:rsidR="00530EFE">
        <w:t xml:space="preserve"> Grant applications are discussed at the next available board meeting and </w:t>
      </w:r>
      <w:r w:rsidR="00B3535E">
        <w:t xml:space="preserve">management accounts are reported quarterly </w:t>
      </w:r>
      <w:r w:rsidR="008C7203">
        <w:t>following the quarterly</w:t>
      </w:r>
      <w:r w:rsidR="00B3535E">
        <w:t xml:space="preserve"> Finance &amp; Resources </w:t>
      </w:r>
      <w:r w:rsidR="008C7203">
        <w:t xml:space="preserve">sub group </w:t>
      </w:r>
      <w:r w:rsidR="00B3535E">
        <w:t>meeting.</w:t>
      </w:r>
    </w:p>
    <w:p w14:paraId="4DCF24D8" w14:textId="6661DF3B" w:rsidR="00A63F53" w:rsidRDefault="00A63F53" w:rsidP="006701EB">
      <w:pPr>
        <w:pStyle w:val="Heading2"/>
      </w:pPr>
      <w:bookmarkStart w:id="6" w:name="_Toc119404916"/>
      <w:r>
        <w:t>Staff</w:t>
      </w:r>
      <w:bookmarkEnd w:id="6"/>
    </w:p>
    <w:p w14:paraId="3EEF8B00" w14:textId="63966934" w:rsidR="00BD4D1E" w:rsidRDefault="00A63F53" w:rsidP="00980E6B">
      <w:r>
        <w:t xml:space="preserve">FAGCC employs </w:t>
      </w:r>
      <w:r w:rsidR="00E904E8">
        <w:t>5</w:t>
      </w:r>
      <w:r w:rsidR="00B51022">
        <w:t xml:space="preserve"> </w:t>
      </w:r>
      <w:r>
        <w:t>office staff</w:t>
      </w:r>
      <w:r w:rsidR="00E904E8">
        <w:t>, an e</w:t>
      </w:r>
      <w:r w:rsidR="00132FCA">
        <w:t>quivalent of 3 FTE</w:t>
      </w:r>
      <w:r>
        <w:t xml:space="preserve">. </w:t>
      </w:r>
    </w:p>
    <w:p w14:paraId="1ACB00FD" w14:textId="47BC4A5E" w:rsidR="00132FCA" w:rsidRDefault="00146AA2" w:rsidP="00980E6B">
      <w:r w:rsidRPr="00146AA2">
        <w:t xml:space="preserve">The </w:t>
      </w:r>
      <w:r w:rsidR="00132FCA">
        <w:t xml:space="preserve">Operations Manager heads up the team with over 5 years’ experience of working in this community and </w:t>
      </w:r>
      <w:r w:rsidR="00D53818">
        <w:t xml:space="preserve">a further </w:t>
      </w:r>
      <w:r w:rsidR="00A71919">
        <w:t>3</w:t>
      </w:r>
      <w:r w:rsidR="00B1762E">
        <w:t>5</w:t>
      </w:r>
      <w:r w:rsidR="00A71919">
        <w:t xml:space="preserve"> years in Operational Management roles in both corporate and charitable organisations. </w:t>
      </w:r>
    </w:p>
    <w:p w14:paraId="6ADEB1BA" w14:textId="51F5131F" w:rsidR="00132FCA" w:rsidRDefault="003B701D" w:rsidP="00980E6B">
      <w:r>
        <w:t xml:space="preserve">She is supported by an Operations Supervisor and Facilities Manager both </w:t>
      </w:r>
      <w:r w:rsidR="009672E3">
        <w:t xml:space="preserve">bringing a wealth of </w:t>
      </w:r>
      <w:r>
        <w:t>experience in</w:t>
      </w:r>
      <w:r w:rsidR="009672E3">
        <w:t xml:space="preserve"> working with communities in different capacities. </w:t>
      </w:r>
    </w:p>
    <w:p w14:paraId="034259EC" w14:textId="062D7465" w:rsidR="00980E6B" w:rsidRDefault="00980E6B" w:rsidP="00980E6B">
      <w:r>
        <w:t xml:space="preserve">FAGCC </w:t>
      </w:r>
      <w:r w:rsidR="009672E3">
        <w:t xml:space="preserve">also employs an experienced Finance Manager and Book Keeper </w:t>
      </w:r>
      <w:r>
        <w:t xml:space="preserve">ensuring that the accounts are up to date and accurately recorded. </w:t>
      </w:r>
      <w:r w:rsidR="009672E3">
        <w:t xml:space="preserve">This also enables the Operations and Facilities Manager to have </w:t>
      </w:r>
      <w:r w:rsidR="00BA45C5">
        <w:t>to up to date financial information</w:t>
      </w:r>
      <w:r w:rsidR="009806D5">
        <w:t xml:space="preserve"> to closely monitor budgets and forecasts throughout the year reporting to the Finance and Resources </w:t>
      </w:r>
      <w:proofErr w:type="spellStart"/>
      <w:r w:rsidR="009806D5">
        <w:t>sub committee</w:t>
      </w:r>
      <w:proofErr w:type="spellEnd"/>
      <w:r w:rsidR="009806D5">
        <w:t xml:space="preserve"> on a quarterly basis.</w:t>
      </w:r>
    </w:p>
    <w:p w14:paraId="628C7934" w14:textId="75B3D391" w:rsidR="003F2335" w:rsidRDefault="003F2335" w:rsidP="002838EC">
      <w:r>
        <w:t xml:space="preserve">FAGCC employs </w:t>
      </w:r>
      <w:r w:rsidR="007A4A81">
        <w:t>six</w:t>
      </w:r>
      <w:r>
        <w:t xml:space="preserve"> Community Caretakers</w:t>
      </w:r>
      <w:r w:rsidR="00067393">
        <w:t xml:space="preserve"> who take care of the areas environs and carry out small development projects.</w:t>
      </w:r>
    </w:p>
    <w:p w14:paraId="6550F87C" w14:textId="12DF33D2" w:rsidR="0099102E" w:rsidRDefault="00136D6D" w:rsidP="006701EB">
      <w:pPr>
        <w:pStyle w:val="Heading2"/>
      </w:pPr>
      <w:bookmarkStart w:id="7" w:name="_Toc119404917"/>
      <w:r>
        <w:t>Partnerships</w:t>
      </w:r>
      <w:bookmarkEnd w:id="7"/>
    </w:p>
    <w:p w14:paraId="0526F058" w14:textId="4DB55981" w:rsidR="00A813B7" w:rsidRDefault="00136D6D" w:rsidP="002838EC">
      <w:r>
        <w:t xml:space="preserve">FAGCC works closely with other community groups operating in the Fort Augustus &amp; Glenmoriston </w:t>
      </w:r>
      <w:r w:rsidR="00E609FC">
        <w:t>area in particular with asset owners</w:t>
      </w:r>
      <w:r w:rsidR="00401333">
        <w:t>,</w:t>
      </w:r>
      <w:r w:rsidR="00E609FC">
        <w:t xml:space="preserve"> West Glenmoriston Community Hub and Glenmor</w:t>
      </w:r>
      <w:r w:rsidR="00586A9E">
        <w:t>is</w:t>
      </w:r>
      <w:r w:rsidR="00E609FC">
        <w:t xml:space="preserve">ton </w:t>
      </w:r>
      <w:r w:rsidR="00B14731">
        <w:t>Millennium</w:t>
      </w:r>
      <w:r w:rsidR="00E609FC">
        <w:t xml:space="preserve"> Hall</w:t>
      </w:r>
      <w:r w:rsidR="007A4A81">
        <w:t xml:space="preserve"> Community Association</w:t>
      </w:r>
      <w:r w:rsidR="00586A9E">
        <w:t xml:space="preserve">. </w:t>
      </w:r>
    </w:p>
    <w:p w14:paraId="27ABDA8F" w14:textId="48911FA6" w:rsidR="00A813B7" w:rsidRDefault="00A813B7" w:rsidP="002838EC">
      <w:r>
        <w:t xml:space="preserve">FAGCC supports 3Glens Community Care and </w:t>
      </w:r>
      <w:r w:rsidR="00297527">
        <w:t>is</w:t>
      </w:r>
      <w:r w:rsidR="00477A91">
        <w:t xml:space="preserve"> a partner in the 3 Glens Resilience Group</w:t>
      </w:r>
      <w:r>
        <w:t xml:space="preserve"> </w:t>
      </w:r>
      <w:r w:rsidR="00477A91">
        <w:t>that includes Glengarry, Glenmoriston and Fort Augustus. FAGCC continues to work with these partners</w:t>
      </w:r>
      <w:r w:rsidR="003C6453">
        <w:t>.</w:t>
      </w:r>
    </w:p>
    <w:p w14:paraId="30C58C22" w14:textId="24D06B80" w:rsidR="00136D6D" w:rsidRDefault="00586A9E" w:rsidP="002838EC">
      <w:r>
        <w:t xml:space="preserve">FAGCC has close links with the neighbouring community organisations of </w:t>
      </w:r>
      <w:proofErr w:type="spellStart"/>
      <w:r>
        <w:t>Stratherrick</w:t>
      </w:r>
      <w:proofErr w:type="spellEnd"/>
      <w:r>
        <w:t xml:space="preserve"> and Foyers Community Trust</w:t>
      </w:r>
      <w:r w:rsidR="006579DD">
        <w:t>, Laggan Community Council</w:t>
      </w:r>
      <w:r>
        <w:t xml:space="preserve"> and the Glengarry Trust. We work together on the Apprentice programme and ensure that </w:t>
      </w:r>
      <w:r w:rsidR="00B14731">
        <w:t>other work we do complements and adds value where appropriate.</w:t>
      </w:r>
    </w:p>
    <w:p w14:paraId="1E85EFFD" w14:textId="77777777" w:rsidR="006A5F60" w:rsidRDefault="006A5F60">
      <w:pPr>
        <w:rPr>
          <w:rFonts w:asciiTheme="majorHAnsi" w:eastAsiaTheme="majorEastAsia" w:hAnsiTheme="majorHAnsi" w:cstheme="majorBidi"/>
          <w:b/>
          <w:color w:val="2F5496" w:themeColor="accent1" w:themeShade="BF"/>
          <w:sz w:val="32"/>
          <w:szCs w:val="32"/>
        </w:rPr>
      </w:pPr>
      <w:r>
        <w:br w:type="page"/>
      </w:r>
    </w:p>
    <w:p w14:paraId="2D9E8C36" w14:textId="23235BD0" w:rsidR="00513C79" w:rsidRDefault="00297527" w:rsidP="00386EAE">
      <w:pPr>
        <w:pStyle w:val="Heading1"/>
      </w:pPr>
      <w:bookmarkStart w:id="8" w:name="_Toc119404918"/>
      <w:r>
        <w:lastRenderedPageBreak/>
        <w:t>C</w:t>
      </w:r>
      <w:r w:rsidR="00513C79">
        <w:t>ommunity-led housing</w:t>
      </w:r>
      <w:bookmarkEnd w:id="8"/>
    </w:p>
    <w:p w14:paraId="3675C3B7" w14:textId="77777777" w:rsidR="00513C79" w:rsidRDefault="00513C79" w:rsidP="004777B2">
      <w:pPr>
        <w:spacing w:after="0"/>
      </w:pPr>
      <w:r>
        <w:t>Community-led housing has many benefits including:</w:t>
      </w:r>
    </w:p>
    <w:p w14:paraId="76DE48D3" w14:textId="2BB3A7A9" w:rsidR="006E76AD" w:rsidRDefault="00513C79" w:rsidP="006E7B6F">
      <w:pPr>
        <w:pStyle w:val="ListParagraph"/>
        <w:numPr>
          <w:ilvl w:val="0"/>
          <w:numId w:val="4"/>
        </w:numPr>
      </w:pPr>
      <w:r>
        <w:t>​</w:t>
      </w:r>
      <w:r w:rsidR="00965E87">
        <w:t>Provid</w:t>
      </w:r>
      <w:r w:rsidR="001D3F0D">
        <w:t>es an</w:t>
      </w:r>
      <w:r w:rsidR="00C2104D">
        <w:t xml:space="preserve"> additional supply of </w:t>
      </w:r>
      <w:r w:rsidR="006E76AD">
        <w:t xml:space="preserve">affordable </w:t>
      </w:r>
      <w:r w:rsidR="00C2104D">
        <w:t>homes</w:t>
      </w:r>
      <w:r w:rsidR="001D3F0D">
        <w:t>;</w:t>
      </w:r>
      <w:r w:rsidR="00C2104D">
        <w:t xml:space="preserve"> </w:t>
      </w:r>
    </w:p>
    <w:p w14:paraId="2889441B" w14:textId="0E4136C1" w:rsidR="00C2104D" w:rsidRDefault="00C2104D" w:rsidP="006E7B6F">
      <w:pPr>
        <w:pStyle w:val="ListParagraph"/>
        <w:numPr>
          <w:ilvl w:val="0"/>
          <w:numId w:val="4"/>
        </w:numPr>
      </w:pPr>
      <w:r>
        <w:t>Generates community support for new homes;</w:t>
      </w:r>
    </w:p>
    <w:p w14:paraId="35068112" w14:textId="77777777" w:rsidR="00C2104D" w:rsidRDefault="00C2104D" w:rsidP="00C2104D">
      <w:pPr>
        <w:pStyle w:val="ListParagraph"/>
        <w:numPr>
          <w:ilvl w:val="0"/>
          <w:numId w:val="4"/>
        </w:numPr>
      </w:pPr>
      <w:r>
        <w:t>Helps diversify the house building types and tenure options in communities;</w:t>
      </w:r>
    </w:p>
    <w:p w14:paraId="55927165" w14:textId="77777777" w:rsidR="00C2104D" w:rsidRDefault="00C2104D" w:rsidP="00C2104D">
      <w:pPr>
        <w:pStyle w:val="ListParagraph"/>
        <w:numPr>
          <w:ilvl w:val="0"/>
          <w:numId w:val="4"/>
        </w:numPr>
      </w:pPr>
      <w:r>
        <w:t>Assists the local economy and trades provision;</w:t>
      </w:r>
    </w:p>
    <w:p w14:paraId="6E151212" w14:textId="10C829AA" w:rsidR="00C2104D" w:rsidRDefault="00965E87" w:rsidP="00C2104D">
      <w:pPr>
        <w:pStyle w:val="ListParagraph"/>
        <w:numPr>
          <w:ilvl w:val="0"/>
          <w:numId w:val="4"/>
        </w:numPr>
      </w:pPr>
      <w:r>
        <w:t>B</w:t>
      </w:r>
      <w:r w:rsidR="00C2104D">
        <w:t>uilds capacity within community groups and sets a positive example to others;</w:t>
      </w:r>
    </w:p>
    <w:p w14:paraId="39632956" w14:textId="77777777" w:rsidR="00C2104D" w:rsidRDefault="00C2104D" w:rsidP="00C2104D">
      <w:pPr>
        <w:pStyle w:val="ListParagraph"/>
        <w:numPr>
          <w:ilvl w:val="0"/>
          <w:numId w:val="4"/>
        </w:numPr>
      </w:pPr>
      <w:r>
        <w:t>Helps to attract financial investment to communities;</w:t>
      </w:r>
    </w:p>
    <w:p w14:paraId="2C359831" w14:textId="77777777" w:rsidR="00C2104D" w:rsidRDefault="00C2104D" w:rsidP="00C2104D">
      <w:pPr>
        <w:pStyle w:val="ListParagraph"/>
        <w:numPr>
          <w:ilvl w:val="0"/>
          <w:numId w:val="4"/>
        </w:numPr>
      </w:pPr>
      <w:r>
        <w:t>Improves spaces and the built environment;</w:t>
      </w:r>
    </w:p>
    <w:p w14:paraId="1F1C6260" w14:textId="77777777" w:rsidR="00C2104D" w:rsidRDefault="00C2104D" w:rsidP="00C2104D">
      <w:pPr>
        <w:pStyle w:val="ListParagraph"/>
        <w:numPr>
          <w:ilvl w:val="0"/>
          <w:numId w:val="4"/>
        </w:numPr>
      </w:pPr>
      <w:r>
        <w:t>Provides choice for older people needing age appropriate housing;</w:t>
      </w:r>
    </w:p>
    <w:p w14:paraId="1EF6B6CC" w14:textId="77777777" w:rsidR="00C2104D" w:rsidRDefault="00C2104D" w:rsidP="00C2104D">
      <w:pPr>
        <w:pStyle w:val="ListParagraph"/>
        <w:numPr>
          <w:ilvl w:val="0"/>
          <w:numId w:val="4"/>
        </w:numPr>
      </w:pPr>
      <w:r>
        <w:t>Gives younger people an opportunity to realise their housing ambitions;</w:t>
      </w:r>
    </w:p>
    <w:p w14:paraId="79CF733E" w14:textId="77777777" w:rsidR="00C2104D" w:rsidRDefault="00C2104D" w:rsidP="00C2104D">
      <w:pPr>
        <w:pStyle w:val="ListParagraph"/>
        <w:numPr>
          <w:ilvl w:val="0"/>
          <w:numId w:val="4"/>
        </w:numPr>
      </w:pPr>
      <w:r>
        <w:t>Supports sustainable and economically vibrant communities;</w:t>
      </w:r>
    </w:p>
    <w:p w14:paraId="26850823" w14:textId="77777777" w:rsidR="00C2104D" w:rsidRDefault="00C2104D" w:rsidP="00C2104D">
      <w:pPr>
        <w:pStyle w:val="ListParagraph"/>
        <w:numPr>
          <w:ilvl w:val="0"/>
          <w:numId w:val="4"/>
        </w:numPr>
      </w:pPr>
      <w:r>
        <w:t>Helps people afford to rent, buy or build their own homes;</w:t>
      </w:r>
    </w:p>
    <w:p w14:paraId="5895EEDF" w14:textId="77777777" w:rsidR="00C2104D" w:rsidRDefault="00C2104D" w:rsidP="00C2104D">
      <w:pPr>
        <w:pStyle w:val="ListParagraph"/>
        <w:numPr>
          <w:ilvl w:val="0"/>
          <w:numId w:val="4"/>
        </w:numPr>
      </w:pPr>
      <w:r>
        <w:t>Supports an innovative approach to partnership working and to providing solutions;</w:t>
      </w:r>
    </w:p>
    <w:p w14:paraId="46EC9D14" w14:textId="290D3A18" w:rsidR="00B45B8B" w:rsidRDefault="00965E87" w:rsidP="00B45B8B">
      <w:pPr>
        <w:pStyle w:val="ListParagraph"/>
        <w:numPr>
          <w:ilvl w:val="0"/>
          <w:numId w:val="4"/>
        </w:numPr>
      </w:pPr>
      <w:r>
        <w:t>S</w:t>
      </w:r>
      <w:r w:rsidR="00C2104D">
        <w:t>upport</w:t>
      </w:r>
      <w:r>
        <w:t>s</w:t>
      </w:r>
      <w:r w:rsidR="00C2104D">
        <w:t xml:space="preserve"> social and economic growth in the community.</w:t>
      </w:r>
    </w:p>
    <w:p w14:paraId="47BDE2AF" w14:textId="10BC9EE1" w:rsidR="006478A3" w:rsidRDefault="006478A3" w:rsidP="006701EB">
      <w:pPr>
        <w:pStyle w:val="Heading2"/>
      </w:pPr>
      <w:bookmarkStart w:id="9" w:name="_Toc119404919"/>
      <w:r>
        <w:t>Housing need</w:t>
      </w:r>
      <w:bookmarkEnd w:id="9"/>
    </w:p>
    <w:p w14:paraId="57EB13B0" w14:textId="77777777" w:rsidR="0068430B" w:rsidRPr="006701EB" w:rsidRDefault="0068430B" w:rsidP="004777B2">
      <w:pPr>
        <w:spacing w:after="0"/>
        <w:rPr>
          <w:b/>
          <w:bCs/>
        </w:rPr>
      </w:pPr>
      <w:r w:rsidRPr="006701EB">
        <w:rPr>
          <w:b/>
          <w:bCs/>
        </w:rPr>
        <w:t>Identifying Housing need</w:t>
      </w:r>
    </w:p>
    <w:p w14:paraId="57E2BB09" w14:textId="56FD618B" w:rsidR="00BD5389" w:rsidRDefault="00BD5389" w:rsidP="004777B2">
      <w:pPr>
        <w:spacing w:after="0"/>
      </w:pPr>
      <w:r>
        <w:t xml:space="preserve">The 'needs gap' for affordable rented homes is clearly set down in the housing needs survey undertaken by Rural Housing Scotland in November 2018. </w:t>
      </w:r>
      <w:r w:rsidR="00D10F2A">
        <w:t xml:space="preserve">A </w:t>
      </w:r>
      <w:r w:rsidR="002B5743">
        <w:t xml:space="preserve">new survey is currently being undertaken but the Highland Housing register indicates that little is likely to have changed. </w:t>
      </w:r>
      <w:r>
        <w:t>This established a clear need for properties and outlined how housing issues impacted on both individuals, employers and the community.</w:t>
      </w:r>
      <w:r w:rsidRPr="00B97FCD">
        <w:t xml:space="preserve"> </w:t>
      </w:r>
      <w:r>
        <w:t>On the face of it, Fort Augustus appears relatively affluent and this is borne out by its position on the SIMD list. However, poverty is often hidden. For much of the year, there is little unemployment and salaries appear reasonable but many jobs are tourism related and seasonal so the income for 8 or 9 has to last for 12 months.</w:t>
      </w:r>
      <w:r w:rsidRPr="000E4038">
        <w:t xml:space="preserve"> </w:t>
      </w:r>
    </w:p>
    <w:p w14:paraId="73481471" w14:textId="77777777" w:rsidR="004777B2" w:rsidRDefault="004777B2" w:rsidP="004777B2">
      <w:pPr>
        <w:spacing w:after="0"/>
      </w:pPr>
    </w:p>
    <w:p w14:paraId="705F1B74" w14:textId="77777777" w:rsidR="0068430B" w:rsidRDefault="0068430B" w:rsidP="0068430B">
      <w:r>
        <w:t xml:space="preserve">The Highland Housing Register (HHR) demand and supply tool provides a guide to the likelihood of an applicant securing a house in a particular area by setting out the number of people on the register looking for each size of property, the number of social rented houses of each size in the area and the number of times each size of property has been let in the last financial year. In addition to the HHR data we have included our own housing stock data and the demand identified during the Housing Needs Survey in 2018 in the table below. </w:t>
      </w:r>
    </w:p>
    <w:tbl>
      <w:tblPr>
        <w:tblW w:w="6940" w:type="dxa"/>
        <w:tblLook w:val="04A0" w:firstRow="1" w:lastRow="0" w:firstColumn="1" w:lastColumn="0" w:noHBand="0" w:noVBand="1"/>
      </w:tblPr>
      <w:tblGrid>
        <w:gridCol w:w="980"/>
        <w:gridCol w:w="1146"/>
        <w:gridCol w:w="920"/>
        <w:gridCol w:w="940"/>
        <w:gridCol w:w="1000"/>
        <w:gridCol w:w="1080"/>
        <w:gridCol w:w="880"/>
      </w:tblGrid>
      <w:tr w:rsidR="0068430B" w:rsidRPr="00753B4A" w14:paraId="4781F8F6" w14:textId="77777777" w:rsidTr="00507967">
        <w:trPr>
          <w:trHeight w:val="510"/>
        </w:trPr>
        <w:tc>
          <w:tcPr>
            <w:tcW w:w="398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BAD2D27" w14:textId="77777777" w:rsidR="0068430B" w:rsidRPr="00753B4A" w:rsidRDefault="0068430B" w:rsidP="00507967">
            <w:pPr>
              <w:spacing w:after="0" w:line="240" w:lineRule="auto"/>
              <w:jc w:val="center"/>
              <w:rPr>
                <w:rFonts w:ascii="Calibri" w:eastAsia="Times New Roman" w:hAnsi="Calibri" w:cs="Calibri"/>
                <w:b/>
                <w:bCs/>
                <w:color w:val="000000"/>
                <w:lang w:eastAsia="en-GB"/>
              </w:rPr>
            </w:pPr>
            <w:r w:rsidRPr="00753B4A">
              <w:rPr>
                <w:rFonts w:ascii="Calibri" w:eastAsia="Times New Roman" w:hAnsi="Calibri" w:cs="Calibri"/>
                <w:b/>
                <w:bCs/>
                <w:color w:val="000000"/>
                <w:lang w:eastAsia="en-GB"/>
              </w:rPr>
              <w:t xml:space="preserve">Highland Housing Register </w:t>
            </w:r>
          </w:p>
        </w:tc>
        <w:tc>
          <w:tcPr>
            <w:tcW w:w="296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0DA9D5F6" w14:textId="77777777" w:rsidR="0068430B" w:rsidRPr="00753B4A" w:rsidRDefault="0068430B" w:rsidP="00507967">
            <w:pPr>
              <w:spacing w:after="0" w:line="240" w:lineRule="auto"/>
              <w:jc w:val="center"/>
              <w:rPr>
                <w:rFonts w:ascii="Calibri" w:eastAsia="Times New Roman" w:hAnsi="Calibri" w:cs="Calibri"/>
                <w:b/>
                <w:bCs/>
                <w:color w:val="000000"/>
                <w:lang w:eastAsia="en-GB"/>
              </w:rPr>
            </w:pPr>
            <w:r w:rsidRPr="00753B4A">
              <w:rPr>
                <w:rFonts w:ascii="Calibri" w:eastAsia="Times New Roman" w:hAnsi="Calibri" w:cs="Calibri"/>
                <w:b/>
                <w:bCs/>
                <w:color w:val="000000"/>
                <w:lang w:eastAsia="en-GB"/>
              </w:rPr>
              <w:t>FAGCC</w:t>
            </w:r>
          </w:p>
        </w:tc>
      </w:tr>
      <w:tr w:rsidR="0068430B" w:rsidRPr="00753B4A" w14:paraId="5B508BA2" w14:textId="77777777" w:rsidTr="00507967">
        <w:trPr>
          <w:trHeight w:val="1170"/>
        </w:trPr>
        <w:tc>
          <w:tcPr>
            <w:tcW w:w="980" w:type="dxa"/>
            <w:tcBorders>
              <w:top w:val="nil"/>
              <w:left w:val="single" w:sz="8" w:space="0" w:color="auto"/>
              <w:bottom w:val="single" w:sz="4" w:space="0" w:color="auto"/>
              <w:right w:val="single" w:sz="4" w:space="0" w:color="auto"/>
            </w:tcBorders>
            <w:shd w:val="clear" w:color="auto" w:fill="auto"/>
            <w:noWrap/>
            <w:vAlign w:val="bottom"/>
            <w:hideMark/>
          </w:tcPr>
          <w:p w14:paraId="6038D0DA" w14:textId="77777777" w:rsidR="0068430B" w:rsidRPr="00753B4A" w:rsidRDefault="0068430B" w:rsidP="00507967">
            <w:pPr>
              <w:spacing w:after="0" w:line="240" w:lineRule="auto"/>
              <w:jc w:val="center"/>
              <w:rPr>
                <w:rFonts w:ascii="Calibri" w:eastAsia="Times New Roman" w:hAnsi="Calibri" w:cs="Calibri"/>
                <w:b/>
                <w:bCs/>
                <w:color w:val="000000"/>
                <w:lang w:eastAsia="en-GB"/>
              </w:rPr>
            </w:pPr>
            <w:r w:rsidRPr="00753B4A">
              <w:rPr>
                <w:rFonts w:ascii="Calibri" w:eastAsia="Times New Roman" w:hAnsi="Calibri" w:cs="Calibri"/>
                <w:b/>
                <w:bCs/>
                <w:color w:val="000000"/>
                <w:lang w:eastAsia="en-GB"/>
              </w:rPr>
              <w:t>Size</w:t>
            </w:r>
          </w:p>
        </w:tc>
        <w:tc>
          <w:tcPr>
            <w:tcW w:w="1140" w:type="dxa"/>
            <w:tcBorders>
              <w:top w:val="nil"/>
              <w:left w:val="nil"/>
              <w:bottom w:val="single" w:sz="4" w:space="0" w:color="auto"/>
              <w:right w:val="single" w:sz="4" w:space="0" w:color="auto"/>
            </w:tcBorders>
            <w:shd w:val="clear" w:color="auto" w:fill="auto"/>
            <w:vAlign w:val="bottom"/>
            <w:hideMark/>
          </w:tcPr>
          <w:p w14:paraId="7EB13314" w14:textId="216188CE" w:rsidR="00E445B5" w:rsidRPr="00753B4A" w:rsidRDefault="0068430B" w:rsidP="00E445B5">
            <w:pPr>
              <w:spacing w:after="0" w:line="240" w:lineRule="auto"/>
              <w:jc w:val="center"/>
              <w:rPr>
                <w:rFonts w:ascii="Calibri" w:eastAsia="Times New Roman" w:hAnsi="Calibri" w:cs="Calibri"/>
                <w:b/>
                <w:bCs/>
                <w:color w:val="000000"/>
                <w:lang w:eastAsia="en-GB"/>
              </w:rPr>
            </w:pPr>
            <w:r w:rsidRPr="00753B4A">
              <w:rPr>
                <w:rFonts w:ascii="Calibri" w:eastAsia="Times New Roman" w:hAnsi="Calibri" w:cs="Calibri"/>
                <w:b/>
                <w:bCs/>
                <w:color w:val="000000"/>
                <w:lang w:eastAsia="en-GB"/>
              </w:rPr>
              <w:t>Number registered</w:t>
            </w:r>
          </w:p>
        </w:tc>
        <w:tc>
          <w:tcPr>
            <w:tcW w:w="920" w:type="dxa"/>
            <w:tcBorders>
              <w:top w:val="nil"/>
              <w:left w:val="nil"/>
              <w:bottom w:val="single" w:sz="4" w:space="0" w:color="auto"/>
              <w:right w:val="single" w:sz="4" w:space="0" w:color="auto"/>
            </w:tcBorders>
            <w:shd w:val="clear" w:color="auto" w:fill="auto"/>
            <w:vAlign w:val="bottom"/>
            <w:hideMark/>
          </w:tcPr>
          <w:p w14:paraId="6F017814" w14:textId="77777777" w:rsidR="0068430B" w:rsidRPr="00753B4A" w:rsidRDefault="0068430B" w:rsidP="00507967">
            <w:pPr>
              <w:spacing w:after="0" w:line="240" w:lineRule="auto"/>
              <w:jc w:val="center"/>
              <w:rPr>
                <w:rFonts w:ascii="Calibri" w:eastAsia="Times New Roman" w:hAnsi="Calibri" w:cs="Calibri"/>
                <w:b/>
                <w:bCs/>
                <w:color w:val="000000"/>
                <w:lang w:eastAsia="en-GB"/>
              </w:rPr>
            </w:pPr>
            <w:r w:rsidRPr="00753B4A">
              <w:rPr>
                <w:rFonts w:ascii="Calibri" w:eastAsia="Times New Roman" w:hAnsi="Calibri" w:cs="Calibri"/>
                <w:b/>
                <w:bCs/>
                <w:color w:val="000000"/>
                <w:lang w:eastAsia="en-GB"/>
              </w:rPr>
              <w:t>HHR Stock</w:t>
            </w:r>
          </w:p>
        </w:tc>
        <w:tc>
          <w:tcPr>
            <w:tcW w:w="940" w:type="dxa"/>
            <w:tcBorders>
              <w:top w:val="nil"/>
              <w:left w:val="nil"/>
              <w:bottom w:val="single" w:sz="4" w:space="0" w:color="auto"/>
              <w:right w:val="single" w:sz="8" w:space="0" w:color="auto"/>
            </w:tcBorders>
            <w:shd w:val="clear" w:color="auto" w:fill="auto"/>
            <w:vAlign w:val="bottom"/>
            <w:hideMark/>
          </w:tcPr>
          <w:p w14:paraId="2668942C" w14:textId="60C5D689" w:rsidR="0068430B" w:rsidRPr="00753B4A" w:rsidRDefault="0068430B" w:rsidP="00507967">
            <w:pPr>
              <w:spacing w:after="0" w:line="240" w:lineRule="auto"/>
              <w:jc w:val="center"/>
              <w:rPr>
                <w:rFonts w:ascii="Calibri" w:eastAsia="Times New Roman" w:hAnsi="Calibri" w:cs="Calibri"/>
                <w:b/>
                <w:bCs/>
                <w:color w:val="000000"/>
                <w:lang w:eastAsia="en-GB"/>
              </w:rPr>
            </w:pPr>
            <w:proofErr w:type="spellStart"/>
            <w:r w:rsidRPr="00753B4A">
              <w:rPr>
                <w:rFonts w:ascii="Calibri" w:eastAsia="Times New Roman" w:hAnsi="Calibri" w:cs="Calibri"/>
                <w:b/>
                <w:bCs/>
                <w:color w:val="000000"/>
                <w:lang w:eastAsia="en-GB"/>
              </w:rPr>
              <w:t>Lets</w:t>
            </w:r>
            <w:proofErr w:type="spellEnd"/>
            <w:r w:rsidRPr="00753B4A">
              <w:rPr>
                <w:rFonts w:ascii="Calibri" w:eastAsia="Times New Roman" w:hAnsi="Calibri" w:cs="Calibri"/>
                <w:b/>
                <w:bCs/>
                <w:color w:val="000000"/>
                <w:lang w:eastAsia="en-GB"/>
              </w:rPr>
              <w:t xml:space="preserve"> 04/2</w:t>
            </w:r>
            <w:r w:rsidR="001A6662">
              <w:rPr>
                <w:rFonts w:ascii="Calibri" w:eastAsia="Times New Roman" w:hAnsi="Calibri" w:cs="Calibri"/>
                <w:b/>
                <w:bCs/>
                <w:color w:val="000000"/>
                <w:lang w:eastAsia="en-GB"/>
              </w:rPr>
              <w:t>3</w:t>
            </w:r>
            <w:r w:rsidRPr="00753B4A">
              <w:rPr>
                <w:rFonts w:ascii="Calibri" w:eastAsia="Times New Roman" w:hAnsi="Calibri" w:cs="Calibri"/>
                <w:b/>
                <w:bCs/>
                <w:color w:val="000000"/>
                <w:lang w:eastAsia="en-GB"/>
              </w:rPr>
              <w:t xml:space="preserve"> - 03/2</w:t>
            </w:r>
            <w:r w:rsidR="001A6662">
              <w:rPr>
                <w:rFonts w:ascii="Calibri" w:eastAsia="Times New Roman" w:hAnsi="Calibri" w:cs="Calibri"/>
                <w:b/>
                <w:bCs/>
                <w:color w:val="000000"/>
                <w:lang w:eastAsia="en-GB"/>
              </w:rPr>
              <w:t>4</w:t>
            </w:r>
          </w:p>
        </w:tc>
        <w:tc>
          <w:tcPr>
            <w:tcW w:w="1000" w:type="dxa"/>
            <w:tcBorders>
              <w:top w:val="nil"/>
              <w:left w:val="nil"/>
              <w:bottom w:val="single" w:sz="4" w:space="0" w:color="auto"/>
              <w:right w:val="single" w:sz="4" w:space="0" w:color="auto"/>
            </w:tcBorders>
            <w:shd w:val="clear" w:color="auto" w:fill="auto"/>
            <w:vAlign w:val="bottom"/>
            <w:hideMark/>
          </w:tcPr>
          <w:p w14:paraId="15092E09" w14:textId="77777777" w:rsidR="0068430B" w:rsidRPr="00753B4A" w:rsidRDefault="0068430B" w:rsidP="00507967">
            <w:pPr>
              <w:spacing w:after="0" w:line="240" w:lineRule="auto"/>
              <w:rPr>
                <w:rFonts w:ascii="Calibri" w:eastAsia="Times New Roman" w:hAnsi="Calibri" w:cs="Calibri"/>
                <w:b/>
                <w:bCs/>
                <w:color w:val="000000"/>
                <w:lang w:eastAsia="en-GB"/>
              </w:rPr>
            </w:pPr>
            <w:r w:rsidRPr="00753B4A">
              <w:rPr>
                <w:rFonts w:ascii="Calibri" w:eastAsia="Times New Roman" w:hAnsi="Calibri" w:cs="Calibri"/>
                <w:b/>
                <w:bCs/>
                <w:color w:val="000000"/>
                <w:lang w:eastAsia="en-GB"/>
              </w:rPr>
              <w:t>Housing needs survey 2018</w:t>
            </w:r>
          </w:p>
        </w:tc>
        <w:tc>
          <w:tcPr>
            <w:tcW w:w="1080" w:type="dxa"/>
            <w:tcBorders>
              <w:top w:val="nil"/>
              <w:left w:val="nil"/>
              <w:bottom w:val="single" w:sz="4" w:space="0" w:color="auto"/>
              <w:right w:val="single" w:sz="4" w:space="0" w:color="auto"/>
            </w:tcBorders>
            <w:shd w:val="clear" w:color="auto" w:fill="auto"/>
            <w:vAlign w:val="bottom"/>
            <w:hideMark/>
          </w:tcPr>
          <w:p w14:paraId="1C37BEC7" w14:textId="77777777" w:rsidR="0068430B" w:rsidRPr="00753B4A" w:rsidRDefault="0068430B" w:rsidP="00507967">
            <w:pPr>
              <w:spacing w:after="0" w:line="240" w:lineRule="auto"/>
              <w:jc w:val="center"/>
              <w:rPr>
                <w:rFonts w:ascii="Calibri" w:eastAsia="Times New Roman" w:hAnsi="Calibri" w:cs="Calibri"/>
                <w:b/>
                <w:bCs/>
                <w:color w:val="000000"/>
                <w:lang w:eastAsia="en-GB"/>
              </w:rPr>
            </w:pPr>
            <w:r w:rsidRPr="00753B4A">
              <w:rPr>
                <w:rFonts w:ascii="Calibri" w:eastAsia="Times New Roman" w:hAnsi="Calibri" w:cs="Calibri"/>
                <w:b/>
                <w:bCs/>
                <w:color w:val="000000"/>
                <w:lang w:eastAsia="en-GB"/>
              </w:rPr>
              <w:t>FAGCC stock</w:t>
            </w:r>
          </w:p>
        </w:tc>
        <w:tc>
          <w:tcPr>
            <w:tcW w:w="880" w:type="dxa"/>
            <w:tcBorders>
              <w:top w:val="nil"/>
              <w:left w:val="nil"/>
              <w:bottom w:val="single" w:sz="4" w:space="0" w:color="auto"/>
              <w:right w:val="single" w:sz="8" w:space="0" w:color="auto"/>
            </w:tcBorders>
            <w:shd w:val="clear" w:color="auto" w:fill="auto"/>
            <w:vAlign w:val="bottom"/>
            <w:hideMark/>
          </w:tcPr>
          <w:p w14:paraId="219E91EA" w14:textId="31182D7E" w:rsidR="0068430B" w:rsidRPr="00753B4A" w:rsidRDefault="0068430B" w:rsidP="00507967">
            <w:pPr>
              <w:spacing w:after="0" w:line="240" w:lineRule="auto"/>
              <w:jc w:val="center"/>
              <w:rPr>
                <w:rFonts w:ascii="Calibri" w:eastAsia="Times New Roman" w:hAnsi="Calibri" w:cs="Calibri"/>
                <w:b/>
                <w:bCs/>
                <w:color w:val="000000"/>
                <w:lang w:eastAsia="en-GB"/>
              </w:rPr>
            </w:pPr>
            <w:proofErr w:type="spellStart"/>
            <w:r w:rsidRPr="00753B4A">
              <w:rPr>
                <w:rFonts w:ascii="Calibri" w:eastAsia="Times New Roman" w:hAnsi="Calibri" w:cs="Calibri"/>
                <w:b/>
                <w:bCs/>
                <w:color w:val="000000"/>
                <w:lang w:eastAsia="en-GB"/>
              </w:rPr>
              <w:t>Lets</w:t>
            </w:r>
            <w:proofErr w:type="spellEnd"/>
            <w:r w:rsidRPr="00753B4A">
              <w:rPr>
                <w:rFonts w:ascii="Calibri" w:eastAsia="Times New Roman" w:hAnsi="Calibri" w:cs="Calibri"/>
                <w:b/>
                <w:bCs/>
                <w:color w:val="000000"/>
                <w:lang w:eastAsia="en-GB"/>
              </w:rPr>
              <w:t xml:space="preserve">  04/2</w:t>
            </w:r>
            <w:r w:rsidR="002743D8">
              <w:rPr>
                <w:rFonts w:ascii="Calibri" w:eastAsia="Times New Roman" w:hAnsi="Calibri" w:cs="Calibri"/>
                <w:b/>
                <w:bCs/>
                <w:color w:val="000000"/>
                <w:lang w:eastAsia="en-GB"/>
              </w:rPr>
              <w:t>3</w:t>
            </w:r>
            <w:r w:rsidRPr="00753B4A">
              <w:rPr>
                <w:rFonts w:ascii="Calibri" w:eastAsia="Times New Roman" w:hAnsi="Calibri" w:cs="Calibri"/>
                <w:b/>
                <w:bCs/>
                <w:color w:val="000000"/>
                <w:lang w:eastAsia="en-GB"/>
              </w:rPr>
              <w:t xml:space="preserve"> - 03/2</w:t>
            </w:r>
            <w:r w:rsidR="002743D8">
              <w:rPr>
                <w:rFonts w:ascii="Calibri" w:eastAsia="Times New Roman" w:hAnsi="Calibri" w:cs="Calibri"/>
                <w:b/>
                <w:bCs/>
                <w:color w:val="000000"/>
                <w:lang w:eastAsia="en-GB"/>
              </w:rPr>
              <w:t>4</w:t>
            </w:r>
          </w:p>
        </w:tc>
      </w:tr>
      <w:tr w:rsidR="0068430B" w:rsidRPr="00753B4A" w14:paraId="6A240AD9" w14:textId="77777777" w:rsidTr="00507967">
        <w:trPr>
          <w:trHeight w:val="300"/>
        </w:trPr>
        <w:tc>
          <w:tcPr>
            <w:tcW w:w="980" w:type="dxa"/>
            <w:tcBorders>
              <w:top w:val="nil"/>
              <w:left w:val="single" w:sz="8" w:space="0" w:color="auto"/>
              <w:bottom w:val="single" w:sz="4" w:space="0" w:color="auto"/>
              <w:right w:val="single" w:sz="4" w:space="0" w:color="auto"/>
            </w:tcBorders>
            <w:shd w:val="clear" w:color="FFFFFF" w:fill="FFFFFF"/>
            <w:vAlign w:val="center"/>
            <w:hideMark/>
          </w:tcPr>
          <w:p w14:paraId="3C09A696" w14:textId="77777777" w:rsidR="0068430B" w:rsidRPr="00753B4A" w:rsidRDefault="0068430B" w:rsidP="00507967">
            <w:pPr>
              <w:spacing w:after="0" w:line="240" w:lineRule="auto"/>
              <w:jc w:val="center"/>
              <w:rPr>
                <w:rFonts w:ascii="Calibri" w:eastAsia="Times New Roman" w:hAnsi="Calibri" w:cs="Calibri"/>
                <w:b/>
                <w:bCs/>
                <w:lang w:eastAsia="en-GB"/>
              </w:rPr>
            </w:pPr>
            <w:r w:rsidRPr="00753B4A">
              <w:rPr>
                <w:rFonts w:ascii="Calibri" w:eastAsia="Times New Roman" w:hAnsi="Calibri" w:cs="Calibri"/>
                <w:b/>
                <w:bCs/>
                <w:lang w:eastAsia="en-GB"/>
              </w:rPr>
              <w:t>1 Bed</w:t>
            </w:r>
          </w:p>
        </w:tc>
        <w:tc>
          <w:tcPr>
            <w:tcW w:w="1140" w:type="dxa"/>
            <w:tcBorders>
              <w:top w:val="nil"/>
              <w:left w:val="nil"/>
              <w:bottom w:val="single" w:sz="4" w:space="0" w:color="auto"/>
              <w:right w:val="single" w:sz="4" w:space="0" w:color="auto"/>
            </w:tcBorders>
            <w:shd w:val="clear" w:color="auto" w:fill="auto"/>
            <w:noWrap/>
            <w:vAlign w:val="bottom"/>
            <w:hideMark/>
          </w:tcPr>
          <w:p w14:paraId="59488F13" w14:textId="4D840FF6"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8</w:t>
            </w:r>
            <w:r w:rsidR="00F914B2">
              <w:rPr>
                <w:rFonts w:ascii="Calibri" w:eastAsia="Times New Roman" w:hAnsi="Calibri" w:cs="Calibri"/>
                <w:color w:val="000000"/>
                <w:lang w:eastAsia="en-GB"/>
              </w:rPr>
              <w:t>3</w:t>
            </w:r>
          </w:p>
        </w:tc>
        <w:tc>
          <w:tcPr>
            <w:tcW w:w="920" w:type="dxa"/>
            <w:tcBorders>
              <w:top w:val="nil"/>
              <w:left w:val="nil"/>
              <w:bottom w:val="single" w:sz="4" w:space="0" w:color="auto"/>
              <w:right w:val="single" w:sz="4" w:space="0" w:color="auto"/>
            </w:tcBorders>
            <w:shd w:val="clear" w:color="auto" w:fill="auto"/>
            <w:noWrap/>
            <w:vAlign w:val="bottom"/>
            <w:hideMark/>
          </w:tcPr>
          <w:p w14:paraId="4FA5A9C9"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17</w:t>
            </w:r>
          </w:p>
        </w:tc>
        <w:tc>
          <w:tcPr>
            <w:tcW w:w="940" w:type="dxa"/>
            <w:tcBorders>
              <w:top w:val="nil"/>
              <w:left w:val="nil"/>
              <w:bottom w:val="single" w:sz="4" w:space="0" w:color="auto"/>
              <w:right w:val="single" w:sz="8" w:space="0" w:color="auto"/>
            </w:tcBorders>
            <w:shd w:val="clear" w:color="auto" w:fill="auto"/>
            <w:noWrap/>
            <w:vAlign w:val="bottom"/>
            <w:hideMark/>
          </w:tcPr>
          <w:p w14:paraId="216F74B7" w14:textId="6BE58FD8" w:rsidR="0068430B" w:rsidRPr="00753B4A" w:rsidRDefault="00F914B2"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00" w:type="dxa"/>
            <w:tcBorders>
              <w:top w:val="nil"/>
              <w:left w:val="nil"/>
              <w:bottom w:val="single" w:sz="4" w:space="0" w:color="auto"/>
              <w:right w:val="single" w:sz="4" w:space="0" w:color="auto"/>
            </w:tcBorders>
            <w:shd w:val="clear" w:color="auto" w:fill="auto"/>
            <w:noWrap/>
            <w:vAlign w:val="bottom"/>
            <w:hideMark/>
          </w:tcPr>
          <w:p w14:paraId="4BDD4B26"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6</w:t>
            </w:r>
          </w:p>
        </w:tc>
        <w:tc>
          <w:tcPr>
            <w:tcW w:w="1080" w:type="dxa"/>
            <w:tcBorders>
              <w:top w:val="nil"/>
              <w:left w:val="nil"/>
              <w:bottom w:val="single" w:sz="4" w:space="0" w:color="auto"/>
              <w:right w:val="single" w:sz="4" w:space="0" w:color="auto"/>
            </w:tcBorders>
            <w:shd w:val="clear" w:color="auto" w:fill="auto"/>
            <w:noWrap/>
            <w:vAlign w:val="bottom"/>
            <w:hideMark/>
          </w:tcPr>
          <w:p w14:paraId="0398D344"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0</w:t>
            </w:r>
          </w:p>
        </w:tc>
        <w:tc>
          <w:tcPr>
            <w:tcW w:w="880" w:type="dxa"/>
            <w:tcBorders>
              <w:top w:val="nil"/>
              <w:left w:val="nil"/>
              <w:bottom w:val="single" w:sz="4" w:space="0" w:color="auto"/>
              <w:right w:val="single" w:sz="8" w:space="0" w:color="auto"/>
            </w:tcBorders>
            <w:shd w:val="clear" w:color="auto" w:fill="auto"/>
            <w:noWrap/>
            <w:vAlign w:val="bottom"/>
            <w:hideMark/>
          </w:tcPr>
          <w:p w14:paraId="18ED7EBE"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0</w:t>
            </w:r>
          </w:p>
        </w:tc>
      </w:tr>
      <w:tr w:rsidR="0068430B" w:rsidRPr="00753B4A" w14:paraId="3FB2034B" w14:textId="77777777" w:rsidTr="00507967">
        <w:trPr>
          <w:trHeight w:val="300"/>
        </w:trPr>
        <w:tc>
          <w:tcPr>
            <w:tcW w:w="980" w:type="dxa"/>
            <w:tcBorders>
              <w:top w:val="nil"/>
              <w:left w:val="single" w:sz="8" w:space="0" w:color="auto"/>
              <w:bottom w:val="single" w:sz="4" w:space="0" w:color="auto"/>
              <w:right w:val="single" w:sz="4" w:space="0" w:color="auto"/>
            </w:tcBorders>
            <w:shd w:val="clear" w:color="auto" w:fill="auto"/>
            <w:noWrap/>
            <w:vAlign w:val="bottom"/>
            <w:hideMark/>
          </w:tcPr>
          <w:p w14:paraId="03C12025" w14:textId="77777777" w:rsidR="0068430B" w:rsidRPr="00753B4A" w:rsidRDefault="0068430B" w:rsidP="00507967">
            <w:pPr>
              <w:spacing w:after="0" w:line="240" w:lineRule="auto"/>
              <w:jc w:val="center"/>
              <w:rPr>
                <w:rFonts w:ascii="Calibri" w:eastAsia="Times New Roman" w:hAnsi="Calibri" w:cs="Calibri"/>
                <w:b/>
                <w:bCs/>
                <w:color w:val="000000"/>
                <w:lang w:eastAsia="en-GB"/>
              </w:rPr>
            </w:pPr>
            <w:r w:rsidRPr="00753B4A">
              <w:rPr>
                <w:rFonts w:ascii="Calibri" w:eastAsia="Times New Roman" w:hAnsi="Calibri" w:cs="Calibri"/>
                <w:b/>
                <w:bCs/>
                <w:color w:val="000000"/>
                <w:lang w:eastAsia="en-GB"/>
              </w:rPr>
              <w:t>2 bed</w:t>
            </w:r>
          </w:p>
        </w:tc>
        <w:tc>
          <w:tcPr>
            <w:tcW w:w="1140" w:type="dxa"/>
            <w:tcBorders>
              <w:top w:val="nil"/>
              <w:left w:val="nil"/>
              <w:bottom w:val="single" w:sz="4" w:space="0" w:color="auto"/>
              <w:right w:val="single" w:sz="4" w:space="0" w:color="auto"/>
            </w:tcBorders>
            <w:shd w:val="clear" w:color="auto" w:fill="auto"/>
            <w:noWrap/>
            <w:vAlign w:val="bottom"/>
            <w:hideMark/>
          </w:tcPr>
          <w:p w14:paraId="22FAE1D7" w14:textId="04A32D7E" w:rsidR="0068430B" w:rsidRPr="00753B4A" w:rsidRDefault="008D67DD"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23</w:t>
            </w:r>
          </w:p>
        </w:tc>
        <w:tc>
          <w:tcPr>
            <w:tcW w:w="920" w:type="dxa"/>
            <w:tcBorders>
              <w:top w:val="nil"/>
              <w:left w:val="nil"/>
              <w:bottom w:val="single" w:sz="4" w:space="0" w:color="auto"/>
              <w:right w:val="single" w:sz="4" w:space="0" w:color="auto"/>
            </w:tcBorders>
            <w:shd w:val="clear" w:color="auto" w:fill="auto"/>
            <w:noWrap/>
            <w:vAlign w:val="bottom"/>
            <w:hideMark/>
          </w:tcPr>
          <w:p w14:paraId="0DB6CA01" w14:textId="2C78F7C5" w:rsidR="0068430B" w:rsidRPr="00753B4A" w:rsidRDefault="003D1D3E"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32</w:t>
            </w:r>
          </w:p>
        </w:tc>
        <w:tc>
          <w:tcPr>
            <w:tcW w:w="940" w:type="dxa"/>
            <w:tcBorders>
              <w:top w:val="nil"/>
              <w:left w:val="nil"/>
              <w:bottom w:val="single" w:sz="4" w:space="0" w:color="auto"/>
              <w:right w:val="single" w:sz="8" w:space="0" w:color="auto"/>
            </w:tcBorders>
            <w:shd w:val="clear" w:color="auto" w:fill="auto"/>
            <w:noWrap/>
            <w:vAlign w:val="bottom"/>
            <w:hideMark/>
          </w:tcPr>
          <w:p w14:paraId="3870341F" w14:textId="4634D659" w:rsidR="0068430B" w:rsidRPr="00753B4A" w:rsidRDefault="003D1D3E"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000" w:type="dxa"/>
            <w:tcBorders>
              <w:top w:val="nil"/>
              <w:left w:val="nil"/>
              <w:bottom w:val="single" w:sz="4" w:space="0" w:color="auto"/>
              <w:right w:val="single" w:sz="4" w:space="0" w:color="auto"/>
            </w:tcBorders>
            <w:shd w:val="clear" w:color="auto" w:fill="auto"/>
            <w:noWrap/>
            <w:vAlign w:val="bottom"/>
            <w:hideMark/>
          </w:tcPr>
          <w:p w14:paraId="438C6619"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11</w:t>
            </w:r>
          </w:p>
        </w:tc>
        <w:tc>
          <w:tcPr>
            <w:tcW w:w="1080" w:type="dxa"/>
            <w:tcBorders>
              <w:top w:val="nil"/>
              <w:left w:val="nil"/>
              <w:bottom w:val="single" w:sz="4" w:space="0" w:color="auto"/>
              <w:right w:val="single" w:sz="4" w:space="0" w:color="auto"/>
            </w:tcBorders>
            <w:shd w:val="clear" w:color="auto" w:fill="auto"/>
            <w:noWrap/>
            <w:vAlign w:val="bottom"/>
            <w:hideMark/>
          </w:tcPr>
          <w:p w14:paraId="7C35A8F1"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10</w:t>
            </w:r>
          </w:p>
        </w:tc>
        <w:tc>
          <w:tcPr>
            <w:tcW w:w="880" w:type="dxa"/>
            <w:tcBorders>
              <w:top w:val="nil"/>
              <w:left w:val="nil"/>
              <w:bottom w:val="single" w:sz="4" w:space="0" w:color="auto"/>
              <w:right w:val="single" w:sz="8" w:space="0" w:color="auto"/>
            </w:tcBorders>
            <w:shd w:val="clear" w:color="auto" w:fill="auto"/>
            <w:noWrap/>
            <w:vAlign w:val="bottom"/>
            <w:hideMark/>
          </w:tcPr>
          <w:p w14:paraId="319F19EA"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10</w:t>
            </w:r>
          </w:p>
        </w:tc>
      </w:tr>
      <w:tr w:rsidR="0068430B" w:rsidRPr="00753B4A" w14:paraId="46FE0EBF" w14:textId="77777777" w:rsidTr="00507967">
        <w:trPr>
          <w:trHeight w:val="300"/>
        </w:trPr>
        <w:tc>
          <w:tcPr>
            <w:tcW w:w="980" w:type="dxa"/>
            <w:tcBorders>
              <w:top w:val="nil"/>
              <w:left w:val="single" w:sz="8" w:space="0" w:color="auto"/>
              <w:bottom w:val="single" w:sz="4" w:space="0" w:color="auto"/>
              <w:right w:val="single" w:sz="4" w:space="0" w:color="auto"/>
            </w:tcBorders>
            <w:shd w:val="clear" w:color="auto" w:fill="auto"/>
            <w:noWrap/>
            <w:vAlign w:val="bottom"/>
            <w:hideMark/>
          </w:tcPr>
          <w:p w14:paraId="2B35338E" w14:textId="77777777" w:rsidR="0068430B" w:rsidRPr="00753B4A" w:rsidRDefault="0068430B" w:rsidP="00507967">
            <w:pPr>
              <w:spacing w:after="0" w:line="240" w:lineRule="auto"/>
              <w:jc w:val="center"/>
              <w:rPr>
                <w:rFonts w:ascii="Calibri" w:eastAsia="Times New Roman" w:hAnsi="Calibri" w:cs="Calibri"/>
                <w:b/>
                <w:bCs/>
                <w:color w:val="000000"/>
                <w:lang w:eastAsia="en-GB"/>
              </w:rPr>
            </w:pPr>
            <w:r w:rsidRPr="00753B4A">
              <w:rPr>
                <w:rFonts w:ascii="Calibri" w:eastAsia="Times New Roman" w:hAnsi="Calibri" w:cs="Calibri"/>
                <w:b/>
                <w:bCs/>
                <w:color w:val="000000"/>
                <w:lang w:eastAsia="en-GB"/>
              </w:rPr>
              <w:t>3 bed</w:t>
            </w:r>
          </w:p>
        </w:tc>
        <w:tc>
          <w:tcPr>
            <w:tcW w:w="1140" w:type="dxa"/>
            <w:tcBorders>
              <w:top w:val="nil"/>
              <w:left w:val="nil"/>
              <w:bottom w:val="single" w:sz="4" w:space="0" w:color="auto"/>
              <w:right w:val="single" w:sz="4" w:space="0" w:color="auto"/>
            </w:tcBorders>
            <w:shd w:val="clear" w:color="auto" w:fill="auto"/>
            <w:noWrap/>
            <w:vAlign w:val="bottom"/>
            <w:hideMark/>
          </w:tcPr>
          <w:p w14:paraId="3307AA39" w14:textId="194C3F8C" w:rsidR="0068430B" w:rsidRPr="00753B4A" w:rsidRDefault="001A6662"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w:t>
            </w:r>
          </w:p>
        </w:tc>
        <w:tc>
          <w:tcPr>
            <w:tcW w:w="920" w:type="dxa"/>
            <w:tcBorders>
              <w:top w:val="nil"/>
              <w:left w:val="nil"/>
              <w:bottom w:val="single" w:sz="4" w:space="0" w:color="auto"/>
              <w:right w:val="single" w:sz="4" w:space="0" w:color="auto"/>
            </w:tcBorders>
            <w:shd w:val="clear" w:color="auto" w:fill="auto"/>
            <w:noWrap/>
            <w:vAlign w:val="bottom"/>
            <w:hideMark/>
          </w:tcPr>
          <w:p w14:paraId="481A2C2A"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25</w:t>
            </w:r>
          </w:p>
        </w:tc>
        <w:tc>
          <w:tcPr>
            <w:tcW w:w="940" w:type="dxa"/>
            <w:tcBorders>
              <w:top w:val="nil"/>
              <w:left w:val="nil"/>
              <w:bottom w:val="single" w:sz="4" w:space="0" w:color="auto"/>
              <w:right w:val="single" w:sz="8" w:space="0" w:color="auto"/>
            </w:tcBorders>
            <w:shd w:val="clear" w:color="auto" w:fill="auto"/>
            <w:noWrap/>
            <w:vAlign w:val="bottom"/>
            <w:hideMark/>
          </w:tcPr>
          <w:p w14:paraId="2F1D30D5"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1</w:t>
            </w:r>
          </w:p>
        </w:tc>
        <w:tc>
          <w:tcPr>
            <w:tcW w:w="1000" w:type="dxa"/>
            <w:tcBorders>
              <w:top w:val="nil"/>
              <w:left w:val="nil"/>
              <w:bottom w:val="single" w:sz="4" w:space="0" w:color="auto"/>
              <w:right w:val="single" w:sz="4" w:space="0" w:color="auto"/>
            </w:tcBorders>
            <w:shd w:val="clear" w:color="auto" w:fill="auto"/>
            <w:noWrap/>
            <w:vAlign w:val="bottom"/>
            <w:hideMark/>
          </w:tcPr>
          <w:p w14:paraId="0DE73299"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3</w:t>
            </w:r>
          </w:p>
        </w:tc>
        <w:tc>
          <w:tcPr>
            <w:tcW w:w="1080" w:type="dxa"/>
            <w:tcBorders>
              <w:top w:val="nil"/>
              <w:left w:val="nil"/>
              <w:bottom w:val="single" w:sz="4" w:space="0" w:color="auto"/>
              <w:right w:val="single" w:sz="4" w:space="0" w:color="auto"/>
            </w:tcBorders>
            <w:shd w:val="clear" w:color="auto" w:fill="auto"/>
            <w:noWrap/>
            <w:vAlign w:val="bottom"/>
            <w:hideMark/>
          </w:tcPr>
          <w:p w14:paraId="798CDB8A" w14:textId="17120E02" w:rsidR="0068430B" w:rsidRPr="00753B4A" w:rsidRDefault="002743D8"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880" w:type="dxa"/>
            <w:tcBorders>
              <w:top w:val="nil"/>
              <w:left w:val="nil"/>
              <w:bottom w:val="single" w:sz="4" w:space="0" w:color="auto"/>
              <w:right w:val="single" w:sz="8" w:space="0" w:color="auto"/>
            </w:tcBorders>
            <w:shd w:val="clear" w:color="auto" w:fill="auto"/>
            <w:noWrap/>
            <w:vAlign w:val="bottom"/>
            <w:hideMark/>
          </w:tcPr>
          <w:p w14:paraId="2BCF33AC" w14:textId="0DC43A73" w:rsidR="0068430B" w:rsidRPr="00753B4A" w:rsidRDefault="002743D8"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r>
      <w:tr w:rsidR="0068430B" w:rsidRPr="00753B4A" w14:paraId="06E419F1" w14:textId="77777777" w:rsidTr="00507967">
        <w:trPr>
          <w:trHeight w:val="315"/>
        </w:trPr>
        <w:tc>
          <w:tcPr>
            <w:tcW w:w="980" w:type="dxa"/>
            <w:tcBorders>
              <w:top w:val="nil"/>
              <w:left w:val="single" w:sz="8" w:space="0" w:color="auto"/>
              <w:bottom w:val="single" w:sz="8" w:space="0" w:color="auto"/>
              <w:right w:val="single" w:sz="4" w:space="0" w:color="auto"/>
            </w:tcBorders>
            <w:shd w:val="clear" w:color="auto" w:fill="auto"/>
            <w:noWrap/>
            <w:vAlign w:val="bottom"/>
            <w:hideMark/>
          </w:tcPr>
          <w:p w14:paraId="1B88973F" w14:textId="77777777" w:rsidR="0068430B" w:rsidRPr="00753B4A" w:rsidRDefault="0068430B" w:rsidP="00507967">
            <w:pPr>
              <w:spacing w:after="0" w:line="240" w:lineRule="auto"/>
              <w:jc w:val="center"/>
              <w:rPr>
                <w:rFonts w:ascii="Calibri" w:eastAsia="Times New Roman" w:hAnsi="Calibri" w:cs="Calibri"/>
                <w:b/>
                <w:bCs/>
                <w:color w:val="000000"/>
                <w:lang w:eastAsia="en-GB"/>
              </w:rPr>
            </w:pPr>
            <w:r w:rsidRPr="00753B4A">
              <w:rPr>
                <w:rFonts w:ascii="Calibri" w:eastAsia="Times New Roman" w:hAnsi="Calibri" w:cs="Calibri"/>
                <w:b/>
                <w:bCs/>
                <w:color w:val="000000"/>
                <w:lang w:eastAsia="en-GB"/>
              </w:rPr>
              <w:t>4 bed</w:t>
            </w:r>
          </w:p>
        </w:tc>
        <w:tc>
          <w:tcPr>
            <w:tcW w:w="1140" w:type="dxa"/>
            <w:tcBorders>
              <w:top w:val="nil"/>
              <w:left w:val="nil"/>
              <w:bottom w:val="single" w:sz="8" w:space="0" w:color="auto"/>
              <w:right w:val="single" w:sz="4" w:space="0" w:color="auto"/>
            </w:tcBorders>
            <w:shd w:val="clear" w:color="auto" w:fill="auto"/>
            <w:noWrap/>
            <w:vAlign w:val="bottom"/>
            <w:hideMark/>
          </w:tcPr>
          <w:p w14:paraId="621F07E7" w14:textId="67E18315" w:rsidR="0068430B" w:rsidRPr="00753B4A" w:rsidRDefault="00580B5E"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920" w:type="dxa"/>
            <w:tcBorders>
              <w:top w:val="nil"/>
              <w:left w:val="nil"/>
              <w:bottom w:val="single" w:sz="8" w:space="0" w:color="auto"/>
              <w:right w:val="single" w:sz="4" w:space="0" w:color="auto"/>
            </w:tcBorders>
            <w:shd w:val="clear" w:color="auto" w:fill="auto"/>
            <w:noWrap/>
            <w:vAlign w:val="bottom"/>
            <w:hideMark/>
          </w:tcPr>
          <w:p w14:paraId="5B7F15B6"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3</w:t>
            </w:r>
          </w:p>
        </w:tc>
        <w:tc>
          <w:tcPr>
            <w:tcW w:w="940" w:type="dxa"/>
            <w:tcBorders>
              <w:top w:val="nil"/>
              <w:left w:val="nil"/>
              <w:bottom w:val="single" w:sz="8" w:space="0" w:color="auto"/>
              <w:right w:val="single" w:sz="8" w:space="0" w:color="auto"/>
            </w:tcBorders>
            <w:shd w:val="clear" w:color="auto" w:fill="auto"/>
            <w:noWrap/>
            <w:vAlign w:val="bottom"/>
            <w:hideMark/>
          </w:tcPr>
          <w:p w14:paraId="3570DD6E"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0</w:t>
            </w:r>
          </w:p>
        </w:tc>
        <w:tc>
          <w:tcPr>
            <w:tcW w:w="1000" w:type="dxa"/>
            <w:tcBorders>
              <w:top w:val="nil"/>
              <w:left w:val="nil"/>
              <w:bottom w:val="single" w:sz="8" w:space="0" w:color="auto"/>
              <w:right w:val="single" w:sz="4" w:space="0" w:color="auto"/>
            </w:tcBorders>
            <w:shd w:val="clear" w:color="auto" w:fill="auto"/>
            <w:noWrap/>
            <w:vAlign w:val="bottom"/>
            <w:hideMark/>
          </w:tcPr>
          <w:p w14:paraId="45EB9788"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1</w:t>
            </w:r>
          </w:p>
        </w:tc>
        <w:tc>
          <w:tcPr>
            <w:tcW w:w="1080" w:type="dxa"/>
            <w:tcBorders>
              <w:top w:val="nil"/>
              <w:left w:val="nil"/>
              <w:bottom w:val="single" w:sz="8" w:space="0" w:color="auto"/>
              <w:right w:val="single" w:sz="4" w:space="0" w:color="auto"/>
            </w:tcBorders>
            <w:shd w:val="clear" w:color="auto" w:fill="auto"/>
            <w:noWrap/>
            <w:vAlign w:val="bottom"/>
            <w:hideMark/>
          </w:tcPr>
          <w:p w14:paraId="7A211CB0"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0</w:t>
            </w:r>
          </w:p>
        </w:tc>
        <w:tc>
          <w:tcPr>
            <w:tcW w:w="880" w:type="dxa"/>
            <w:tcBorders>
              <w:top w:val="nil"/>
              <w:left w:val="nil"/>
              <w:bottom w:val="single" w:sz="8" w:space="0" w:color="auto"/>
              <w:right w:val="single" w:sz="8" w:space="0" w:color="auto"/>
            </w:tcBorders>
            <w:shd w:val="clear" w:color="auto" w:fill="auto"/>
            <w:noWrap/>
            <w:vAlign w:val="bottom"/>
            <w:hideMark/>
          </w:tcPr>
          <w:p w14:paraId="6356756F" w14:textId="77777777" w:rsidR="0068430B" w:rsidRPr="00753B4A" w:rsidRDefault="0068430B" w:rsidP="00507967">
            <w:pPr>
              <w:spacing w:after="0" w:line="240" w:lineRule="auto"/>
              <w:jc w:val="center"/>
              <w:rPr>
                <w:rFonts w:ascii="Calibri" w:eastAsia="Times New Roman" w:hAnsi="Calibri" w:cs="Calibri"/>
                <w:color w:val="000000"/>
                <w:lang w:eastAsia="en-GB"/>
              </w:rPr>
            </w:pPr>
            <w:r w:rsidRPr="00753B4A">
              <w:rPr>
                <w:rFonts w:ascii="Calibri" w:eastAsia="Times New Roman" w:hAnsi="Calibri" w:cs="Calibri"/>
                <w:color w:val="000000"/>
                <w:lang w:eastAsia="en-GB"/>
              </w:rPr>
              <w:t>0</w:t>
            </w:r>
          </w:p>
        </w:tc>
      </w:tr>
    </w:tbl>
    <w:p w14:paraId="77C3D444" w14:textId="22BD61E5" w:rsidR="0068430B" w:rsidRDefault="0068430B" w:rsidP="0068430B">
      <w:r>
        <w:t xml:space="preserve">There is </w:t>
      </w:r>
      <w:r w:rsidR="004777B2">
        <w:t xml:space="preserve">very </w:t>
      </w:r>
      <w:r>
        <w:t xml:space="preserve">little turnover in the HHR stock and the FAGCC stock is fully occupied. You can see from the table above that demand is very high </w:t>
      </w:r>
      <w:r w:rsidR="00573057">
        <w:t xml:space="preserve">and </w:t>
      </w:r>
      <w:r>
        <w:t>far outstripping supply.</w:t>
      </w:r>
    </w:p>
    <w:p w14:paraId="742AF020" w14:textId="3FC173B0" w:rsidR="003F14A6" w:rsidRDefault="003F14A6" w:rsidP="003F14A6">
      <w:r>
        <w:lastRenderedPageBreak/>
        <w:t xml:space="preserve">The table below indicates the recent level of interest FAGCC has in </w:t>
      </w:r>
      <w:r w:rsidR="004C63D2">
        <w:t>their</w:t>
      </w:r>
      <w:r>
        <w:t xml:space="preserve"> properties and the type of households seeking affordable accommodation. This backs up the HHR and Housing Needs Survey</w:t>
      </w:r>
      <w:r w:rsidR="00F12AEC">
        <w:t>,</w:t>
      </w:r>
      <w:r>
        <w:t xml:space="preserve"> with the single and couple category, </w:t>
      </w:r>
      <w:proofErr w:type="spellStart"/>
      <w:r>
        <w:t>ie</w:t>
      </w:r>
      <w:proofErr w:type="spellEnd"/>
      <w:r>
        <w:t xml:space="preserve"> requiring 1 or 2 bedrooms, being the most in demand.</w:t>
      </w:r>
    </w:p>
    <w:tbl>
      <w:tblPr>
        <w:tblW w:w="8980" w:type="dxa"/>
        <w:tblLook w:val="04A0" w:firstRow="1" w:lastRow="0" w:firstColumn="1" w:lastColumn="0" w:noHBand="0" w:noVBand="1"/>
      </w:tblPr>
      <w:tblGrid>
        <w:gridCol w:w="860"/>
        <w:gridCol w:w="2220"/>
        <w:gridCol w:w="980"/>
        <w:gridCol w:w="800"/>
        <w:gridCol w:w="880"/>
        <w:gridCol w:w="860"/>
        <w:gridCol w:w="1300"/>
        <w:gridCol w:w="1080"/>
      </w:tblGrid>
      <w:tr w:rsidR="0068430B" w:rsidRPr="004761EE" w14:paraId="0F12CEC1" w14:textId="77777777" w:rsidTr="00507967">
        <w:trPr>
          <w:trHeight w:val="3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32ADE" w14:textId="77777777"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Last let</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2A804B5C" w14:textId="77777777"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Property</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6D7D18E" w14:textId="77777777"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interest</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08EF2D9" w14:textId="77777777"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single</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7076CDD" w14:textId="77777777"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couple</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2E821D8" w14:textId="77777777"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family</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E6720DB" w14:textId="77777777"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single parent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5642CAE" w14:textId="77777777"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unknown</w:t>
            </w:r>
          </w:p>
        </w:tc>
      </w:tr>
      <w:tr w:rsidR="0068430B" w:rsidRPr="004761EE" w14:paraId="4CAB7D27" w14:textId="77777777" w:rsidTr="00507967">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F9276C9" w14:textId="77777777"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2020</w:t>
            </w:r>
          </w:p>
        </w:tc>
        <w:tc>
          <w:tcPr>
            <w:tcW w:w="2220" w:type="dxa"/>
            <w:tcBorders>
              <w:top w:val="nil"/>
              <w:left w:val="nil"/>
              <w:bottom w:val="single" w:sz="4" w:space="0" w:color="auto"/>
              <w:right w:val="single" w:sz="4" w:space="0" w:color="auto"/>
            </w:tcBorders>
            <w:shd w:val="clear" w:color="auto" w:fill="auto"/>
            <w:noWrap/>
            <w:vAlign w:val="center"/>
            <w:hideMark/>
          </w:tcPr>
          <w:p w14:paraId="10E3F176"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 xml:space="preserve">2 </w:t>
            </w:r>
            <w:proofErr w:type="spellStart"/>
            <w:r w:rsidRPr="004761EE">
              <w:rPr>
                <w:rFonts w:ascii="Calibri" w:eastAsia="Times New Roman" w:hAnsi="Calibri" w:cs="Calibri"/>
                <w:color w:val="000000"/>
                <w:lang w:eastAsia="en-GB"/>
              </w:rPr>
              <w:t>Bunoich</w:t>
            </w:r>
            <w:proofErr w:type="spellEnd"/>
            <w:r w:rsidRPr="004761EE">
              <w:rPr>
                <w:rFonts w:ascii="Calibri" w:eastAsia="Times New Roman" w:hAnsi="Calibri" w:cs="Calibri"/>
                <w:color w:val="000000"/>
                <w:lang w:eastAsia="en-GB"/>
              </w:rPr>
              <w:t xml:space="preserve"> Crescent</w:t>
            </w:r>
          </w:p>
        </w:tc>
        <w:tc>
          <w:tcPr>
            <w:tcW w:w="980" w:type="dxa"/>
            <w:tcBorders>
              <w:top w:val="nil"/>
              <w:left w:val="nil"/>
              <w:bottom w:val="single" w:sz="4" w:space="0" w:color="auto"/>
              <w:right w:val="single" w:sz="4" w:space="0" w:color="auto"/>
            </w:tcBorders>
            <w:shd w:val="clear" w:color="auto" w:fill="auto"/>
            <w:noWrap/>
            <w:vAlign w:val="center"/>
            <w:hideMark/>
          </w:tcPr>
          <w:p w14:paraId="13B2F9B0"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9</w:t>
            </w:r>
          </w:p>
        </w:tc>
        <w:tc>
          <w:tcPr>
            <w:tcW w:w="800" w:type="dxa"/>
            <w:tcBorders>
              <w:top w:val="nil"/>
              <w:left w:val="nil"/>
              <w:bottom w:val="single" w:sz="4" w:space="0" w:color="auto"/>
              <w:right w:val="single" w:sz="4" w:space="0" w:color="auto"/>
            </w:tcBorders>
            <w:shd w:val="clear" w:color="auto" w:fill="auto"/>
            <w:noWrap/>
            <w:vAlign w:val="center"/>
            <w:hideMark/>
          </w:tcPr>
          <w:p w14:paraId="542182CB"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 </w:t>
            </w:r>
            <w:r>
              <w:rPr>
                <w:rFonts w:ascii="Calibri" w:eastAsia="Times New Roman" w:hAnsi="Calibri" w:cs="Calibri"/>
                <w:color w:val="000000"/>
                <w:lang w:eastAsia="en-GB"/>
              </w:rPr>
              <w:t>0</w:t>
            </w:r>
          </w:p>
        </w:tc>
        <w:tc>
          <w:tcPr>
            <w:tcW w:w="880" w:type="dxa"/>
            <w:tcBorders>
              <w:top w:val="nil"/>
              <w:left w:val="nil"/>
              <w:bottom w:val="single" w:sz="4" w:space="0" w:color="auto"/>
              <w:right w:val="single" w:sz="4" w:space="0" w:color="auto"/>
            </w:tcBorders>
            <w:shd w:val="clear" w:color="auto" w:fill="auto"/>
            <w:noWrap/>
            <w:vAlign w:val="center"/>
            <w:hideMark/>
          </w:tcPr>
          <w:p w14:paraId="24A385E2"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4</w:t>
            </w:r>
          </w:p>
        </w:tc>
        <w:tc>
          <w:tcPr>
            <w:tcW w:w="860" w:type="dxa"/>
            <w:tcBorders>
              <w:top w:val="nil"/>
              <w:left w:val="nil"/>
              <w:bottom w:val="single" w:sz="4" w:space="0" w:color="auto"/>
              <w:right w:val="single" w:sz="4" w:space="0" w:color="auto"/>
            </w:tcBorders>
            <w:shd w:val="clear" w:color="auto" w:fill="auto"/>
            <w:noWrap/>
            <w:vAlign w:val="center"/>
            <w:hideMark/>
          </w:tcPr>
          <w:p w14:paraId="3053E44D"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0</w:t>
            </w:r>
          </w:p>
        </w:tc>
        <w:tc>
          <w:tcPr>
            <w:tcW w:w="1300" w:type="dxa"/>
            <w:tcBorders>
              <w:top w:val="nil"/>
              <w:left w:val="nil"/>
              <w:bottom w:val="single" w:sz="4" w:space="0" w:color="auto"/>
              <w:right w:val="single" w:sz="4" w:space="0" w:color="auto"/>
            </w:tcBorders>
            <w:shd w:val="clear" w:color="auto" w:fill="auto"/>
            <w:noWrap/>
            <w:vAlign w:val="center"/>
            <w:hideMark/>
          </w:tcPr>
          <w:p w14:paraId="1D6A3677"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2</w:t>
            </w:r>
          </w:p>
        </w:tc>
        <w:tc>
          <w:tcPr>
            <w:tcW w:w="1080" w:type="dxa"/>
            <w:tcBorders>
              <w:top w:val="nil"/>
              <w:left w:val="nil"/>
              <w:bottom w:val="single" w:sz="4" w:space="0" w:color="auto"/>
              <w:right w:val="single" w:sz="4" w:space="0" w:color="auto"/>
            </w:tcBorders>
            <w:shd w:val="clear" w:color="auto" w:fill="auto"/>
            <w:noWrap/>
            <w:vAlign w:val="center"/>
            <w:hideMark/>
          </w:tcPr>
          <w:p w14:paraId="0EB83A91"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3</w:t>
            </w:r>
          </w:p>
        </w:tc>
      </w:tr>
      <w:tr w:rsidR="0068430B" w:rsidRPr="004761EE" w14:paraId="1A6A06DF" w14:textId="77777777" w:rsidTr="00507967">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9ED2F03" w14:textId="77777777"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2021</w:t>
            </w:r>
          </w:p>
        </w:tc>
        <w:tc>
          <w:tcPr>
            <w:tcW w:w="2220" w:type="dxa"/>
            <w:tcBorders>
              <w:top w:val="nil"/>
              <w:left w:val="nil"/>
              <w:bottom w:val="single" w:sz="4" w:space="0" w:color="auto"/>
              <w:right w:val="single" w:sz="4" w:space="0" w:color="auto"/>
            </w:tcBorders>
            <w:shd w:val="clear" w:color="auto" w:fill="auto"/>
            <w:noWrap/>
            <w:vAlign w:val="center"/>
            <w:hideMark/>
          </w:tcPr>
          <w:p w14:paraId="4B316ADE"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1 -12 Caledonian Court</w:t>
            </w:r>
          </w:p>
        </w:tc>
        <w:tc>
          <w:tcPr>
            <w:tcW w:w="980" w:type="dxa"/>
            <w:tcBorders>
              <w:top w:val="nil"/>
              <w:left w:val="nil"/>
              <w:bottom w:val="single" w:sz="4" w:space="0" w:color="auto"/>
              <w:right w:val="single" w:sz="4" w:space="0" w:color="auto"/>
            </w:tcBorders>
            <w:shd w:val="clear" w:color="auto" w:fill="auto"/>
            <w:noWrap/>
            <w:vAlign w:val="center"/>
            <w:hideMark/>
          </w:tcPr>
          <w:p w14:paraId="41DDAC40"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62</w:t>
            </w:r>
          </w:p>
        </w:tc>
        <w:tc>
          <w:tcPr>
            <w:tcW w:w="800" w:type="dxa"/>
            <w:tcBorders>
              <w:top w:val="nil"/>
              <w:left w:val="nil"/>
              <w:bottom w:val="single" w:sz="4" w:space="0" w:color="auto"/>
              <w:right w:val="single" w:sz="4" w:space="0" w:color="auto"/>
            </w:tcBorders>
            <w:shd w:val="clear" w:color="auto" w:fill="auto"/>
            <w:noWrap/>
            <w:vAlign w:val="center"/>
            <w:hideMark/>
          </w:tcPr>
          <w:p w14:paraId="7025F8C6"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19</w:t>
            </w:r>
          </w:p>
        </w:tc>
        <w:tc>
          <w:tcPr>
            <w:tcW w:w="880" w:type="dxa"/>
            <w:tcBorders>
              <w:top w:val="nil"/>
              <w:left w:val="nil"/>
              <w:bottom w:val="single" w:sz="4" w:space="0" w:color="auto"/>
              <w:right w:val="single" w:sz="4" w:space="0" w:color="auto"/>
            </w:tcBorders>
            <w:shd w:val="clear" w:color="auto" w:fill="auto"/>
            <w:noWrap/>
            <w:vAlign w:val="center"/>
            <w:hideMark/>
          </w:tcPr>
          <w:p w14:paraId="7BC5C8D9"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15</w:t>
            </w:r>
          </w:p>
        </w:tc>
        <w:tc>
          <w:tcPr>
            <w:tcW w:w="860" w:type="dxa"/>
            <w:tcBorders>
              <w:top w:val="nil"/>
              <w:left w:val="nil"/>
              <w:bottom w:val="single" w:sz="4" w:space="0" w:color="auto"/>
              <w:right w:val="single" w:sz="4" w:space="0" w:color="auto"/>
            </w:tcBorders>
            <w:shd w:val="clear" w:color="auto" w:fill="auto"/>
            <w:noWrap/>
            <w:vAlign w:val="center"/>
            <w:hideMark/>
          </w:tcPr>
          <w:p w14:paraId="6DB73606"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10</w:t>
            </w:r>
          </w:p>
        </w:tc>
        <w:tc>
          <w:tcPr>
            <w:tcW w:w="1300" w:type="dxa"/>
            <w:tcBorders>
              <w:top w:val="nil"/>
              <w:left w:val="nil"/>
              <w:bottom w:val="single" w:sz="4" w:space="0" w:color="auto"/>
              <w:right w:val="single" w:sz="4" w:space="0" w:color="auto"/>
            </w:tcBorders>
            <w:shd w:val="clear" w:color="auto" w:fill="auto"/>
            <w:noWrap/>
            <w:vAlign w:val="center"/>
            <w:hideMark/>
          </w:tcPr>
          <w:p w14:paraId="28A07480"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14</w:t>
            </w:r>
          </w:p>
        </w:tc>
        <w:tc>
          <w:tcPr>
            <w:tcW w:w="1080" w:type="dxa"/>
            <w:tcBorders>
              <w:top w:val="nil"/>
              <w:left w:val="nil"/>
              <w:bottom w:val="single" w:sz="4" w:space="0" w:color="auto"/>
              <w:right w:val="single" w:sz="4" w:space="0" w:color="auto"/>
            </w:tcBorders>
            <w:shd w:val="clear" w:color="auto" w:fill="auto"/>
            <w:noWrap/>
            <w:vAlign w:val="center"/>
            <w:hideMark/>
          </w:tcPr>
          <w:p w14:paraId="2EA210C4"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4</w:t>
            </w:r>
          </w:p>
        </w:tc>
      </w:tr>
      <w:tr w:rsidR="00BE3670" w:rsidRPr="004761EE" w14:paraId="73FAB400" w14:textId="77777777" w:rsidTr="00507967">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tcPr>
          <w:p w14:paraId="69E71BF7" w14:textId="054E5470" w:rsidR="00BE3670" w:rsidRPr="004761EE" w:rsidRDefault="00BE3670" w:rsidP="0050796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2022</w:t>
            </w:r>
          </w:p>
        </w:tc>
        <w:tc>
          <w:tcPr>
            <w:tcW w:w="2220" w:type="dxa"/>
            <w:tcBorders>
              <w:top w:val="nil"/>
              <w:left w:val="nil"/>
              <w:bottom w:val="single" w:sz="4" w:space="0" w:color="auto"/>
              <w:right w:val="single" w:sz="4" w:space="0" w:color="auto"/>
            </w:tcBorders>
            <w:shd w:val="clear" w:color="auto" w:fill="auto"/>
            <w:noWrap/>
            <w:vAlign w:val="center"/>
          </w:tcPr>
          <w:p w14:paraId="6228BA94" w14:textId="21D926AB" w:rsidR="00BE3670"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1 </w:t>
            </w:r>
            <w:proofErr w:type="spellStart"/>
            <w:r>
              <w:rPr>
                <w:rFonts w:ascii="Calibri" w:eastAsia="Times New Roman" w:hAnsi="Calibri" w:cs="Calibri"/>
                <w:color w:val="000000"/>
                <w:lang w:eastAsia="en-GB"/>
              </w:rPr>
              <w:t>Bunoich</w:t>
            </w:r>
            <w:proofErr w:type="spellEnd"/>
            <w:r>
              <w:rPr>
                <w:rFonts w:ascii="Calibri" w:eastAsia="Times New Roman" w:hAnsi="Calibri" w:cs="Calibri"/>
                <w:color w:val="000000"/>
                <w:lang w:eastAsia="en-GB"/>
              </w:rPr>
              <w:t xml:space="preserve"> Crescent</w:t>
            </w:r>
          </w:p>
        </w:tc>
        <w:tc>
          <w:tcPr>
            <w:tcW w:w="980" w:type="dxa"/>
            <w:tcBorders>
              <w:top w:val="nil"/>
              <w:left w:val="nil"/>
              <w:bottom w:val="single" w:sz="4" w:space="0" w:color="auto"/>
              <w:right w:val="single" w:sz="4" w:space="0" w:color="auto"/>
            </w:tcBorders>
            <w:shd w:val="clear" w:color="auto" w:fill="auto"/>
            <w:noWrap/>
            <w:vAlign w:val="center"/>
          </w:tcPr>
          <w:p w14:paraId="4F8AB687" w14:textId="6768E6C1" w:rsidR="00BE3670"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w:t>
            </w:r>
          </w:p>
        </w:tc>
        <w:tc>
          <w:tcPr>
            <w:tcW w:w="800" w:type="dxa"/>
            <w:tcBorders>
              <w:top w:val="nil"/>
              <w:left w:val="nil"/>
              <w:bottom w:val="single" w:sz="4" w:space="0" w:color="auto"/>
              <w:right w:val="single" w:sz="4" w:space="0" w:color="auto"/>
            </w:tcBorders>
            <w:shd w:val="clear" w:color="auto" w:fill="auto"/>
            <w:noWrap/>
            <w:vAlign w:val="center"/>
          </w:tcPr>
          <w:p w14:paraId="17892F10" w14:textId="3E69775B" w:rsidR="00BE3670"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880" w:type="dxa"/>
            <w:tcBorders>
              <w:top w:val="nil"/>
              <w:left w:val="nil"/>
              <w:bottom w:val="single" w:sz="4" w:space="0" w:color="auto"/>
              <w:right w:val="single" w:sz="4" w:space="0" w:color="auto"/>
            </w:tcBorders>
            <w:shd w:val="clear" w:color="auto" w:fill="auto"/>
            <w:noWrap/>
            <w:vAlign w:val="center"/>
          </w:tcPr>
          <w:p w14:paraId="04DF405F" w14:textId="6F14BC2A" w:rsidR="00BE3670"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860" w:type="dxa"/>
            <w:tcBorders>
              <w:top w:val="nil"/>
              <w:left w:val="nil"/>
              <w:bottom w:val="single" w:sz="4" w:space="0" w:color="auto"/>
              <w:right w:val="single" w:sz="4" w:space="0" w:color="auto"/>
            </w:tcBorders>
            <w:shd w:val="clear" w:color="auto" w:fill="auto"/>
            <w:noWrap/>
            <w:vAlign w:val="center"/>
          </w:tcPr>
          <w:p w14:paraId="03B541E6" w14:textId="09839CDC" w:rsidR="00BE3670"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1300" w:type="dxa"/>
            <w:tcBorders>
              <w:top w:val="nil"/>
              <w:left w:val="nil"/>
              <w:bottom w:val="single" w:sz="4" w:space="0" w:color="auto"/>
              <w:right w:val="single" w:sz="4" w:space="0" w:color="auto"/>
            </w:tcBorders>
            <w:shd w:val="clear" w:color="auto" w:fill="auto"/>
            <w:noWrap/>
            <w:vAlign w:val="center"/>
          </w:tcPr>
          <w:p w14:paraId="5BADCFAC" w14:textId="1925524E" w:rsidR="00BE3670"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080" w:type="dxa"/>
            <w:tcBorders>
              <w:top w:val="nil"/>
              <w:left w:val="nil"/>
              <w:bottom w:val="single" w:sz="4" w:space="0" w:color="auto"/>
              <w:right w:val="single" w:sz="4" w:space="0" w:color="auto"/>
            </w:tcBorders>
            <w:shd w:val="clear" w:color="auto" w:fill="auto"/>
            <w:noWrap/>
            <w:vAlign w:val="center"/>
          </w:tcPr>
          <w:p w14:paraId="3604DF63" w14:textId="47D33E85" w:rsidR="00BE3670"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r>
      <w:tr w:rsidR="001536C3" w:rsidRPr="004761EE" w14:paraId="4C6C01C6" w14:textId="77777777" w:rsidTr="00507967">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tcPr>
          <w:p w14:paraId="63A05A50" w14:textId="234700E0" w:rsidR="001536C3" w:rsidRPr="004761EE" w:rsidRDefault="00BE3670" w:rsidP="0050796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2023</w:t>
            </w:r>
          </w:p>
        </w:tc>
        <w:tc>
          <w:tcPr>
            <w:tcW w:w="2220" w:type="dxa"/>
            <w:tcBorders>
              <w:top w:val="nil"/>
              <w:left w:val="nil"/>
              <w:bottom w:val="single" w:sz="4" w:space="0" w:color="auto"/>
              <w:right w:val="single" w:sz="4" w:space="0" w:color="auto"/>
            </w:tcBorders>
            <w:shd w:val="clear" w:color="auto" w:fill="auto"/>
            <w:noWrap/>
            <w:vAlign w:val="center"/>
          </w:tcPr>
          <w:p w14:paraId="19B5ADEB" w14:textId="4ACA330A" w:rsidR="001536C3"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6 Riverside Park, </w:t>
            </w:r>
            <w:proofErr w:type="spellStart"/>
            <w:r>
              <w:rPr>
                <w:rFonts w:ascii="Calibri" w:eastAsia="Times New Roman" w:hAnsi="Calibri" w:cs="Calibri"/>
                <w:color w:val="000000"/>
                <w:lang w:eastAsia="en-GB"/>
              </w:rPr>
              <w:t>Invermoriston</w:t>
            </w:r>
            <w:proofErr w:type="spellEnd"/>
          </w:p>
        </w:tc>
        <w:tc>
          <w:tcPr>
            <w:tcW w:w="980" w:type="dxa"/>
            <w:tcBorders>
              <w:top w:val="nil"/>
              <w:left w:val="nil"/>
              <w:bottom w:val="single" w:sz="4" w:space="0" w:color="auto"/>
              <w:right w:val="single" w:sz="4" w:space="0" w:color="auto"/>
            </w:tcBorders>
            <w:shd w:val="clear" w:color="auto" w:fill="auto"/>
            <w:noWrap/>
            <w:vAlign w:val="center"/>
          </w:tcPr>
          <w:p w14:paraId="69DDD7B3" w14:textId="4A14E365" w:rsidR="001536C3"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800" w:type="dxa"/>
            <w:tcBorders>
              <w:top w:val="nil"/>
              <w:left w:val="nil"/>
              <w:bottom w:val="single" w:sz="4" w:space="0" w:color="auto"/>
              <w:right w:val="single" w:sz="4" w:space="0" w:color="auto"/>
            </w:tcBorders>
            <w:shd w:val="clear" w:color="auto" w:fill="auto"/>
            <w:noWrap/>
            <w:vAlign w:val="center"/>
          </w:tcPr>
          <w:p w14:paraId="7EA8EB3B" w14:textId="1A5AD261" w:rsidR="001536C3"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880" w:type="dxa"/>
            <w:tcBorders>
              <w:top w:val="nil"/>
              <w:left w:val="nil"/>
              <w:bottom w:val="single" w:sz="4" w:space="0" w:color="auto"/>
              <w:right w:val="single" w:sz="4" w:space="0" w:color="auto"/>
            </w:tcBorders>
            <w:shd w:val="clear" w:color="auto" w:fill="auto"/>
            <w:noWrap/>
            <w:vAlign w:val="center"/>
          </w:tcPr>
          <w:p w14:paraId="31552448" w14:textId="1E646E96" w:rsidR="001536C3"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860" w:type="dxa"/>
            <w:tcBorders>
              <w:top w:val="nil"/>
              <w:left w:val="nil"/>
              <w:bottom w:val="single" w:sz="4" w:space="0" w:color="auto"/>
              <w:right w:val="single" w:sz="4" w:space="0" w:color="auto"/>
            </w:tcBorders>
            <w:shd w:val="clear" w:color="auto" w:fill="auto"/>
            <w:noWrap/>
            <w:vAlign w:val="center"/>
          </w:tcPr>
          <w:p w14:paraId="2A5D9CB9" w14:textId="0DF3429E" w:rsidR="001536C3"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300" w:type="dxa"/>
            <w:tcBorders>
              <w:top w:val="nil"/>
              <w:left w:val="nil"/>
              <w:bottom w:val="single" w:sz="4" w:space="0" w:color="auto"/>
              <w:right w:val="single" w:sz="4" w:space="0" w:color="auto"/>
            </w:tcBorders>
            <w:shd w:val="clear" w:color="auto" w:fill="auto"/>
            <w:noWrap/>
            <w:vAlign w:val="center"/>
          </w:tcPr>
          <w:p w14:paraId="64523262" w14:textId="27D10FE0" w:rsidR="001536C3"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080" w:type="dxa"/>
            <w:tcBorders>
              <w:top w:val="nil"/>
              <w:left w:val="nil"/>
              <w:bottom w:val="single" w:sz="4" w:space="0" w:color="auto"/>
              <w:right w:val="single" w:sz="4" w:space="0" w:color="auto"/>
            </w:tcBorders>
            <w:shd w:val="clear" w:color="auto" w:fill="auto"/>
            <w:noWrap/>
            <w:vAlign w:val="center"/>
          </w:tcPr>
          <w:p w14:paraId="4063B6E3" w14:textId="484F5DDF" w:rsidR="001536C3" w:rsidRPr="004761EE" w:rsidRDefault="00BE3670"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r>
      <w:tr w:rsidR="0068430B" w:rsidRPr="004761EE" w14:paraId="1818FD22" w14:textId="77777777" w:rsidTr="00507967">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096606A" w14:textId="6BCF4655" w:rsidR="0068430B" w:rsidRPr="004761EE" w:rsidRDefault="0068430B" w:rsidP="00507967">
            <w:pPr>
              <w:spacing w:after="0" w:line="240" w:lineRule="auto"/>
              <w:jc w:val="center"/>
              <w:rPr>
                <w:rFonts w:ascii="Calibri" w:eastAsia="Times New Roman" w:hAnsi="Calibri" w:cs="Calibri"/>
                <w:b/>
                <w:bCs/>
                <w:color w:val="000000"/>
                <w:lang w:eastAsia="en-GB"/>
              </w:rPr>
            </w:pPr>
            <w:r w:rsidRPr="004761EE">
              <w:rPr>
                <w:rFonts w:ascii="Calibri" w:eastAsia="Times New Roman" w:hAnsi="Calibri" w:cs="Calibri"/>
                <w:b/>
                <w:bCs/>
                <w:color w:val="000000"/>
                <w:lang w:eastAsia="en-GB"/>
              </w:rPr>
              <w:t>202</w:t>
            </w:r>
            <w:r w:rsidR="00BE3670">
              <w:rPr>
                <w:rFonts w:ascii="Calibri" w:eastAsia="Times New Roman" w:hAnsi="Calibri" w:cs="Calibri"/>
                <w:b/>
                <w:bCs/>
                <w:color w:val="000000"/>
                <w:lang w:eastAsia="en-GB"/>
              </w:rPr>
              <w:t>4</w:t>
            </w:r>
          </w:p>
        </w:tc>
        <w:tc>
          <w:tcPr>
            <w:tcW w:w="2220" w:type="dxa"/>
            <w:tcBorders>
              <w:top w:val="nil"/>
              <w:left w:val="nil"/>
              <w:bottom w:val="single" w:sz="4" w:space="0" w:color="auto"/>
              <w:right w:val="single" w:sz="4" w:space="0" w:color="auto"/>
            </w:tcBorders>
            <w:shd w:val="clear" w:color="auto" w:fill="auto"/>
            <w:noWrap/>
            <w:vAlign w:val="center"/>
            <w:hideMark/>
          </w:tcPr>
          <w:p w14:paraId="53FDC6AE" w14:textId="5118F443" w:rsidR="0068430B" w:rsidRPr="004761EE" w:rsidRDefault="004727A1"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 Caledonian Court, 2 bed bungalow</w:t>
            </w:r>
          </w:p>
        </w:tc>
        <w:tc>
          <w:tcPr>
            <w:tcW w:w="980" w:type="dxa"/>
            <w:tcBorders>
              <w:top w:val="nil"/>
              <w:left w:val="nil"/>
              <w:bottom w:val="single" w:sz="4" w:space="0" w:color="auto"/>
              <w:right w:val="single" w:sz="4" w:space="0" w:color="auto"/>
            </w:tcBorders>
            <w:shd w:val="clear" w:color="auto" w:fill="auto"/>
            <w:noWrap/>
            <w:vAlign w:val="center"/>
            <w:hideMark/>
          </w:tcPr>
          <w:p w14:paraId="49BBEAEF" w14:textId="7CC180D6"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1</w:t>
            </w:r>
            <w:r w:rsidR="004727A1">
              <w:rPr>
                <w:rFonts w:ascii="Calibri" w:eastAsia="Times New Roman" w:hAnsi="Calibri" w:cs="Calibri"/>
                <w:color w:val="000000"/>
                <w:lang w:eastAsia="en-GB"/>
              </w:rPr>
              <w:t>8</w:t>
            </w:r>
          </w:p>
        </w:tc>
        <w:tc>
          <w:tcPr>
            <w:tcW w:w="800" w:type="dxa"/>
            <w:tcBorders>
              <w:top w:val="nil"/>
              <w:left w:val="nil"/>
              <w:bottom w:val="single" w:sz="4" w:space="0" w:color="auto"/>
              <w:right w:val="single" w:sz="4" w:space="0" w:color="auto"/>
            </w:tcBorders>
            <w:shd w:val="clear" w:color="auto" w:fill="auto"/>
            <w:noWrap/>
            <w:vAlign w:val="center"/>
            <w:hideMark/>
          </w:tcPr>
          <w:p w14:paraId="4930B7FA" w14:textId="30B1A8AE" w:rsidR="0068430B" w:rsidRPr="004761EE" w:rsidRDefault="00034CD3"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880" w:type="dxa"/>
            <w:tcBorders>
              <w:top w:val="nil"/>
              <w:left w:val="nil"/>
              <w:bottom w:val="single" w:sz="4" w:space="0" w:color="auto"/>
              <w:right w:val="single" w:sz="4" w:space="0" w:color="auto"/>
            </w:tcBorders>
            <w:shd w:val="clear" w:color="auto" w:fill="auto"/>
            <w:noWrap/>
            <w:vAlign w:val="center"/>
            <w:hideMark/>
          </w:tcPr>
          <w:p w14:paraId="6D0ED3E6" w14:textId="6AAD4489" w:rsidR="0068430B" w:rsidRPr="004761EE" w:rsidRDefault="00A66118"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860" w:type="dxa"/>
            <w:tcBorders>
              <w:top w:val="nil"/>
              <w:left w:val="nil"/>
              <w:bottom w:val="single" w:sz="4" w:space="0" w:color="auto"/>
              <w:right w:val="single" w:sz="4" w:space="0" w:color="auto"/>
            </w:tcBorders>
            <w:shd w:val="clear" w:color="auto" w:fill="auto"/>
            <w:noWrap/>
            <w:vAlign w:val="center"/>
            <w:hideMark/>
          </w:tcPr>
          <w:p w14:paraId="6CE415D7" w14:textId="10A9BDD6" w:rsidR="0068430B" w:rsidRPr="004761EE" w:rsidRDefault="0027500E"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300" w:type="dxa"/>
            <w:tcBorders>
              <w:top w:val="nil"/>
              <w:left w:val="nil"/>
              <w:bottom w:val="single" w:sz="4" w:space="0" w:color="auto"/>
              <w:right w:val="single" w:sz="4" w:space="0" w:color="auto"/>
            </w:tcBorders>
            <w:shd w:val="clear" w:color="auto" w:fill="auto"/>
            <w:noWrap/>
            <w:vAlign w:val="center"/>
            <w:hideMark/>
          </w:tcPr>
          <w:p w14:paraId="0526B98B" w14:textId="47DCE04D" w:rsidR="0068430B" w:rsidRPr="004761EE" w:rsidRDefault="007266AF" w:rsidP="0050796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80" w:type="dxa"/>
            <w:tcBorders>
              <w:top w:val="nil"/>
              <w:left w:val="nil"/>
              <w:bottom w:val="single" w:sz="4" w:space="0" w:color="auto"/>
              <w:right w:val="single" w:sz="4" w:space="0" w:color="auto"/>
            </w:tcBorders>
            <w:shd w:val="clear" w:color="auto" w:fill="auto"/>
            <w:noWrap/>
            <w:vAlign w:val="center"/>
            <w:hideMark/>
          </w:tcPr>
          <w:p w14:paraId="39A8B448" w14:textId="77777777" w:rsidR="0068430B" w:rsidRPr="004761EE" w:rsidRDefault="0068430B" w:rsidP="00507967">
            <w:pPr>
              <w:spacing w:after="0" w:line="240" w:lineRule="auto"/>
              <w:jc w:val="center"/>
              <w:rPr>
                <w:rFonts w:ascii="Calibri" w:eastAsia="Times New Roman" w:hAnsi="Calibri" w:cs="Calibri"/>
                <w:color w:val="000000"/>
                <w:lang w:eastAsia="en-GB"/>
              </w:rPr>
            </w:pPr>
            <w:r w:rsidRPr="004761EE">
              <w:rPr>
                <w:rFonts w:ascii="Calibri" w:eastAsia="Times New Roman" w:hAnsi="Calibri" w:cs="Calibri"/>
                <w:color w:val="000000"/>
                <w:lang w:eastAsia="en-GB"/>
              </w:rPr>
              <w:t>0</w:t>
            </w:r>
          </w:p>
        </w:tc>
      </w:tr>
    </w:tbl>
    <w:p w14:paraId="1B913C68" w14:textId="77777777" w:rsidR="004C63D2" w:rsidRDefault="004C63D2" w:rsidP="006701EB">
      <w:pPr>
        <w:pStyle w:val="Heading2"/>
      </w:pPr>
    </w:p>
    <w:p w14:paraId="03907527" w14:textId="386F2954" w:rsidR="0068430B" w:rsidRDefault="00BD5389" w:rsidP="006701EB">
      <w:pPr>
        <w:pStyle w:val="Heading2"/>
      </w:pPr>
      <w:bookmarkStart w:id="10" w:name="_Toc119404920"/>
      <w:r>
        <w:t>Affordable housing</w:t>
      </w:r>
      <w:bookmarkEnd w:id="10"/>
    </w:p>
    <w:p w14:paraId="2E174C0F" w14:textId="0B804C42" w:rsidR="00B97FCD" w:rsidRDefault="00B97FCD" w:rsidP="005679B2">
      <w:r w:rsidRPr="00B97FCD">
        <w:t xml:space="preserve">The economy of the area is dominated by tourism which leads to seasonal work </w:t>
      </w:r>
      <w:r w:rsidR="00E91BA6">
        <w:t xml:space="preserve">patterns </w:t>
      </w:r>
      <w:r w:rsidRPr="00B97FCD">
        <w:t xml:space="preserve">and a shortage of rental accommodation when holiday rentals are more lucrative. </w:t>
      </w:r>
      <w:r w:rsidR="00E108F2">
        <w:t xml:space="preserve">Bed spaces in the key tourist season are at a premium and this in turn pushes up the cost of the few rental properties - £600 to £800 for a room is not uncommon and is not affordable; private rentals are typically 1 1/2 times higher than in nearby towns. </w:t>
      </w:r>
      <w:r w:rsidRPr="00B97FCD">
        <w:t xml:space="preserve">What </w:t>
      </w:r>
      <w:r w:rsidR="00E108F2">
        <w:t xml:space="preserve">private </w:t>
      </w:r>
      <w:r w:rsidRPr="00B97FCD">
        <w:t>rented accommodation there is, is often expensive, inappropriate for needs and often in poor condition.</w:t>
      </w:r>
    </w:p>
    <w:p w14:paraId="5766DAC5" w14:textId="242C6E31" w:rsidR="00F77F5A" w:rsidRDefault="00F77F5A" w:rsidP="005679B2">
      <w:r w:rsidRPr="00F77F5A">
        <w:t xml:space="preserve">The </w:t>
      </w:r>
      <w:r w:rsidR="00D61882">
        <w:t xml:space="preserve">Community Action Plan </w:t>
      </w:r>
      <w:r w:rsidRPr="00F77F5A">
        <w:t>highlight</w:t>
      </w:r>
      <w:r w:rsidR="00D61882">
        <w:t>ed</w:t>
      </w:r>
      <w:r w:rsidRPr="00F77F5A">
        <w:t xml:space="preserve"> second homes and the cost of housing in the area. </w:t>
      </w:r>
      <w:r w:rsidR="00A03B94">
        <w:t>At the time of the CAP</w:t>
      </w:r>
      <w:r w:rsidR="0021351E">
        <w:t xml:space="preserve"> there were</w:t>
      </w:r>
      <w:r w:rsidRPr="00F77F5A">
        <w:t xml:space="preserve"> </w:t>
      </w:r>
      <w:r w:rsidR="00A03B94">
        <w:t>~</w:t>
      </w:r>
      <w:r w:rsidRPr="00F77F5A">
        <w:t xml:space="preserve">678 houses in the area of which </w:t>
      </w:r>
      <w:r w:rsidR="00A03B94">
        <w:t>~</w:t>
      </w:r>
      <w:r w:rsidRPr="00F77F5A">
        <w:t xml:space="preserve">503 are occupied, </w:t>
      </w:r>
      <w:r w:rsidR="00A03B94">
        <w:t>~</w:t>
      </w:r>
      <w:r w:rsidRPr="00F77F5A">
        <w:t xml:space="preserve">24 are empty and </w:t>
      </w:r>
      <w:r w:rsidR="00A03B94">
        <w:t>~</w:t>
      </w:r>
      <w:r w:rsidRPr="00F77F5A">
        <w:t xml:space="preserve">151 are second homes. </w:t>
      </w:r>
      <w:r w:rsidR="00A45037">
        <w:t>The most rece</w:t>
      </w:r>
      <w:r w:rsidR="00166279">
        <w:t xml:space="preserve">nt report from the Empty Homes Officer indicates that there are now 70 empty homes. </w:t>
      </w:r>
      <w:r w:rsidRPr="00F77F5A">
        <w:t>Overall there is a higher percentage of houses occupied by one person households aged 65+ and two people households over 75 years old than is the case for Highland and Scotland.</w:t>
      </w:r>
    </w:p>
    <w:p w14:paraId="16FA646F" w14:textId="7490F8A9" w:rsidR="00155DCB" w:rsidRDefault="005679B2" w:rsidP="00556964">
      <w:r>
        <w:t xml:space="preserve">FAGCC owns </w:t>
      </w:r>
      <w:r w:rsidR="001A7011">
        <w:t>f</w:t>
      </w:r>
      <w:r w:rsidR="00166279">
        <w:t>if</w:t>
      </w:r>
      <w:r w:rsidR="001A7011">
        <w:t>teen</w:t>
      </w:r>
      <w:r>
        <w:t xml:space="preserve"> </w:t>
      </w:r>
      <w:r w:rsidR="001A7011">
        <w:t>homes for affordable rent. Twelve of those homes</w:t>
      </w:r>
      <w:r w:rsidR="00FC4EF7">
        <w:t xml:space="preserve"> are new builds completed in 2021 and the other t</w:t>
      </w:r>
      <w:r w:rsidR="009D7AEA">
        <w:t>hree</w:t>
      </w:r>
      <w:r w:rsidR="00FC4EF7">
        <w:t xml:space="preserve"> were purchased separately</w:t>
      </w:r>
      <w:r w:rsidR="00D72A01">
        <w:t xml:space="preserve"> and refurbished.</w:t>
      </w:r>
      <w:r w:rsidR="00016EBB">
        <w:t xml:space="preserve"> T</w:t>
      </w:r>
      <w:r w:rsidR="00556964">
        <w:t xml:space="preserve">his complements our apprenticeship scheme which works with young people under 25, to allow them to secure qualifications and long term employment. </w:t>
      </w:r>
      <w:r w:rsidR="00471C18">
        <w:t>To</w:t>
      </w:r>
      <w:r w:rsidR="00556964">
        <w:t xml:space="preserve"> enable them to stay in the community they need a long term home where they can put down roots, start relationships, maybe start a family. Whilst anyone who meets our criteria will be able to apply for a property, apprentices </w:t>
      </w:r>
      <w:r w:rsidR="00471C18">
        <w:t>are</w:t>
      </w:r>
      <w:r w:rsidR="00556964">
        <w:t xml:space="preserve"> allocated additional points in the process</w:t>
      </w:r>
      <w:r w:rsidR="006730A3">
        <w:t xml:space="preserve">. </w:t>
      </w:r>
      <w:r w:rsidR="00877BCE">
        <w:t xml:space="preserve">Affordable </w:t>
      </w:r>
      <w:r w:rsidR="0083388F">
        <w:t>housing is</w:t>
      </w:r>
      <w:r w:rsidR="004F2D5D" w:rsidRPr="004F2D5D">
        <w:t xml:space="preserve"> transformational for the local community, in particular for young people</w:t>
      </w:r>
      <w:r w:rsidR="00155DCB">
        <w:t>.</w:t>
      </w:r>
      <w:r w:rsidR="004F2D5D" w:rsidRPr="004F2D5D">
        <w:t xml:space="preserve"> </w:t>
      </w:r>
    </w:p>
    <w:p w14:paraId="3695D542" w14:textId="33533811" w:rsidR="0004070F" w:rsidRDefault="00F12DAA" w:rsidP="006701EB">
      <w:pPr>
        <w:pStyle w:val="Heading2"/>
      </w:pPr>
      <w:bookmarkStart w:id="11" w:name="_Toc119404921"/>
      <w:r>
        <w:t>Affordable Housing Policy</w:t>
      </w:r>
      <w:bookmarkEnd w:id="11"/>
    </w:p>
    <w:p w14:paraId="3257DC6C" w14:textId="77777777" w:rsidR="00F12DAA" w:rsidRDefault="00F12DAA" w:rsidP="00F12DAA">
      <w:r>
        <w:t>FAGCC is a private landlord and offers properties to rent on a private rented tenancy at an affordable rent.</w:t>
      </w:r>
    </w:p>
    <w:p w14:paraId="6FAFE782" w14:textId="77777777" w:rsidR="00F12DAA" w:rsidRDefault="00F12DAA" w:rsidP="00F12DAA">
      <w:r>
        <w:t xml:space="preserve">We recognise that access to affordable housing is key to developing a sustainable community and ensuring the regeneration of our rural communities. We aim to offer all our properties for rent on an affordable basis. </w:t>
      </w:r>
    </w:p>
    <w:p w14:paraId="4A5162FB" w14:textId="77777777" w:rsidR="00F12DAA" w:rsidRDefault="00F12DAA" w:rsidP="00F12DAA">
      <w:r>
        <w:t>Note that we define ‘Affordable’ as leasing properties at a rent that is compatible with the Highland Council or the local housing association. Our policy is to ensure that rental levels charged do not exceed 100% of the Local Housing Allowance. We do not define mid-market rent as affordable.</w:t>
      </w:r>
    </w:p>
    <w:p w14:paraId="2F4F21A8" w14:textId="05A3C12C" w:rsidR="00F12DAA" w:rsidRPr="006701EB" w:rsidRDefault="00F12DAA" w:rsidP="00297A0F">
      <w:pPr>
        <w:spacing w:after="0"/>
        <w:rPr>
          <w:b/>
          <w:bCs/>
        </w:rPr>
      </w:pPr>
      <w:r w:rsidRPr="006701EB">
        <w:rPr>
          <w:b/>
          <w:bCs/>
        </w:rPr>
        <w:lastRenderedPageBreak/>
        <w:t>P</w:t>
      </w:r>
      <w:r w:rsidR="00957FD8">
        <w:rPr>
          <w:b/>
          <w:bCs/>
        </w:rPr>
        <w:t>o</w:t>
      </w:r>
      <w:r w:rsidRPr="006701EB">
        <w:rPr>
          <w:b/>
          <w:bCs/>
        </w:rPr>
        <w:t>licy Statement</w:t>
      </w:r>
    </w:p>
    <w:p w14:paraId="09CB0825" w14:textId="77777777" w:rsidR="00F12DAA" w:rsidRDefault="00F12DAA" w:rsidP="00F12DAA">
      <w:r>
        <w:t xml:space="preserve">We wish to support individuals and families who live in, or wish to return to, the Fort Augustus and Glenmoriston Community Council area and are unable to afford to buy their own home or are struggling to find affordable accommodation to rent. We also want to support people who are looking to establish their first home. </w:t>
      </w:r>
    </w:p>
    <w:p w14:paraId="4D042C50" w14:textId="77777777" w:rsidR="00F12DAA" w:rsidRDefault="00F12DAA" w:rsidP="00F12DAA">
      <w:r>
        <w:t>We want people who rent our properties to feel that the property is their home for as long as they want to live there.</w:t>
      </w:r>
    </w:p>
    <w:p w14:paraId="3424CDBC" w14:textId="6ED2F3B8" w:rsidR="00F12DAA" w:rsidRDefault="00F12DAA" w:rsidP="00F12DAA">
      <w:r>
        <w:t>We recognise the close connections that exist with surrounding communities, in particular Invergarry, and applications will be considered from this area.</w:t>
      </w:r>
    </w:p>
    <w:p w14:paraId="02F56284" w14:textId="77777777" w:rsidR="00F12DAA" w:rsidRPr="006701EB" w:rsidRDefault="00F12DAA" w:rsidP="00297A0F">
      <w:pPr>
        <w:spacing w:after="0"/>
        <w:rPr>
          <w:b/>
          <w:bCs/>
        </w:rPr>
      </w:pPr>
      <w:r w:rsidRPr="006701EB">
        <w:rPr>
          <w:b/>
          <w:bCs/>
        </w:rPr>
        <w:t>Policy Aims</w:t>
      </w:r>
    </w:p>
    <w:p w14:paraId="1AD124CB" w14:textId="77777777" w:rsidR="00F12DAA" w:rsidRDefault="00F12DAA" w:rsidP="00D74EDB">
      <w:pPr>
        <w:spacing w:after="0"/>
      </w:pPr>
      <w:r>
        <w:t xml:space="preserve">By providing access to affordable housing for the communities of Fort Augustus and Glenmoriston Community Council area we will: </w:t>
      </w:r>
    </w:p>
    <w:p w14:paraId="647D341F" w14:textId="28303261" w:rsidR="00F12DAA" w:rsidRDefault="00F12DAA" w:rsidP="001B6B8C">
      <w:pPr>
        <w:pStyle w:val="ListParagraph"/>
        <w:numPr>
          <w:ilvl w:val="0"/>
          <w:numId w:val="7"/>
        </w:numPr>
      </w:pPr>
      <w:r>
        <w:t>Support individuals and families who have strong local connections and are looking to return to their home community, including returning members of the armed forces (notice must have been handed in).</w:t>
      </w:r>
    </w:p>
    <w:p w14:paraId="324578D5" w14:textId="489A4D73" w:rsidR="00F12DAA" w:rsidRDefault="00F12DAA" w:rsidP="001B6B8C">
      <w:pPr>
        <w:pStyle w:val="ListParagraph"/>
        <w:numPr>
          <w:ilvl w:val="0"/>
          <w:numId w:val="7"/>
        </w:numPr>
      </w:pPr>
      <w:r>
        <w:t>Support local young people, including single people, into their own homes and encourage them to stay in, and contribute to, their community, especially where they have gone through an apprenticeship programme.</w:t>
      </w:r>
    </w:p>
    <w:p w14:paraId="2E39489D" w14:textId="1EE9D926" w:rsidR="00F12DAA" w:rsidRDefault="00F12DAA" w:rsidP="001B6B8C">
      <w:pPr>
        <w:pStyle w:val="ListParagraph"/>
        <w:numPr>
          <w:ilvl w:val="0"/>
          <w:numId w:val="7"/>
        </w:numPr>
      </w:pPr>
      <w:r>
        <w:t>Contribute to the sustainability of our communities by providing quality, suitable accommodation, rented at an affordable level, which is cost effective to run.</w:t>
      </w:r>
    </w:p>
    <w:p w14:paraId="66A38294" w14:textId="28838722" w:rsidR="00F12DAA" w:rsidRDefault="00F12DAA" w:rsidP="001B6B8C">
      <w:pPr>
        <w:pStyle w:val="ListParagraph"/>
        <w:numPr>
          <w:ilvl w:val="0"/>
          <w:numId w:val="7"/>
        </w:numPr>
      </w:pPr>
      <w:r>
        <w:t xml:space="preserve">Improve the living conditions for local people who are in poor quality rented stock (including under and over occupied properties). </w:t>
      </w:r>
    </w:p>
    <w:p w14:paraId="29D555E9" w14:textId="752F4669" w:rsidR="00F12DAA" w:rsidRDefault="00F12DAA" w:rsidP="001B6B8C">
      <w:pPr>
        <w:pStyle w:val="ListParagraph"/>
        <w:numPr>
          <w:ilvl w:val="0"/>
          <w:numId w:val="7"/>
        </w:numPr>
      </w:pPr>
      <w:r>
        <w:t>Support key workers who are unable to secure a property and are essential to the local community and the economy.</w:t>
      </w:r>
    </w:p>
    <w:p w14:paraId="784DA5EE" w14:textId="77777777" w:rsidR="00F12DAA" w:rsidRPr="00BF2A6C" w:rsidRDefault="00F12DAA" w:rsidP="00D74EDB">
      <w:pPr>
        <w:spacing w:after="0"/>
        <w:rPr>
          <w:b/>
          <w:bCs/>
        </w:rPr>
      </w:pPr>
      <w:r w:rsidRPr="00BF2A6C">
        <w:rPr>
          <w:b/>
          <w:bCs/>
        </w:rPr>
        <w:t>To put this policy into practice, we will:</w:t>
      </w:r>
    </w:p>
    <w:p w14:paraId="55E396F1" w14:textId="58C90C59" w:rsidR="00F12DAA" w:rsidRDefault="00F12DAA" w:rsidP="00833F08">
      <w:pPr>
        <w:pStyle w:val="ListParagraph"/>
        <w:numPr>
          <w:ilvl w:val="0"/>
          <w:numId w:val="8"/>
        </w:numPr>
      </w:pPr>
      <w:r>
        <w:t>Operate a clear and transparent allocations procedure and points system that meets the aims of the policy, for all properties within the ownership of FAGCC in a manner that does not discriminate or exclude people</w:t>
      </w:r>
    </w:p>
    <w:p w14:paraId="17228294" w14:textId="728F1610" w:rsidR="00F12DAA" w:rsidRDefault="00F12DAA" w:rsidP="00833F08">
      <w:pPr>
        <w:pStyle w:val="ListParagraph"/>
        <w:numPr>
          <w:ilvl w:val="0"/>
          <w:numId w:val="8"/>
        </w:numPr>
      </w:pPr>
      <w:r>
        <w:t xml:space="preserve">Look to develop further housing where the opportunity arises, either new build or purchase, if the need is there. </w:t>
      </w:r>
    </w:p>
    <w:p w14:paraId="21F8383E" w14:textId="3540A327" w:rsidR="00F12DAA" w:rsidRDefault="00F12DAA" w:rsidP="00833F08">
      <w:pPr>
        <w:pStyle w:val="ListParagraph"/>
        <w:numPr>
          <w:ilvl w:val="0"/>
          <w:numId w:val="8"/>
        </w:numPr>
      </w:pPr>
      <w:r>
        <w:t>Work with our tenants to ensure they feel secure and are able to make a long term home for themselves and their family and to contribute to the local community.</w:t>
      </w:r>
    </w:p>
    <w:p w14:paraId="3E6CC622" w14:textId="5C8E8112" w:rsidR="00F12DAA" w:rsidRDefault="00F12DAA" w:rsidP="00833F08">
      <w:pPr>
        <w:pStyle w:val="ListParagraph"/>
        <w:numPr>
          <w:ilvl w:val="0"/>
          <w:numId w:val="8"/>
        </w:numPr>
      </w:pPr>
      <w:r>
        <w:t>Ensure rental levels remain affordable as outlined in the context statement at the start of this policy.</w:t>
      </w:r>
    </w:p>
    <w:p w14:paraId="67CD1A33" w14:textId="1C01A1D2" w:rsidR="00D473DB" w:rsidRDefault="00D473DB" w:rsidP="007579B4">
      <w:pPr>
        <w:pStyle w:val="Heading2"/>
      </w:pPr>
      <w:bookmarkStart w:id="12" w:name="_Toc119404922"/>
      <w:r>
        <w:t>Housing Allocations Policy</w:t>
      </w:r>
      <w:bookmarkEnd w:id="12"/>
    </w:p>
    <w:p w14:paraId="3873173B" w14:textId="2FC65C3B" w:rsidR="008C7715" w:rsidRDefault="008C7715" w:rsidP="008C7715">
      <w:r>
        <w:t xml:space="preserve">Our allocations policy will aim to make the best use of the housing stock, within the ownership of FAGCC, by allocating it to household/individuals who best meet the aims of our affordable housing policy. </w:t>
      </w:r>
    </w:p>
    <w:p w14:paraId="324F0D9F" w14:textId="77777777" w:rsidR="008C7715" w:rsidRDefault="008C7715" w:rsidP="008C7715">
      <w:r>
        <w:t>All applications will be treated in confidence and all applicants will be treated equally in line with our equalities policy.</w:t>
      </w:r>
    </w:p>
    <w:p w14:paraId="1DCA68C7" w14:textId="009BEEF0" w:rsidR="008C7715" w:rsidRPr="007579B4" w:rsidRDefault="008C7715" w:rsidP="007579B4">
      <w:pPr>
        <w:spacing w:after="0"/>
        <w:rPr>
          <w:b/>
          <w:bCs/>
        </w:rPr>
      </w:pPr>
      <w:r w:rsidRPr="007579B4">
        <w:rPr>
          <w:b/>
          <w:bCs/>
        </w:rPr>
        <w:t xml:space="preserve">Allocation Procedure </w:t>
      </w:r>
    </w:p>
    <w:p w14:paraId="79224FDD" w14:textId="21E08080" w:rsidR="008C7715" w:rsidRDefault="008C7715" w:rsidP="003F619B">
      <w:pPr>
        <w:pStyle w:val="ListParagraph"/>
        <w:numPr>
          <w:ilvl w:val="0"/>
          <w:numId w:val="9"/>
        </w:numPr>
      </w:pPr>
      <w:r>
        <w:t xml:space="preserve">FAGCC will maintain a waiting list of anyone who is interested in renting one of our properties.. </w:t>
      </w:r>
    </w:p>
    <w:p w14:paraId="33DCA2A4" w14:textId="0405C299" w:rsidR="008C7715" w:rsidRDefault="008C7715" w:rsidP="003F619B">
      <w:pPr>
        <w:pStyle w:val="ListParagraph"/>
        <w:numPr>
          <w:ilvl w:val="0"/>
          <w:numId w:val="9"/>
        </w:numPr>
      </w:pPr>
      <w:r>
        <w:t>The applicant should contact the FAGCC office if they want help in completing the form.</w:t>
      </w:r>
    </w:p>
    <w:p w14:paraId="32582DDE" w14:textId="2C28E230" w:rsidR="008C7715" w:rsidRDefault="008C7715" w:rsidP="003F619B">
      <w:pPr>
        <w:pStyle w:val="ListParagraph"/>
        <w:numPr>
          <w:ilvl w:val="0"/>
          <w:numId w:val="9"/>
        </w:numPr>
      </w:pPr>
      <w:r>
        <w:t>If the applicant no longer wants to stay on the waiting list, they should inform the FAGCC office.</w:t>
      </w:r>
    </w:p>
    <w:p w14:paraId="7BE471A4" w14:textId="6B6E18A6" w:rsidR="008C7715" w:rsidRDefault="008C7715" w:rsidP="003F619B">
      <w:pPr>
        <w:pStyle w:val="ListParagraph"/>
        <w:numPr>
          <w:ilvl w:val="0"/>
          <w:numId w:val="9"/>
        </w:numPr>
      </w:pPr>
      <w:r>
        <w:lastRenderedPageBreak/>
        <w:t>Members of the housing subgroup will be informed of the names of any applicants and if there is a direct relationship with any applicant they will declare it and therefore will not take part in the assessment of their application form and allocation of points if a direct conflict exists.</w:t>
      </w:r>
    </w:p>
    <w:p w14:paraId="05E8922C" w14:textId="39E97412" w:rsidR="008C7715" w:rsidRDefault="008C7715" w:rsidP="003F619B">
      <w:pPr>
        <w:pStyle w:val="ListParagraph"/>
        <w:numPr>
          <w:ilvl w:val="0"/>
          <w:numId w:val="9"/>
        </w:numPr>
      </w:pPr>
      <w:r>
        <w:t>Should any director of FAGCC wish to be on the housing waiting list, they will not sit on the housing sub group and will not take part in assessments as long as they remain on the waiting list.</w:t>
      </w:r>
    </w:p>
    <w:p w14:paraId="463C638C" w14:textId="69265CC3" w:rsidR="008C7715" w:rsidRDefault="008C7715" w:rsidP="003F619B">
      <w:pPr>
        <w:pStyle w:val="ListParagraph"/>
        <w:numPr>
          <w:ilvl w:val="0"/>
          <w:numId w:val="9"/>
        </w:numPr>
      </w:pPr>
      <w:r>
        <w:t xml:space="preserve">Applications will be reviewed and applicants may be contacted to clarify details of their application to ensure all applications are treated fairly. </w:t>
      </w:r>
    </w:p>
    <w:p w14:paraId="15C3C93B" w14:textId="2A4500FE" w:rsidR="008C7715" w:rsidRDefault="008C7715" w:rsidP="003F619B">
      <w:pPr>
        <w:pStyle w:val="ListParagraph"/>
        <w:numPr>
          <w:ilvl w:val="0"/>
          <w:numId w:val="9"/>
        </w:numPr>
      </w:pPr>
      <w:r>
        <w:t>All applications will be assessed ‘blind’ with the applicants names removed. There will be a minimum of 3 directors to review any application. If only 2 directors are available an independent third party will be brought in to oversee an allocation.</w:t>
      </w:r>
    </w:p>
    <w:p w14:paraId="130B87F8" w14:textId="74EDD2C3" w:rsidR="008C7715" w:rsidRDefault="008C7715" w:rsidP="003F619B">
      <w:pPr>
        <w:pStyle w:val="ListParagraph"/>
        <w:numPr>
          <w:ilvl w:val="0"/>
          <w:numId w:val="9"/>
        </w:numPr>
      </w:pPr>
      <w:r>
        <w:t>Points will be allocated to the 1 person in the household who scores the highest. This is to ensure a single person has an equal chance of securing a property.</w:t>
      </w:r>
    </w:p>
    <w:p w14:paraId="3C6BFD07" w14:textId="3A7B54D1" w:rsidR="008C7715" w:rsidRDefault="008C7715" w:rsidP="003F619B">
      <w:pPr>
        <w:pStyle w:val="ListParagraph"/>
        <w:numPr>
          <w:ilvl w:val="0"/>
          <w:numId w:val="9"/>
        </w:numPr>
      </w:pPr>
      <w:r>
        <w:t>The number of points will determine a households place on the housing list, but allocation of a property is subject to being able to be matched with a property that meets their needs.</w:t>
      </w:r>
    </w:p>
    <w:p w14:paraId="15D6B768" w14:textId="2647D3ED" w:rsidR="008C7715" w:rsidRDefault="008C7715" w:rsidP="003F619B">
      <w:pPr>
        <w:pStyle w:val="ListParagraph"/>
        <w:numPr>
          <w:ilvl w:val="0"/>
          <w:numId w:val="9"/>
        </w:numPr>
      </w:pPr>
      <w:r>
        <w:t>When a property becomes available, th</w:t>
      </w:r>
      <w:r w:rsidR="000850D0">
        <w:t xml:space="preserve">ose on the waiting list will be </w:t>
      </w:r>
      <w:proofErr w:type="spellStart"/>
      <w:r w:rsidR="000850D0">
        <w:t>notifie</w:t>
      </w:r>
      <w:proofErr w:type="spellEnd"/>
      <w:r w:rsidR="002E0D59">
        <w:t>, Facebook posts will be done on community pages and posters put up around the villages</w:t>
      </w:r>
      <w:r>
        <w:t>.</w:t>
      </w:r>
    </w:p>
    <w:p w14:paraId="6946DDA8" w14:textId="2F309230" w:rsidR="008C7715" w:rsidRDefault="008C7715" w:rsidP="003F619B">
      <w:pPr>
        <w:pStyle w:val="ListParagraph"/>
        <w:numPr>
          <w:ilvl w:val="0"/>
          <w:numId w:val="9"/>
        </w:numPr>
      </w:pPr>
      <w:r>
        <w:t>We may ask to meet applicants either in their own home or at the office to discuss their application</w:t>
      </w:r>
      <w:r w:rsidR="001524E5">
        <w:t xml:space="preserve"> if further information is required</w:t>
      </w:r>
      <w:r>
        <w:t>.</w:t>
      </w:r>
    </w:p>
    <w:p w14:paraId="7BC597A0" w14:textId="7B72134E" w:rsidR="008C7715" w:rsidRPr="00545C36" w:rsidRDefault="008C7715" w:rsidP="00CC575A">
      <w:pPr>
        <w:pStyle w:val="ListParagraph"/>
        <w:numPr>
          <w:ilvl w:val="0"/>
          <w:numId w:val="9"/>
        </w:numPr>
        <w:rPr>
          <w:b/>
          <w:bCs/>
        </w:rPr>
      </w:pPr>
      <w:r>
        <w:t>Successful candidate(s) will be contacted by phone and provisionally offered a property subject to successful references being received. 2 references will be requested; where the applicant is already renting we will need a reference from their current/most recent landlord and their current/most recent employer. We may also ask for bank statement, proof of identity and proof of address (utility bill/driving license or bank statement).</w:t>
      </w:r>
      <w:r w:rsidRPr="00545C36">
        <w:rPr>
          <w:b/>
          <w:bCs/>
        </w:rPr>
        <w:t xml:space="preserve">We will undertake any other checks we deem necessary. </w:t>
      </w:r>
    </w:p>
    <w:p w14:paraId="6656D5A0" w14:textId="355A13F5" w:rsidR="008C7715" w:rsidRDefault="008C7715" w:rsidP="003A0363">
      <w:pPr>
        <w:pStyle w:val="ListParagraph"/>
        <w:numPr>
          <w:ilvl w:val="0"/>
          <w:numId w:val="9"/>
        </w:numPr>
      </w:pPr>
      <w:r>
        <w:t xml:space="preserve">The candidates will be informed if references are successful by phone and will then have 5 working days to accept or reject the offer. Once accepted, tenancy paperwork will be issued in due course. </w:t>
      </w:r>
    </w:p>
    <w:p w14:paraId="2C4E48BF" w14:textId="4A3C4B80" w:rsidR="008C7715" w:rsidRDefault="008C7715" w:rsidP="003A0363">
      <w:pPr>
        <w:pStyle w:val="ListParagraph"/>
        <w:numPr>
          <w:ilvl w:val="0"/>
          <w:numId w:val="9"/>
        </w:numPr>
      </w:pPr>
      <w:r>
        <w:t>If the candidate rejects the property, it will be offered to the next suitable household on the list.</w:t>
      </w:r>
    </w:p>
    <w:p w14:paraId="52499742" w14:textId="5556FC1E" w:rsidR="008C7715" w:rsidRDefault="008C7715" w:rsidP="003A0363">
      <w:pPr>
        <w:pStyle w:val="ListParagraph"/>
        <w:numPr>
          <w:ilvl w:val="0"/>
          <w:numId w:val="9"/>
        </w:numPr>
      </w:pPr>
      <w:r>
        <w:t>The successful candidate should be aware that their name will be made public unless there are exceptional circumstances.</w:t>
      </w:r>
    </w:p>
    <w:p w14:paraId="6C3CB0F1" w14:textId="7D05EA44" w:rsidR="008C7715" w:rsidRDefault="008C7715" w:rsidP="003A0363">
      <w:pPr>
        <w:pStyle w:val="ListParagraph"/>
        <w:numPr>
          <w:ilvl w:val="0"/>
          <w:numId w:val="9"/>
        </w:numPr>
      </w:pPr>
      <w:r>
        <w:t xml:space="preserve">If an applicant feels they have not been treated fairly they should approach the </w:t>
      </w:r>
      <w:r w:rsidR="004544A5">
        <w:t>Operations Manager</w:t>
      </w:r>
      <w:r>
        <w:t xml:space="preserve"> to explain why. The </w:t>
      </w:r>
      <w:r w:rsidR="004544A5">
        <w:t>Operations Manager</w:t>
      </w:r>
      <w:r>
        <w:t xml:space="preserve"> will inform the board. If appropriate, their application will be reviewed by an independent third party in line with the FAGCC complaints policy.</w:t>
      </w:r>
    </w:p>
    <w:p w14:paraId="6F5CF1F4" w14:textId="0474034D" w:rsidR="008C7715" w:rsidRDefault="008C7715" w:rsidP="003A0363">
      <w:pPr>
        <w:pStyle w:val="ListParagraph"/>
        <w:numPr>
          <w:ilvl w:val="0"/>
          <w:numId w:val="9"/>
        </w:numPr>
      </w:pPr>
      <w:r>
        <w:t>Candidates may see their own total points but not that of any other applicant.</w:t>
      </w:r>
    </w:p>
    <w:p w14:paraId="5BBB06C3" w14:textId="01C97888" w:rsidR="008C7715" w:rsidRDefault="008C7715" w:rsidP="004544A5">
      <w:pPr>
        <w:pStyle w:val="ListParagraph"/>
        <w:ind w:left="360"/>
      </w:pPr>
    </w:p>
    <w:p w14:paraId="503AED03" w14:textId="77777777" w:rsidR="008C7715" w:rsidRPr="00BF2A6C" w:rsidRDefault="008C7715" w:rsidP="007579B4">
      <w:pPr>
        <w:spacing w:after="0"/>
        <w:rPr>
          <w:b/>
          <w:bCs/>
        </w:rPr>
      </w:pPr>
      <w:r w:rsidRPr="00BF2A6C">
        <w:rPr>
          <w:b/>
          <w:bCs/>
        </w:rPr>
        <w:t>Applicants should be aware of the following:</w:t>
      </w:r>
    </w:p>
    <w:p w14:paraId="7FA37C41" w14:textId="7B34B4B8" w:rsidR="008C7715" w:rsidRDefault="008C7715" w:rsidP="003A0363">
      <w:pPr>
        <w:pStyle w:val="ListParagraph"/>
        <w:numPr>
          <w:ilvl w:val="0"/>
          <w:numId w:val="11"/>
        </w:numPr>
      </w:pPr>
      <w:r>
        <w:t>Tenants must occupy the house as the household’s sole home. It may not be let as rental or holiday accommodation. Lodgers may be considered but only with the prior written permission of FAGCC.</w:t>
      </w:r>
    </w:p>
    <w:p w14:paraId="3DE2C698" w14:textId="218A811B" w:rsidR="008C7715" w:rsidRDefault="008C7715" w:rsidP="003A0363">
      <w:pPr>
        <w:pStyle w:val="ListParagraph"/>
        <w:numPr>
          <w:ilvl w:val="0"/>
          <w:numId w:val="11"/>
        </w:numPr>
      </w:pPr>
      <w:r>
        <w:t xml:space="preserve">A deposit equivalent to </w:t>
      </w:r>
      <w:r w:rsidR="00111991">
        <w:t>one month</w:t>
      </w:r>
      <w:r w:rsidR="00FD2220">
        <w:t>’</w:t>
      </w:r>
      <w:r w:rsidR="00111991">
        <w:t>s</w:t>
      </w:r>
      <w:r>
        <w:t xml:space="preserve"> rent is required which will be lodged with Safe Deposit Scotland.</w:t>
      </w:r>
    </w:p>
    <w:p w14:paraId="3FE98E29" w14:textId="3F4DD51E" w:rsidR="008C7715" w:rsidRDefault="008C7715" w:rsidP="003A0363">
      <w:pPr>
        <w:pStyle w:val="ListParagraph"/>
        <w:numPr>
          <w:ilvl w:val="0"/>
          <w:numId w:val="11"/>
        </w:numPr>
      </w:pPr>
      <w:r>
        <w:t>FAGCC is not a social housing provider so our allocation process operates differently to the Highland Council or Housing Association, as we have different aims.</w:t>
      </w:r>
    </w:p>
    <w:p w14:paraId="7DFF85AB" w14:textId="532D5528" w:rsidR="008C7715" w:rsidRDefault="008C7715" w:rsidP="003A0363">
      <w:pPr>
        <w:pStyle w:val="ListParagraph"/>
        <w:numPr>
          <w:ilvl w:val="0"/>
          <w:numId w:val="11"/>
        </w:numPr>
      </w:pPr>
      <w:r>
        <w:t xml:space="preserve">The tenancy that successful candidates enter into is a Private Residential Tenancy (PRT). The PRT is open ended and will allow you to stay in the property until you wish to leave, so as long as you </w:t>
      </w:r>
      <w:r>
        <w:lastRenderedPageBreak/>
        <w:t>do not break the conditions set down in the tenancy. A copy of the guidelines will be issued to every tenant along with the tenancy agreement. A copy can be made available to applicants before applying.</w:t>
      </w:r>
    </w:p>
    <w:p w14:paraId="4EB7FBF6" w14:textId="541BF7E2" w:rsidR="008C7715" w:rsidRDefault="008C7715" w:rsidP="003A0363">
      <w:pPr>
        <w:pStyle w:val="ListParagraph"/>
        <w:numPr>
          <w:ilvl w:val="0"/>
          <w:numId w:val="11"/>
        </w:numPr>
      </w:pPr>
      <w:r>
        <w:t>We ask that all prospective tenants ensure they are registered with the Highland Housing Register. This will help establish local need and support more homes being built.</w:t>
      </w:r>
    </w:p>
    <w:p w14:paraId="0349FC8A" w14:textId="60A45BF9" w:rsidR="008C7715" w:rsidRDefault="008C7715" w:rsidP="003A0363">
      <w:pPr>
        <w:pStyle w:val="ListParagraph"/>
        <w:numPr>
          <w:ilvl w:val="0"/>
          <w:numId w:val="11"/>
        </w:numPr>
      </w:pPr>
      <w:r>
        <w:t>If the tenant is on Universal Credit, rental money must be paid directly to us as landlord.</w:t>
      </w:r>
    </w:p>
    <w:p w14:paraId="4869EA63" w14:textId="3FD9B6E4" w:rsidR="008C7715" w:rsidRDefault="008C7715" w:rsidP="003A0363">
      <w:pPr>
        <w:pStyle w:val="ListParagraph"/>
        <w:numPr>
          <w:ilvl w:val="0"/>
          <w:numId w:val="11"/>
        </w:numPr>
      </w:pPr>
      <w:r>
        <w:t>Rent can be paid monthly, weekly or fortnightly by standing order or BACs payment</w:t>
      </w:r>
    </w:p>
    <w:p w14:paraId="2251B0E9" w14:textId="08441DBC" w:rsidR="008C7715" w:rsidRDefault="008C7715" w:rsidP="003A0363">
      <w:pPr>
        <w:pStyle w:val="ListParagraph"/>
        <w:numPr>
          <w:ilvl w:val="0"/>
          <w:numId w:val="11"/>
        </w:numPr>
      </w:pPr>
      <w:r>
        <w:t xml:space="preserve">A maximum of 2 pets will be considered, depending on type and breed and subject to additional clauses in the lease. Animals defined as dangerous will not be allowed, neither will breeding for profit. Please let us know what and how many pets you have. </w:t>
      </w:r>
    </w:p>
    <w:p w14:paraId="32FC9610" w14:textId="0D776142" w:rsidR="008C7715" w:rsidRDefault="008C7715" w:rsidP="003A0363">
      <w:pPr>
        <w:pStyle w:val="ListParagraph"/>
        <w:numPr>
          <w:ilvl w:val="0"/>
          <w:numId w:val="11"/>
        </w:numPr>
      </w:pPr>
      <w:r>
        <w:t>If you have debt issues, this will not stop you being considered but we will need to discuss with you your ability to pay.</w:t>
      </w:r>
    </w:p>
    <w:p w14:paraId="1F15BF3A" w14:textId="22635CA2" w:rsidR="008C7715" w:rsidRDefault="008C7715" w:rsidP="003A0363">
      <w:pPr>
        <w:pStyle w:val="ListParagraph"/>
        <w:numPr>
          <w:ilvl w:val="0"/>
          <w:numId w:val="11"/>
        </w:numPr>
      </w:pPr>
      <w:r>
        <w:t>We will withdraw applications under the following circumstances:</w:t>
      </w:r>
    </w:p>
    <w:p w14:paraId="2055DEA0" w14:textId="38E92188" w:rsidR="008C7715" w:rsidRDefault="008C7715" w:rsidP="003A0363">
      <w:pPr>
        <w:pStyle w:val="ListParagraph"/>
        <w:numPr>
          <w:ilvl w:val="0"/>
          <w:numId w:val="12"/>
        </w:numPr>
      </w:pPr>
      <w:r>
        <w:t>At the applicants request.</w:t>
      </w:r>
    </w:p>
    <w:p w14:paraId="194A6FB4" w14:textId="407434B4" w:rsidR="008C7715" w:rsidRDefault="008C7715" w:rsidP="003A0363">
      <w:pPr>
        <w:pStyle w:val="ListParagraph"/>
        <w:numPr>
          <w:ilvl w:val="0"/>
          <w:numId w:val="12"/>
        </w:numPr>
      </w:pPr>
      <w:r>
        <w:t>If the applicant does not respond to a request for information within the specified timeframe.</w:t>
      </w:r>
    </w:p>
    <w:p w14:paraId="57ABFC1E" w14:textId="1B98B6CC" w:rsidR="008C7715" w:rsidRDefault="008C7715" w:rsidP="003A0363">
      <w:pPr>
        <w:pStyle w:val="ListParagraph"/>
        <w:numPr>
          <w:ilvl w:val="0"/>
          <w:numId w:val="12"/>
        </w:numPr>
      </w:pPr>
      <w:r>
        <w:t>If false or misleading information is given.</w:t>
      </w:r>
    </w:p>
    <w:p w14:paraId="7BF3FFC9" w14:textId="732170F2" w:rsidR="008C7715" w:rsidRDefault="008C7715" w:rsidP="003A0363">
      <w:pPr>
        <w:pStyle w:val="ListParagraph"/>
        <w:numPr>
          <w:ilvl w:val="0"/>
          <w:numId w:val="12"/>
        </w:numPr>
      </w:pPr>
      <w:r>
        <w:t>Where an applicant does not respond to a reminder letter.</w:t>
      </w:r>
    </w:p>
    <w:p w14:paraId="5AA8A9A5" w14:textId="6205BF2E" w:rsidR="008C7715" w:rsidRDefault="008C7715" w:rsidP="003A0363">
      <w:pPr>
        <w:pStyle w:val="ListParagraph"/>
        <w:numPr>
          <w:ilvl w:val="0"/>
          <w:numId w:val="12"/>
        </w:numPr>
      </w:pPr>
      <w:r>
        <w:t>In the event of being unable to provide appropriate references.</w:t>
      </w:r>
    </w:p>
    <w:p w14:paraId="598A3890" w14:textId="788890D8" w:rsidR="0004070F" w:rsidRDefault="008C7715" w:rsidP="003A0363">
      <w:pPr>
        <w:pStyle w:val="ListParagraph"/>
        <w:numPr>
          <w:ilvl w:val="0"/>
          <w:numId w:val="11"/>
        </w:numPr>
      </w:pPr>
      <w:r>
        <w:t>Whilst FAGCC will aim to treat every application on its own merits, it reserves the right to refuse to offer a property to a household where it may have a negative impact on our tenants. FAGCC considers that it has a duty of care to ALL tenants and will, in exceptional circumstances, take into account any activity undertaken by a prospective tenant.</w:t>
      </w:r>
    </w:p>
    <w:p w14:paraId="2C5695E2" w14:textId="77777777" w:rsidR="006A5F60" w:rsidRDefault="006A5F60">
      <w:pPr>
        <w:rPr>
          <w:rFonts w:asciiTheme="majorHAnsi" w:eastAsiaTheme="majorEastAsia" w:hAnsiTheme="majorHAnsi" w:cstheme="majorBidi"/>
          <w:b/>
          <w:color w:val="2F5496" w:themeColor="accent1" w:themeShade="BF"/>
          <w:sz w:val="32"/>
          <w:szCs w:val="32"/>
        </w:rPr>
      </w:pPr>
      <w:r>
        <w:br w:type="page"/>
      </w:r>
    </w:p>
    <w:p w14:paraId="27876C9E" w14:textId="2E1F9CCF" w:rsidR="00C3554A" w:rsidRDefault="00681602" w:rsidP="00386EAE">
      <w:pPr>
        <w:pStyle w:val="Heading1"/>
      </w:pPr>
      <w:bookmarkStart w:id="13" w:name="_Toc119404923"/>
      <w:r>
        <w:lastRenderedPageBreak/>
        <w:t>Novar</w:t>
      </w:r>
      <w:r w:rsidR="00C3554A">
        <w:t xml:space="preserve">, </w:t>
      </w:r>
      <w:r w:rsidR="00610C34">
        <w:t>Station Road</w:t>
      </w:r>
      <w:r w:rsidR="00C3554A">
        <w:t>, Fort Augustus</w:t>
      </w:r>
      <w:bookmarkEnd w:id="13"/>
      <w:r w:rsidR="00610C34">
        <w:t xml:space="preserve"> (aka Janitor’s House)</w:t>
      </w:r>
    </w:p>
    <w:p w14:paraId="115EC20B" w14:textId="727994B1" w:rsidR="00C3554A" w:rsidRDefault="001B2207" w:rsidP="00C3554A">
      <w:r>
        <w:t>Novar</w:t>
      </w:r>
      <w:r w:rsidR="00C3554A" w:rsidRPr="00156D36">
        <w:t xml:space="preserve"> </w:t>
      </w:r>
      <w:r w:rsidR="00C3554A">
        <w:t>is a detached unoccupied three</w:t>
      </w:r>
      <w:r w:rsidR="00336C88">
        <w:t xml:space="preserve"> bedroom bungalow</w:t>
      </w:r>
      <w:r w:rsidR="00175BB5">
        <w:t>,</w:t>
      </w:r>
      <w:r w:rsidR="00336C88">
        <w:t xml:space="preserve"> previously used as the school janitor’s home</w:t>
      </w:r>
      <w:r w:rsidR="00C3554A">
        <w:t xml:space="preserve">. It </w:t>
      </w:r>
      <w:r w:rsidR="00C3554A" w:rsidRPr="00156D36">
        <w:t xml:space="preserve">has lain empty for </w:t>
      </w:r>
      <w:r w:rsidR="00336C88">
        <w:t>3</w:t>
      </w:r>
      <w:r w:rsidR="00C3554A" w:rsidRPr="00156D36">
        <w:t xml:space="preserve"> years</w:t>
      </w:r>
      <w:r w:rsidR="00336C88">
        <w:t xml:space="preserve"> as the Highland Council no longer offers the property as part of the </w:t>
      </w:r>
      <w:r w:rsidR="00311BEA">
        <w:t>package for the Janitor position</w:t>
      </w:r>
      <w:r w:rsidR="00C3554A" w:rsidRPr="00156D36">
        <w:t xml:space="preserve">. </w:t>
      </w:r>
    </w:p>
    <w:p w14:paraId="7B46CEE6" w14:textId="0CAC91DC" w:rsidR="00C3554A" w:rsidRDefault="00C3554A" w:rsidP="00C3554A">
      <w:r>
        <w:t xml:space="preserve">FAGCC will </w:t>
      </w:r>
      <w:r w:rsidR="00175BB5">
        <w:t>upgrade the</w:t>
      </w:r>
      <w:r>
        <w:t xml:space="preserve"> property</w:t>
      </w:r>
      <w:r w:rsidR="003B0061">
        <w:t xml:space="preserve">. </w:t>
      </w:r>
      <w:r w:rsidR="00CD3E5B">
        <w:t>Development</w:t>
      </w:r>
      <w:r w:rsidR="00AB4DAB">
        <w:t xml:space="preserve"> works will be carried out to </w:t>
      </w:r>
      <w:r w:rsidR="000957A5">
        <w:t>a very high</w:t>
      </w:r>
      <w:r w:rsidR="00AB4DAB">
        <w:t xml:space="preserve"> </w:t>
      </w:r>
      <w:r w:rsidR="000957A5">
        <w:t>s</w:t>
      </w:r>
      <w:r w:rsidR="00AB4DAB">
        <w:t xml:space="preserve">tandard in terms of </w:t>
      </w:r>
      <w:r w:rsidR="000957A5">
        <w:t>e</w:t>
      </w:r>
      <w:r w:rsidR="00AB4DAB">
        <w:t xml:space="preserve">nergy </w:t>
      </w:r>
      <w:r w:rsidR="000957A5">
        <w:t>e</w:t>
      </w:r>
      <w:r w:rsidR="00AB4DAB">
        <w:t xml:space="preserve">fficiency </w:t>
      </w:r>
      <w:r w:rsidR="00083247">
        <w:t xml:space="preserve">and </w:t>
      </w:r>
      <w:r w:rsidR="000957A5">
        <w:t>s</w:t>
      </w:r>
      <w:r w:rsidR="00083247">
        <w:t>ustainability result</w:t>
      </w:r>
      <w:r w:rsidR="00444F38">
        <w:t>ing</w:t>
      </w:r>
      <w:r w:rsidR="00083247">
        <w:t xml:space="preserve"> </w:t>
      </w:r>
      <w:r w:rsidR="00D06F27">
        <w:t xml:space="preserve">in </w:t>
      </w:r>
      <w:r w:rsidR="003B0061">
        <w:t xml:space="preserve">a </w:t>
      </w:r>
      <w:r w:rsidR="00083247">
        <w:t>warm</w:t>
      </w:r>
      <w:r w:rsidR="00D06F27">
        <w:t xml:space="preserve">, </w:t>
      </w:r>
      <w:r w:rsidR="00083247">
        <w:t xml:space="preserve">economical </w:t>
      </w:r>
      <w:r w:rsidR="00444F38">
        <w:t xml:space="preserve">and affordable </w:t>
      </w:r>
      <w:r w:rsidR="00083247">
        <w:t>home</w:t>
      </w:r>
      <w:r w:rsidR="00444F38">
        <w:t>.</w:t>
      </w:r>
    </w:p>
    <w:p w14:paraId="667C4284" w14:textId="7CCB38E9" w:rsidR="00C3554A" w:rsidRDefault="00C3554A" w:rsidP="00C3554A">
      <w:r>
        <w:t>The addition of th</w:t>
      </w:r>
      <w:r w:rsidR="004A5688">
        <w:t xml:space="preserve">is </w:t>
      </w:r>
      <w:r>
        <w:t>affordable home to FAGCCs portfolio of affordable rented accommodation will be beneficial long term as the income from the rents grow. This income is ringfenced for community housing not just for maintenance of existing stock but also the purchase or build of new stock all of which will be affordable rented accommodation.</w:t>
      </w:r>
    </w:p>
    <w:p w14:paraId="6FE48F68" w14:textId="0D40C6BF" w:rsidR="00994924" w:rsidRPr="007579B4" w:rsidRDefault="00E3790F" w:rsidP="007579B4">
      <w:pPr>
        <w:pStyle w:val="Heading2"/>
      </w:pPr>
      <w:bookmarkStart w:id="14" w:name="_Toc119404924"/>
      <w:r w:rsidRPr="007579B4">
        <w:t>Capital</w:t>
      </w:r>
      <w:r w:rsidR="00A30CE1" w:rsidRPr="007579B4">
        <w:t xml:space="preserve"> cost of purchase and development</w:t>
      </w:r>
      <w:bookmarkEnd w:id="14"/>
    </w:p>
    <w:tbl>
      <w:tblPr>
        <w:tblW w:w="5440" w:type="dxa"/>
        <w:tblLook w:val="04A0" w:firstRow="1" w:lastRow="0" w:firstColumn="1" w:lastColumn="0" w:noHBand="0" w:noVBand="1"/>
      </w:tblPr>
      <w:tblGrid>
        <w:gridCol w:w="3700"/>
        <w:gridCol w:w="1740"/>
      </w:tblGrid>
      <w:tr w:rsidR="00A30CE1" w:rsidRPr="00A30CE1" w14:paraId="7CEC0B32" w14:textId="77777777" w:rsidTr="00A30CE1">
        <w:trPr>
          <w:trHeight w:val="300"/>
        </w:trPr>
        <w:tc>
          <w:tcPr>
            <w:tcW w:w="3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C5193A4" w14:textId="77777777" w:rsidR="00A30CE1" w:rsidRPr="00A30CE1" w:rsidRDefault="00A30CE1" w:rsidP="00A30CE1">
            <w:pPr>
              <w:spacing w:after="0" w:line="240" w:lineRule="auto"/>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COSTS</w:t>
            </w:r>
          </w:p>
        </w:tc>
        <w:tc>
          <w:tcPr>
            <w:tcW w:w="1740" w:type="dxa"/>
            <w:tcBorders>
              <w:top w:val="single" w:sz="8" w:space="0" w:color="auto"/>
              <w:left w:val="nil"/>
              <w:bottom w:val="single" w:sz="4" w:space="0" w:color="auto"/>
              <w:right w:val="single" w:sz="8" w:space="0" w:color="auto"/>
            </w:tcBorders>
            <w:shd w:val="clear" w:color="auto" w:fill="auto"/>
            <w:noWrap/>
            <w:vAlign w:val="bottom"/>
            <w:hideMark/>
          </w:tcPr>
          <w:p w14:paraId="1099F22B" w14:textId="77777777" w:rsidR="00A30CE1" w:rsidRPr="00A30CE1" w:rsidRDefault="00A30CE1" w:rsidP="00A30CE1">
            <w:pPr>
              <w:spacing w:after="0" w:line="240" w:lineRule="auto"/>
              <w:jc w:val="right"/>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Amount</w:t>
            </w:r>
          </w:p>
        </w:tc>
      </w:tr>
      <w:tr w:rsidR="00A30CE1" w:rsidRPr="00A30CE1" w14:paraId="24B5844A" w14:textId="77777777" w:rsidTr="00A30CE1">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06768A7C" w14:textId="77777777" w:rsidR="00A30CE1" w:rsidRPr="00A30CE1" w:rsidRDefault="00A30CE1" w:rsidP="00A30CE1">
            <w:pPr>
              <w:spacing w:after="0" w:line="240" w:lineRule="auto"/>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Purchase price</w:t>
            </w:r>
          </w:p>
        </w:tc>
        <w:tc>
          <w:tcPr>
            <w:tcW w:w="1740" w:type="dxa"/>
            <w:tcBorders>
              <w:top w:val="nil"/>
              <w:left w:val="nil"/>
              <w:bottom w:val="single" w:sz="4" w:space="0" w:color="auto"/>
              <w:right w:val="single" w:sz="8" w:space="0" w:color="auto"/>
            </w:tcBorders>
            <w:shd w:val="clear" w:color="auto" w:fill="auto"/>
            <w:noWrap/>
            <w:vAlign w:val="bottom"/>
            <w:hideMark/>
          </w:tcPr>
          <w:p w14:paraId="0CAB5A57" w14:textId="49B1AD4B" w:rsidR="00A30CE1" w:rsidRPr="00A30CE1" w:rsidRDefault="00A30CE1" w:rsidP="00A30CE1">
            <w:pPr>
              <w:spacing w:after="0" w:line="240" w:lineRule="auto"/>
              <w:jc w:val="right"/>
              <w:rPr>
                <w:rFonts w:ascii="Calibri" w:eastAsia="Times New Roman" w:hAnsi="Calibri" w:cs="Calibri"/>
                <w:color w:val="000000"/>
                <w:lang w:eastAsia="en-GB"/>
              </w:rPr>
            </w:pPr>
            <w:r w:rsidRPr="00A30CE1">
              <w:rPr>
                <w:rFonts w:ascii="Calibri" w:eastAsia="Times New Roman" w:hAnsi="Calibri" w:cs="Calibri"/>
                <w:color w:val="000000"/>
                <w:lang w:eastAsia="en-GB"/>
              </w:rPr>
              <w:t>£</w:t>
            </w:r>
            <w:r w:rsidR="004A5688">
              <w:rPr>
                <w:rFonts w:ascii="Calibri" w:eastAsia="Times New Roman" w:hAnsi="Calibri" w:cs="Calibri"/>
                <w:color w:val="000000"/>
                <w:lang w:eastAsia="en-GB"/>
              </w:rPr>
              <w:t>7</w:t>
            </w:r>
            <w:r w:rsidRPr="00A30CE1">
              <w:rPr>
                <w:rFonts w:ascii="Calibri" w:eastAsia="Times New Roman" w:hAnsi="Calibri" w:cs="Calibri"/>
                <w:color w:val="000000"/>
                <w:lang w:eastAsia="en-GB"/>
              </w:rPr>
              <w:t>0,000</w:t>
            </w:r>
          </w:p>
        </w:tc>
      </w:tr>
      <w:tr w:rsidR="00A30CE1" w:rsidRPr="00A30CE1" w14:paraId="7C2C7864" w14:textId="77777777" w:rsidTr="00A30CE1">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62A0C5B3" w14:textId="77777777" w:rsidR="00A30CE1" w:rsidRPr="00A30CE1" w:rsidRDefault="00A30CE1" w:rsidP="00A30CE1">
            <w:pPr>
              <w:spacing w:after="0" w:line="240" w:lineRule="auto"/>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 xml:space="preserve">Development </w:t>
            </w:r>
          </w:p>
        </w:tc>
        <w:tc>
          <w:tcPr>
            <w:tcW w:w="1740" w:type="dxa"/>
            <w:tcBorders>
              <w:top w:val="nil"/>
              <w:left w:val="nil"/>
              <w:bottom w:val="single" w:sz="4" w:space="0" w:color="auto"/>
              <w:right w:val="single" w:sz="8" w:space="0" w:color="auto"/>
            </w:tcBorders>
            <w:shd w:val="clear" w:color="auto" w:fill="auto"/>
            <w:noWrap/>
            <w:vAlign w:val="bottom"/>
            <w:hideMark/>
          </w:tcPr>
          <w:p w14:paraId="4CCD546B" w14:textId="27E1EBBF" w:rsidR="00A30CE1" w:rsidRPr="00A30CE1" w:rsidRDefault="00A30CE1" w:rsidP="00A30CE1">
            <w:pPr>
              <w:spacing w:after="0" w:line="240" w:lineRule="auto"/>
              <w:jc w:val="right"/>
              <w:rPr>
                <w:rFonts w:ascii="Calibri" w:eastAsia="Times New Roman" w:hAnsi="Calibri" w:cs="Calibri"/>
                <w:color w:val="000000"/>
                <w:lang w:eastAsia="en-GB"/>
              </w:rPr>
            </w:pPr>
            <w:r w:rsidRPr="00A30CE1">
              <w:rPr>
                <w:rFonts w:ascii="Calibri" w:eastAsia="Times New Roman" w:hAnsi="Calibri" w:cs="Calibri"/>
                <w:color w:val="000000"/>
                <w:lang w:eastAsia="en-GB"/>
              </w:rPr>
              <w:t>£1</w:t>
            </w:r>
            <w:r w:rsidR="00F52AE5">
              <w:rPr>
                <w:rFonts w:ascii="Calibri" w:eastAsia="Times New Roman" w:hAnsi="Calibri" w:cs="Calibri"/>
                <w:color w:val="000000"/>
                <w:lang w:eastAsia="en-GB"/>
              </w:rPr>
              <w:t>00</w:t>
            </w:r>
            <w:r w:rsidRPr="00A30CE1">
              <w:rPr>
                <w:rFonts w:ascii="Calibri" w:eastAsia="Times New Roman" w:hAnsi="Calibri" w:cs="Calibri"/>
                <w:color w:val="000000"/>
                <w:lang w:eastAsia="en-GB"/>
              </w:rPr>
              <w:t>,000</w:t>
            </w:r>
          </w:p>
        </w:tc>
      </w:tr>
      <w:tr w:rsidR="00A30CE1" w:rsidRPr="00A30CE1" w14:paraId="2DAB1CC0" w14:textId="77777777" w:rsidTr="00A30CE1">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51138744" w14:textId="77777777" w:rsidR="00A30CE1" w:rsidRPr="00A30CE1" w:rsidRDefault="00A30CE1" w:rsidP="00A30CE1">
            <w:pPr>
              <w:spacing w:after="0" w:line="240" w:lineRule="auto"/>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Professional fees</w:t>
            </w:r>
          </w:p>
        </w:tc>
        <w:tc>
          <w:tcPr>
            <w:tcW w:w="1740" w:type="dxa"/>
            <w:tcBorders>
              <w:top w:val="nil"/>
              <w:left w:val="nil"/>
              <w:bottom w:val="single" w:sz="4" w:space="0" w:color="auto"/>
              <w:right w:val="single" w:sz="8" w:space="0" w:color="auto"/>
            </w:tcBorders>
            <w:shd w:val="clear" w:color="auto" w:fill="auto"/>
            <w:noWrap/>
            <w:vAlign w:val="bottom"/>
            <w:hideMark/>
          </w:tcPr>
          <w:p w14:paraId="75392E1E" w14:textId="01EB91A9" w:rsidR="00A30CE1" w:rsidRPr="00A30CE1" w:rsidRDefault="00A30CE1" w:rsidP="00A30CE1">
            <w:pPr>
              <w:spacing w:after="0" w:line="240" w:lineRule="auto"/>
              <w:jc w:val="right"/>
              <w:rPr>
                <w:rFonts w:ascii="Calibri" w:eastAsia="Times New Roman" w:hAnsi="Calibri" w:cs="Calibri"/>
                <w:color w:val="000000"/>
                <w:lang w:eastAsia="en-GB"/>
              </w:rPr>
            </w:pPr>
            <w:r w:rsidRPr="00A30CE1">
              <w:rPr>
                <w:rFonts w:ascii="Calibri" w:eastAsia="Times New Roman" w:hAnsi="Calibri" w:cs="Calibri"/>
                <w:color w:val="000000"/>
                <w:lang w:eastAsia="en-GB"/>
              </w:rPr>
              <w:t>£2</w:t>
            </w:r>
            <w:r w:rsidR="00F52AE5">
              <w:rPr>
                <w:rFonts w:ascii="Calibri" w:eastAsia="Times New Roman" w:hAnsi="Calibri" w:cs="Calibri"/>
                <w:color w:val="000000"/>
                <w:lang w:eastAsia="en-GB"/>
              </w:rPr>
              <w:t>0</w:t>
            </w:r>
            <w:r w:rsidRPr="00A30CE1">
              <w:rPr>
                <w:rFonts w:ascii="Calibri" w:eastAsia="Times New Roman" w:hAnsi="Calibri" w:cs="Calibri"/>
                <w:color w:val="000000"/>
                <w:lang w:eastAsia="en-GB"/>
              </w:rPr>
              <w:t>,</w:t>
            </w:r>
            <w:r w:rsidR="00F52AE5">
              <w:rPr>
                <w:rFonts w:ascii="Calibri" w:eastAsia="Times New Roman" w:hAnsi="Calibri" w:cs="Calibri"/>
                <w:color w:val="000000"/>
                <w:lang w:eastAsia="en-GB"/>
              </w:rPr>
              <w:t>0</w:t>
            </w:r>
            <w:r w:rsidRPr="00A30CE1">
              <w:rPr>
                <w:rFonts w:ascii="Calibri" w:eastAsia="Times New Roman" w:hAnsi="Calibri" w:cs="Calibri"/>
                <w:color w:val="000000"/>
                <w:lang w:eastAsia="en-GB"/>
              </w:rPr>
              <w:t>00</w:t>
            </w:r>
          </w:p>
        </w:tc>
      </w:tr>
      <w:tr w:rsidR="00A30CE1" w:rsidRPr="00A30CE1" w14:paraId="251A96FE" w14:textId="77777777" w:rsidTr="00A30CE1">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187AC24D" w14:textId="77777777" w:rsidR="00A30CE1" w:rsidRPr="00A30CE1" w:rsidRDefault="00A30CE1" w:rsidP="00A30CE1">
            <w:pPr>
              <w:spacing w:after="0" w:line="240" w:lineRule="auto"/>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Planning</w:t>
            </w:r>
          </w:p>
        </w:tc>
        <w:tc>
          <w:tcPr>
            <w:tcW w:w="1740" w:type="dxa"/>
            <w:tcBorders>
              <w:top w:val="nil"/>
              <w:left w:val="nil"/>
              <w:bottom w:val="single" w:sz="4" w:space="0" w:color="auto"/>
              <w:right w:val="single" w:sz="8" w:space="0" w:color="auto"/>
            </w:tcBorders>
            <w:shd w:val="clear" w:color="auto" w:fill="auto"/>
            <w:noWrap/>
            <w:vAlign w:val="bottom"/>
            <w:hideMark/>
          </w:tcPr>
          <w:p w14:paraId="387CC191" w14:textId="562D45F3" w:rsidR="00A30CE1" w:rsidRPr="00A30CE1" w:rsidRDefault="00A30CE1" w:rsidP="00A30CE1">
            <w:pPr>
              <w:spacing w:after="0" w:line="240" w:lineRule="auto"/>
              <w:jc w:val="right"/>
              <w:rPr>
                <w:rFonts w:ascii="Calibri" w:eastAsia="Times New Roman" w:hAnsi="Calibri" w:cs="Calibri"/>
                <w:color w:val="000000"/>
                <w:lang w:eastAsia="en-GB"/>
              </w:rPr>
            </w:pPr>
            <w:r w:rsidRPr="00A30CE1">
              <w:rPr>
                <w:rFonts w:ascii="Calibri" w:eastAsia="Times New Roman" w:hAnsi="Calibri" w:cs="Calibri"/>
                <w:color w:val="000000"/>
                <w:lang w:eastAsia="en-GB"/>
              </w:rPr>
              <w:t>£</w:t>
            </w:r>
            <w:r w:rsidR="005456DD">
              <w:rPr>
                <w:rFonts w:ascii="Calibri" w:eastAsia="Times New Roman" w:hAnsi="Calibri" w:cs="Calibri"/>
                <w:color w:val="000000"/>
                <w:lang w:eastAsia="en-GB"/>
              </w:rPr>
              <w:t>1</w:t>
            </w:r>
            <w:r w:rsidRPr="00A30CE1">
              <w:rPr>
                <w:rFonts w:ascii="Calibri" w:eastAsia="Times New Roman" w:hAnsi="Calibri" w:cs="Calibri"/>
                <w:color w:val="000000"/>
                <w:lang w:eastAsia="en-GB"/>
              </w:rPr>
              <w:t>,000</w:t>
            </w:r>
          </w:p>
        </w:tc>
      </w:tr>
      <w:tr w:rsidR="00A30CE1" w:rsidRPr="00A30CE1" w14:paraId="5AA6EB66" w14:textId="77777777" w:rsidTr="00A30CE1">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081F5469" w14:textId="77777777" w:rsidR="00A30CE1" w:rsidRPr="00A30CE1" w:rsidRDefault="00A30CE1" w:rsidP="00A30CE1">
            <w:pPr>
              <w:spacing w:after="0" w:line="240" w:lineRule="auto"/>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VAT</w:t>
            </w:r>
          </w:p>
        </w:tc>
        <w:tc>
          <w:tcPr>
            <w:tcW w:w="1740" w:type="dxa"/>
            <w:tcBorders>
              <w:top w:val="nil"/>
              <w:left w:val="nil"/>
              <w:bottom w:val="single" w:sz="4" w:space="0" w:color="auto"/>
              <w:right w:val="single" w:sz="8" w:space="0" w:color="auto"/>
            </w:tcBorders>
            <w:shd w:val="clear" w:color="auto" w:fill="auto"/>
            <w:noWrap/>
            <w:vAlign w:val="bottom"/>
            <w:hideMark/>
          </w:tcPr>
          <w:p w14:paraId="34F5F438" w14:textId="64F345A3" w:rsidR="00A30CE1" w:rsidRPr="00A30CE1" w:rsidRDefault="00A30CE1" w:rsidP="00A30CE1">
            <w:pPr>
              <w:spacing w:after="0" w:line="240" w:lineRule="auto"/>
              <w:jc w:val="right"/>
              <w:rPr>
                <w:rFonts w:ascii="Calibri" w:eastAsia="Times New Roman" w:hAnsi="Calibri" w:cs="Calibri"/>
                <w:color w:val="000000"/>
                <w:lang w:eastAsia="en-GB"/>
              </w:rPr>
            </w:pPr>
            <w:r w:rsidRPr="00A30CE1">
              <w:rPr>
                <w:rFonts w:ascii="Calibri" w:eastAsia="Times New Roman" w:hAnsi="Calibri" w:cs="Calibri"/>
                <w:color w:val="000000"/>
                <w:lang w:eastAsia="en-GB"/>
              </w:rPr>
              <w:t>£</w:t>
            </w:r>
            <w:r w:rsidR="005456DD">
              <w:rPr>
                <w:rFonts w:ascii="Calibri" w:eastAsia="Times New Roman" w:hAnsi="Calibri" w:cs="Calibri"/>
                <w:color w:val="000000"/>
                <w:lang w:eastAsia="en-GB"/>
              </w:rPr>
              <w:t>24</w:t>
            </w:r>
            <w:r w:rsidRPr="00A30CE1">
              <w:rPr>
                <w:rFonts w:ascii="Calibri" w:eastAsia="Times New Roman" w:hAnsi="Calibri" w:cs="Calibri"/>
                <w:color w:val="000000"/>
                <w:lang w:eastAsia="en-GB"/>
              </w:rPr>
              <w:t>,</w:t>
            </w:r>
            <w:r w:rsidR="005456DD">
              <w:rPr>
                <w:rFonts w:ascii="Calibri" w:eastAsia="Times New Roman" w:hAnsi="Calibri" w:cs="Calibri"/>
                <w:color w:val="000000"/>
                <w:lang w:eastAsia="en-GB"/>
              </w:rPr>
              <w:t>200</w:t>
            </w:r>
          </w:p>
        </w:tc>
      </w:tr>
      <w:tr w:rsidR="00A30CE1" w:rsidRPr="00A30CE1" w14:paraId="328BE776" w14:textId="77777777" w:rsidTr="00A30CE1">
        <w:trPr>
          <w:trHeight w:val="315"/>
        </w:trPr>
        <w:tc>
          <w:tcPr>
            <w:tcW w:w="3700" w:type="dxa"/>
            <w:tcBorders>
              <w:top w:val="nil"/>
              <w:left w:val="single" w:sz="8" w:space="0" w:color="auto"/>
              <w:bottom w:val="single" w:sz="8" w:space="0" w:color="auto"/>
              <w:right w:val="single" w:sz="4" w:space="0" w:color="auto"/>
            </w:tcBorders>
            <w:shd w:val="clear" w:color="auto" w:fill="auto"/>
            <w:noWrap/>
            <w:vAlign w:val="bottom"/>
            <w:hideMark/>
          </w:tcPr>
          <w:p w14:paraId="50A186D7" w14:textId="77777777" w:rsidR="00A30CE1" w:rsidRPr="00A30CE1" w:rsidRDefault="00A30CE1" w:rsidP="00A30CE1">
            <w:pPr>
              <w:spacing w:after="0" w:line="240" w:lineRule="auto"/>
              <w:jc w:val="right"/>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TOTAL COST</w:t>
            </w:r>
          </w:p>
        </w:tc>
        <w:tc>
          <w:tcPr>
            <w:tcW w:w="1740" w:type="dxa"/>
            <w:tcBorders>
              <w:top w:val="nil"/>
              <w:left w:val="nil"/>
              <w:bottom w:val="single" w:sz="8" w:space="0" w:color="auto"/>
              <w:right w:val="single" w:sz="8" w:space="0" w:color="auto"/>
            </w:tcBorders>
            <w:shd w:val="clear" w:color="auto" w:fill="auto"/>
            <w:noWrap/>
            <w:vAlign w:val="bottom"/>
            <w:hideMark/>
          </w:tcPr>
          <w:p w14:paraId="5FBEB753" w14:textId="0F63E334" w:rsidR="00A30CE1" w:rsidRPr="00A30CE1" w:rsidRDefault="00A30CE1" w:rsidP="00A30CE1">
            <w:pPr>
              <w:spacing w:after="0" w:line="240" w:lineRule="auto"/>
              <w:jc w:val="right"/>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w:t>
            </w:r>
            <w:r w:rsidR="005456DD">
              <w:rPr>
                <w:rFonts w:ascii="Calibri" w:eastAsia="Times New Roman" w:hAnsi="Calibri" w:cs="Calibri"/>
                <w:b/>
                <w:bCs/>
                <w:color w:val="000000"/>
                <w:lang w:eastAsia="en-GB"/>
              </w:rPr>
              <w:t>215,200</w:t>
            </w:r>
          </w:p>
        </w:tc>
      </w:tr>
      <w:tr w:rsidR="00A30CE1" w:rsidRPr="00A30CE1" w14:paraId="3748A1D6" w14:textId="77777777" w:rsidTr="00A30CE1">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3C3B5A75" w14:textId="77777777" w:rsidR="00A30CE1" w:rsidRPr="00A30CE1" w:rsidRDefault="00A30CE1" w:rsidP="00A30CE1">
            <w:pPr>
              <w:spacing w:after="0" w:line="240" w:lineRule="auto"/>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FINANCE</w:t>
            </w:r>
          </w:p>
        </w:tc>
        <w:tc>
          <w:tcPr>
            <w:tcW w:w="1740" w:type="dxa"/>
            <w:tcBorders>
              <w:top w:val="nil"/>
              <w:left w:val="nil"/>
              <w:bottom w:val="single" w:sz="4" w:space="0" w:color="auto"/>
              <w:right w:val="single" w:sz="8" w:space="0" w:color="auto"/>
            </w:tcBorders>
            <w:shd w:val="clear" w:color="auto" w:fill="auto"/>
            <w:noWrap/>
            <w:vAlign w:val="bottom"/>
            <w:hideMark/>
          </w:tcPr>
          <w:p w14:paraId="4C0A0402" w14:textId="77777777" w:rsidR="00A30CE1" w:rsidRPr="00A30CE1" w:rsidRDefault="00A30CE1" w:rsidP="00A30CE1">
            <w:pPr>
              <w:spacing w:after="0" w:line="240" w:lineRule="auto"/>
              <w:rPr>
                <w:rFonts w:ascii="Calibri" w:eastAsia="Times New Roman" w:hAnsi="Calibri" w:cs="Calibri"/>
                <w:color w:val="000000"/>
                <w:lang w:eastAsia="en-GB"/>
              </w:rPr>
            </w:pPr>
            <w:r w:rsidRPr="00A30CE1">
              <w:rPr>
                <w:rFonts w:ascii="Calibri" w:eastAsia="Times New Roman" w:hAnsi="Calibri" w:cs="Calibri"/>
                <w:color w:val="000000"/>
                <w:lang w:eastAsia="en-GB"/>
              </w:rPr>
              <w:t> </w:t>
            </w:r>
          </w:p>
        </w:tc>
      </w:tr>
      <w:tr w:rsidR="00A30CE1" w:rsidRPr="00A30CE1" w14:paraId="14C6EC41" w14:textId="77777777" w:rsidTr="005456DD">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tcPr>
          <w:p w14:paraId="787551CD" w14:textId="4E268FC8" w:rsidR="00A30CE1" w:rsidRPr="00A30CE1" w:rsidRDefault="00D91826" w:rsidP="00A30CE1">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Community Benefit Fund - purchase</w:t>
            </w:r>
          </w:p>
        </w:tc>
        <w:tc>
          <w:tcPr>
            <w:tcW w:w="1740" w:type="dxa"/>
            <w:tcBorders>
              <w:top w:val="nil"/>
              <w:left w:val="nil"/>
              <w:bottom w:val="single" w:sz="4" w:space="0" w:color="auto"/>
              <w:right w:val="single" w:sz="8" w:space="0" w:color="auto"/>
            </w:tcBorders>
            <w:shd w:val="clear" w:color="auto" w:fill="auto"/>
            <w:noWrap/>
            <w:vAlign w:val="bottom"/>
            <w:hideMark/>
          </w:tcPr>
          <w:p w14:paraId="47D0151E" w14:textId="599C6BD8" w:rsidR="00A30CE1" w:rsidRPr="00A30CE1" w:rsidRDefault="00A30CE1" w:rsidP="00A30CE1">
            <w:pPr>
              <w:spacing w:after="0" w:line="240" w:lineRule="auto"/>
              <w:jc w:val="right"/>
              <w:rPr>
                <w:rFonts w:ascii="Calibri" w:eastAsia="Times New Roman" w:hAnsi="Calibri" w:cs="Calibri"/>
                <w:color w:val="000000"/>
                <w:lang w:eastAsia="en-GB"/>
              </w:rPr>
            </w:pPr>
            <w:r w:rsidRPr="00A30CE1">
              <w:rPr>
                <w:rFonts w:ascii="Calibri" w:eastAsia="Times New Roman" w:hAnsi="Calibri" w:cs="Calibri"/>
                <w:color w:val="000000"/>
                <w:lang w:eastAsia="en-GB"/>
              </w:rPr>
              <w:t>£</w:t>
            </w:r>
            <w:r w:rsidR="00D91826">
              <w:rPr>
                <w:rFonts w:ascii="Calibri" w:eastAsia="Times New Roman" w:hAnsi="Calibri" w:cs="Calibri"/>
                <w:color w:val="000000"/>
                <w:lang w:eastAsia="en-GB"/>
              </w:rPr>
              <w:t>7</w:t>
            </w:r>
            <w:r w:rsidRPr="00A30CE1">
              <w:rPr>
                <w:rFonts w:ascii="Calibri" w:eastAsia="Times New Roman" w:hAnsi="Calibri" w:cs="Calibri"/>
                <w:color w:val="000000"/>
                <w:lang w:eastAsia="en-GB"/>
              </w:rPr>
              <w:t>0,000</w:t>
            </w:r>
          </w:p>
        </w:tc>
      </w:tr>
      <w:tr w:rsidR="00A30CE1" w:rsidRPr="00A30CE1" w14:paraId="2EC4DFE7" w14:textId="77777777" w:rsidTr="00A30CE1">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4A49CE94" w14:textId="77777777" w:rsidR="00A30CE1" w:rsidRPr="00A30CE1" w:rsidRDefault="00A30CE1" w:rsidP="00A30CE1">
            <w:pPr>
              <w:spacing w:after="0" w:line="240" w:lineRule="auto"/>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SG Rural Housing Fund</w:t>
            </w:r>
          </w:p>
        </w:tc>
        <w:tc>
          <w:tcPr>
            <w:tcW w:w="1740" w:type="dxa"/>
            <w:tcBorders>
              <w:top w:val="nil"/>
              <w:left w:val="nil"/>
              <w:bottom w:val="single" w:sz="4" w:space="0" w:color="auto"/>
              <w:right w:val="single" w:sz="8" w:space="0" w:color="auto"/>
            </w:tcBorders>
            <w:shd w:val="clear" w:color="auto" w:fill="auto"/>
            <w:noWrap/>
            <w:vAlign w:val="bottom"/>
            <w:hideMark/>
          </w:tcPr>
          <w:p w14:paraId="0C86E9D2" w14:textId="28D4486E" w:rsidR="00A30CE1" w:rsidRPr="00A30CE1" w:rsidRDefault="00A30CE1" w:rsidP="00A30CE1">
            <w:pPr>
              <w:spacing w:after="0" w:line="240" w:lineRule="auto"/>
              <w:jc w:val="right"/>
              <w:rPr>
                <w:rFonts w:ascii="Calibri" w:eastAsia="Times New Roman" w:hAnsi="Calibri" w:cs="Calibri"/>
                <w:color w:val="000000"/>
                <w:lang w:eastAsia="en-GB"/>
              </w:rPr>
            </w:pPr>
            <w:r w:rsidRPr="00A30CE1">
              <w:rPr>
                <w:rFonts w:ascii="Calibri" w:eastAsia="Times New Roman" w:hAnsi="Calibri" w:cs="Calibri"/>
                <w:color w:val="000000"/>
                <w:lang w:eastAsia="en-GB"/>
              </w:rPr>
              <w:t>£125,</w:t>
            </w:r>
            <w:r w:rsidR="00AF11C4">
              <w:rPr>
                <w:rFonts w:ascii="Calibri" w:eastAsia="Times New Roman" w:hAnsi="Calibri" w:cs="Calibri"/>
                <w:color w:val="000000"/>
                <w:lang w:eastAsia="en-GB"/>
              </w:rPr>
              <w:t>00</w:t>
            </w:r>
            <w:r w:rsidRPr="00A30CE1">
              <w:rPr>
                <w:rFonts w:ascii="Calibri" w:eastAsia="Times New Roman" w:hAnsi="Calibri" w:cs="Calibri"/>
                <w:color w:val="000000"/>
                <w:lang w:eastAsia="en-GB"/>
              </w:rPr>
              <w:t>0</w:t>
            </w:r>
          </w:p>
        </w:tc>
      </w:tr>
      <w:tr w:rsidR="00A30CE1" w:rsidRPr="00A30CE1" w14:paraId="5A1AEC1D" w14:textId="77777777" w:rsidTr="00A30CE1">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7378DC6E" w14:textId="77777777" w:rsidR="00A30CE1" w:rsidRPr="00A30CE1" w:rsidRDefault="00A30CE1" w:rsidP="00A30CE1">
            <w:pPr>
              <w:spacing w:after="0" w:line="240" w:lineRule="auto"/>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FAGCC development</w:t>
            </w:r>
          </w:p>
        </w:tc>
        <w:tc>
          <w:tcPr>
            <w:tcW w:w="1740" w:type="dxa"/>
            <w:tcBorders>
              <w:top w:val="nil"/>
              <w:left w:val="nil"/>
              <w:bottom w:val="single" w:sz="4" w:space="0" w:color="auto"/>
              <w:right w:val="single" w:sz="8" w:space="0" w:color="auto"/>
            </w:tcBorders>
            <w:shd w:val="clear" w:color="auto" w:fill="auto"/>
            <w:noWrap/>
            <w:vAlign w:val="bottom"/>
            <w:hideMark/>
          </w:tcPr>
          <w:p w14:paraId="7EAD5175" w14:textId="681060CD" w:rsidR="00A30CE1" w:rsidRPr="00A30CE1" w:rsidRDefault="00A30CE1" w:rsidP="00A30CE1">
            <w:pPr>
              <w:spacing w:after="0" w:line="240" w:lineRule="auto"/>
              <w:jc w:val="right"/>
              <w:rPr>
                <w:rFonts w:ascii="Calibri" w:eastAsia="Times New Roman" w:hAnsi="Calibri" w:cs="Calibri"/>
                <w:color w:val="000000"/>
                <w:lang w:eastAsia="en-GB"/>
              </w:rPr>
            </w:pPr>
            <w:r w:rsidRPr="00A30CE1">
              <w:rPr>
                <w:rFonts w:ascii="Calibri" w:eastAsia="Times New Roman" w:hAnsi="Calibri" w:cs="Calibri"/>
                <w:color w:val="000000"/>
                <w:lang w:eastAsia="en-GB"/>
              </w:rPr>
              <w:t>£</w:t>
            </w:r>
            <w:r w:rsidR="00AF11C4">
              <w:rPr>
                <w:rFonts w:ascii="Calibri" w:eastAsia="Times New Roman" w:hAnsi="Calibri" w:cs="Calibri"/>
                <w:color w:val="000000"/>
                <w:lang w:eastAsia="en-GB"/>
              </w:rPr>
              <w:t>20</w:t>
            </w:r>
            <w:r w:rsidRPr="00A30CE1">
              <w:rPr>
                <w:rFonts w:ascii="Calibri" w:eastAsia="Times New Roman" w:hAnsi="Calibri" w:cs="Calibri"/>
                <w:color w:val="000000"/>
                <w:lang w:eastAsia="en-GB"/>
              </w:rPr>
              <w:t>,2</w:t>
            </w:r>
            <w:r w:rsidR="00AF11C4">
              <w:rPr>
                <w:rFonts w:ascii="Calibri" w:eastAsia="Times New Roman" w:hAnsi="Calibri" w:cs="Calibri"/>
                <w:color w:val="000000"/>
                <w:lang w:eastAsia="en-GB"/>
              </w:rPr>
              <w:t>0</w:t>
            </w:r>
            <w:r w:rsidRPr="00A30CE1">
              <w:rPr>
                <w:rFonts w:ascii="Calibri" w:eastAsia="Times New Roman" w:hAnsi="Calibri" w:cs="Calibri"/>
                <w:color w:val="000000"/>
                <w:lang w:eastAsia="en-GB"/>
              </w:rPr>
              <w:t>0</w:t>
            </w:r>
          </w:p>
        </w:tc>
      </w:tr>
      <w:tr w:rsidR="00A30CE1" w:rsidRPr="00A30CE1" w14:paraId="70F6C012" w14:textId="77777777" w:rsidTr="00A30CE1">
        <w:trPr>
          <w:trHeight w:val="315"/>
        </w:trPr>
        <w:tc>
          <w:tcPr>
            <w:tcW w:w="3700" w:type="dxa"/>
            <w:tcBorders>
              <w:top w:val="nil"/>
              <w:left w:val="single" w:sz="8" w:space="0" w:color="auto"/>
              <w:bottom w:val="single" w:sz="8" w:space="0" w:color="auto"/>
              <w:right w:val="single" w:sz="4" w:space="0" w:color="auto"/>
            </w:tcBorders>
            <w:shd w:val="clear" w:color="auto" w:fill="auto"/>
            <w:noWrap/>
            <w:vAlign w:val="bottom"/>
            <w:hideMark/>
          </w:tcPr>
          <w:p w14:paraId="55E1030E" w14:textId="77777777" w:rsidR="00A30CE1" w:rsidRPr="00A30CE1" w:rsidRDefault="00A30CE1" w:rsidP="00A30CE1">
            <w:pPr>
              <w:spacing w:after="0" w:line="240" w:lineRule="auto"/>
              <w:jc w:val="right"/>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TOTAL FINANCE</w:t>
            </w:r>
          </w:p>
        </w:tc>
        <w:tc>
          <w:tcPr>
            <w:tcW w:w="1740" w:type="dxa"/>
            <w:tcBorders>
              <w:top w:val="nil"/>
              <w:left w:val="nil"/>
              <w:bottom w:val="single" w:sz="8" w:space="0" w:color="auto"/>
              <w:right w:val="single" w:sz="8" w:space="0" w:color="auto"/>
            </w:tcBorders>
            <w:shd w:val="clear" w:color="auto" w:fill="auto"/>
            <w:noWrap/>
            <w:vAlign w:val="bottom"/>
            <w:hideMark/>
          </w:tcPr>
          <w:p w14:paraId="343F06DB" w14:textId="07B83AE7" w:rsidR="00A30CE1" w:rsidRPr="00A30CE1" w:rsidRDefault="00A30CE1" w:rsidP="00A30CE1">
            <w:pPr>
              <w:spacing w:after="0" w:line="240" w:lineRule="auto"/>
              <w:jc w:val="right"/>
              <w:rPr>
                <w:rFonts w:ascii="Calibri" w:eastAsia="Times New Roman" w:hAnsi="Calibri" w:cs="Calibri"/>
                <w:b/>
                <w:bCs/>
                <w:color w:val="000000"/>
                <w:lang w:eastAsia="en-GB"/>
              </w:rPr>
            </w:pPr>
            <w:r w:rsidRPr="00A30CE1">
              <w:rPr>
                <w:rFonts w:ascii="Calibri" w:eastAsia="Times New Roman" w:hAnsi="Calibri" w:cs="Calibri"/>
                <w:b/>
                <w:bCs/>
                <w:color w:val="000000"/>
                <w:lang w:eastAsia="en-GB"/>
              </w:rPr>
              <w:t>£</w:t>
            </w:r>
            <w:r w:rsidR="00AF11C4">
              <w:rPr>
                <w:rFonts w:ascii="Calibri" w:eastAsia="Times New Roman" w:hAnsi="Calibri" w:cs="Calibri"/>
                <w:b/>
                <w:bCs/>
                <w:color w:val="000000"/>
                <w:lang w:eastAsia="en-GB"/>
              </w:rPr>
              <w:t>215,200</w:t>
            </w:r>
          </w:p>
        </w:tc>
      </w:tr>
    </w:tbl>
    <w:p w14:paraId="10BF2071" w14:textId="086DE134" w:rsidR="00A30CE1" w:rsidRDefault="00B21DA2" w:rsidP="007579B4">
      <w:pPr>
        <w:pStyle w:val="Heading2"/>
      </w:pPr>
      <w:bookmarkStart w:id="15" w:name="_Toc119404925"/>
      <w:r>
        <w:t>Revenue cost</w:t>
      </w:r>
      <w:r w:rsidR="00F84591">
        <w:t>s</w:t>
      </w:r>
      <w:bookmarkEnd w:id="15"/>
    </w:p>
    <w:p w14:paraId="1B923864" w14:textId="5C9B6AE7" w:rsidR="009943D3" w:rsidRDefault="00F84591" w:rsidP="004C06DA">
      <w:r>
        <w:t>Rents will be affordable and based on the Highland Council rental levels for similar properties.</w:t>
      </w:r>
      <w:r w:rsidR="007C377A">
        <w:t xml:space="preserve"> Expenditure costs</w:t>
      </w:r>
      <w:r w:rsidR="009943D3">
        <w:t xml:space="preserve"> </w:t>
      </w:r>
      <w:r w:rsidR="007C377A">
        <w:t xml:space="preserve">are based on </w:t>
      </w:r>
      <w:r w:rsidR="009943D3">
        <w:t>current costs for managing the other 1</w:t>
      </w:r>
      <w:r w:rsidR="00AF11C4">
        <w:t>5</w:t>
      </w:r>
      <w:r w:rsidR="009943D3">
        <w:t xml:space="preserve"> FAGCC affordable homes.</w:t>
      </w:r>
      <w:r w:rsidR="009943D3">
        <w:br/>
      </w:r>
      <w:r w:rsidR="0001332B">
        <w:t xml:space="preserve">The </w:t>
      </w:r>
      <w:r w:rsidR="008B1403">
        <w:t>maintenance</w:t>
      </w:r>
      <w:r w:rsidR="0001332B">
        <w:t xml:space="preserve"> fund wil</w:t>
      </w:r>
      <w:r w:rsidR="008B1403">
        <w:t xml:space="preserve">l </w:t>
      </w:r>
      <w:r w:rsidR="0001332B">
        <w:t>be built</w:t>
      </w:r>
      <w:r w:rsidR="001B091D">
        <w:t xml:space="preserve"> up</w:t>
      </w:r>
      <w:r w:rsidR="0001332B">
        <w:t xml:space="preserve"> to ensure adequate f</w:t>
      </w:r>
      <w:r w:rsidR="008B1403">
        <w:t>unds for future requirements.</w:t>
      </w:r>
    </w:p>
    <w:tbl>
      <w:tblPr>
        <w:tblW w:w="5235" w:type="dxa"/>
        <w:tblLook w:val="04A0" w:firstRow="1" w:lastRow="0" w:firstColumn="1" w:lastColumn="0" w:noHBand="0" w:noVBand="1"/>
      </w:tblPr>
      <w:tblGrid>
        <w:gridCol w:w="2825"/>
        <w:gridCol w:w="1134"/>
        <w:gridCol w:w="1276"/>
      </w:tblGrid>
      <w:tr w:rsidR="00764AAB" w:rsidRPr="00764AAB" w14:paraId="561626F3" w14:textId="77777777" w:rsidTr="00764AAB">
        <w:trPr>
          <w:trHeight w:val="300"/>
        </w:trPr>
        <w:tc>
          <w:tcPr>
            <w:tcW w:w="282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C24AF08" w14:textId="77777777" w:rsidR="00764AAB" w:rsidRPr="00764AAB" w:rsidRDefault="00764AAB" w:rsidP="00764AAB">
            <w:pPr>
              <w:spacing w:after="0" w:line="240" w:lineRule="auto"/>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INCOME</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65BB756" w14:textId="77777777" w:rsidR="00764AAB" w:rsidRPr="00764AAB" w:rsidRDefault="00764AAB" w:rsidP="00764AAB">
            <w:pPr>
              <w:spacing w:after="0" w:line="240" w:lineRule="auto"/>
              <w:jc w:val="right"/>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Month</w:t>
            </w:r>
          </w:p>
        </w:tc>
        <w:tc>
          <w:tcPr>
            <w:tcW w:w="1276" w:type="dxa"/>
            <w:tcBorders>
              <w:top w:val="single" w:sz="8" w:space="0" w:color="auto"/>
              <w:left w:val="nil"/>
              <w:bottom w:val="single" w:sz="4" w:space="0" w:color="auto"/>
              <w:right w:val="single" w:sz="8" w:space="0" w:color="auto"/>
            </w:tcBorders>
            <w:shd w:val="clear" w:color="auto" w:fill="auto"/>
            <w:noWrap/>
            <w:vAlign w:val="bottom"/>
            <w:hideMark/>
          </w:tcPr>
          <w:p w14:paraId="17954F76" w14:textId="77777777" w:rsidR="00764AAB" w:rsidRPr="00764AAB" w:rsidRDefault="00764AAB" w:rsidP="00764AAB">
            <w:pPr>
              <w:spacing w:after="0" w:line="240" w:lineRule="auto"/>
              <w:jc w:val="right"/>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Year</w:t>
            </w:r>
          </w:p>
        </w:tc>
      </w:tr>
      <w:tr w:rsidR="00764AAB" w:rsidRPr="00764AAB" w14:paraId="7797D741" w14:textId="77777777" w:rsidTr="00764AAB">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2AE12440" w14:textId="5160FABB" w:rsidR="00764AAB" w:rsidRPr="00764AAB" w:rsidRDefault="00764AAB" w:rsidP="00764AAB">
            <w:pPr>
              <w:spacing w:after="0" w:line="240" w:lineRule="auto"/>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 xml:space="preserve">Rent - </w:t>
            </w:r>
          </w:p>
        </w:tc>
        <w:tc>
          <w:tcPr>
            <w:tcW w:w="1134" w:type="dxa"/>
            <w:tcBorders>
              <w:top w:val="nil"/>
              <w:left w:val="nil"/>
              <w:bottom w:val="single" w:sz="4" w:space="0" w:color="auto"/>
              <w:right w:val="single" w:sz="4" w:space="0" w:color="auto"/>
            </w:tcBorders>
            <w:shd w:val="clear" w:color="auto" w:fill="auto"/>
            <w:noWrap/>
            <w:vAlign w:val="bottom"/>
            <w:hideMark/>
          </w:tcPr>
          <w:p w14:paraId="1A387B47" w14:textId="5ABD480B" w:rsidR="00764AAB" w:rsidRPr="00764AAB" w:rsidRDefault="00764AAB" w:rsidP="00764AAB">
            <w:pPr>
              <w:spacing w:after="0" w:line="240" w:lineRule="auto"/>
              <w:jc w:val="right"/>
              <w:rPr>
                <w:rFonts w:ascii="Calibri" w:eastAsia="Times New Roman" w:hAnsi="Calibri" w:cs="Calibri"/>
                <w:color w:val="000000"/>
                <w:lang w:eastAsia="en-GB"/>
              </w:rPr>
            </w:pPr>
            <w:r w:rsidRPr="00764AAB">
              <w:rPr>
                <w:rFonts w:ascii="Calibri" w:eastAsia="Times New Roman" w:hAnsi="Calibri" w:cs="Calibri"/>
                <w:color w:val="000000"/>
                <w:lang w:eastAsia="en-GB"/>
              </w:rPr>
              <w:t>£</w:t>
            </w:r>
            <w:r w:rsidR="00BF0570">
              <w:rPr>
                <w:rFonts w:ascii="Calibri" w:eastAsia="Times New Roman" w:hAnsi="Calibri" w:cs="Calibri"/>
                <w:color w:val="000000"/>
                <w:lang w:eastAsia="en-GB"/>
              </w:rPr>
              <w:t>467.00</w:t>
            </w:r>
          </w:p>
        </w:tc>
        <w:tc>
          <w:tcPr>
            <w:tcW w:w="1276" w:type="dxa"/>
            <w:tcBorders>
              <w:top w:val="nil"/>
              <w:left w:val="nil"/>
              <w:bottom w:val="single" w:sz="4" w:space="0" w:color="auto"/>
              <w:right w:val="single" w:sz="8" w:space="0" w:color="auto"/>
            </w:tcBorders>
            <w:shd w:val="clear" w:color="auto" w:fill="auto"/>
            <w:noWrap/>
            <w:vAlign w:val="bottom"/>
            <w:hideMark/>
          </w:tcPr>
          <w:p w14:paraId="03DE05F9" w14:textId="0D09BE91" w:rsidR="00764AAB" w:rsidRPr="00764AAB" w:rsidRDefault="00764AAB" w:rsidP="00764AAB">
            <w:pPr>
              <w:spacing w:after="0" w:line="240" w:lineRule="auto"/>
              <w:jc w:val="right"/>
              <w:rPr>
                <w:rFonts w:ascii="Calibri" w:eastAsia="Times New Roman" w:hAnsi="Calibri" w:cs="Calibri"/>
                <w:color w:val="000000"/>
                <w:lang w:eastAsia="en-GB"/>
              </w:rPr>
            </w:pPr>
            <w:r w:rsidRPr="00764AAB">
              <w:rPr>
                <w:rFonts w:ascii="Calibri" w:eastAsia="Times New Roman" w:hAnsi="Calibri" w:cs="Calibri"/>
                <w:color w:val="000000"/>
                <w:lang w:eastAsia="en-GB"/>
              </w:rPr>
              <w:t>£</w:t>
            </w:r>
            <w:r w:rsidR="00F04E6D">
              <w:rPr>
                <w:rFonts w:ascii="Calibri" w:eastAsia="Times New Roman" w:hAnsi="Calibri" w:cs="Calibri"/>
                <w:color w:val="000000"/>
                <w:lang w:eastAsia="en-GB"/>
              </w:rPr>
              <w:t>5,604</w:t>
            </w:r>
          </w:p>
        </w:tc>
      </w:tr>
      <w:tr w:rsidR="00764AAB" w:rsidRPr="00764AAB" w14:paraId="21E69989" w14:textId="77777777" w:rsidTr="00764AAB">
        <w:trPr>
          <w:trHeight w:val="315"/>
        </w:trPr>
        <w:tc>
          <w:tcPr>
            <w:tcW w:w="395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66C0492" w14:textId="77777777" w:rsidR="00764AAB" w:rsidRPr="00764AAB" w:rsidRDefault="00764AAB" w:rsidP="00764AAB">
            <w:pPr>
              <w:spacing w:after="0" w:line="240" w:lineRule="auto"/>
              <w:jc w:val="right"/>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TOTAL ANNUAL INCOME</w:t>
            </w:r>
          </w:p>
        </w:tc>
        <w:tc>
          <w:tcPr>
            <w:tcW w:w="1276" w:type="dxa"/>
            <w:tcBorders>
              <w:top w:val="nil"/>
              <w:left w:val="nil"/>
              <w:bottom w:val="single" w:sz="8" w:space="0" w:color="auto"/>
              <w:right w:val="single" w:sz="8" w:space="0" w:color="auto"/>
            </w:tcBorders>
            <w:shd w:val="clear" w:color="auto" w:fill="auto"/>
            <w:noWrap/>
            <w:vAlign w:val="bottom"/>
            <w:hideMark/>
          </w:tcPr>
          <w:p w14:paraId="38F81FBE" w14:textId="4FE3CB3D" w:rsidR="00764AAB" w:rsidRPr="00764AAB" w:rsidRDefault="00764AAB" w:rsidP="00764AAB">
            <w:pPr>
              <w:spacing w:after="0" w:line="240" w:lineRule="auto"/>
              <w:jc w:val="right"/>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w:t>
            </w:r>
            <w:r w:rsidR="00F04E6D">
              <w:rPr>
                <w:rFonts w:ascii="Calibri" w:eastAsia="Times New Roman" w:hAnsi="Calibri" w:cs="Calibri"/>
                <w:b/>
                <w:bCs/>
                <w:color w:val="000000"/>
                <w:lang w:eastAsia="en-GB"/>
              </w:rPr>
              <w:t>5</w:t>
            </w:r>
            <w:r w:rsidRPr="00764AAB">
              <w:rPr>
                <w:rFonts w:ascii="Calibri" w:eastAsia="Times New Roman" w:hAnsi="Calibri" w:cs="Calibri"/>
                <w:b/>
                <w:bCs/>
                <w:color w:val="000000"/>
                <w:lang w:eastAsia="en-GB"/>
              </w:rPr>
              <w:t>,</w:t>
            </w:r>
            <w:r w:rsidR="00F04E6D">
              <w:rPr>
                <w:rFonts w:ascii="Calibri" w:eastAsia="Times New Roman" w:hAnsi="Calibri" w:cs="Calibri"/>
                <w:b/>
                <w:bCs/>
                <w:color w:val="000000"/>
                <w:lang w:eastAsia="en-GB"/>
              </w:rPr>
              <w:t>604</w:t>
            </w:r>
            <w:r w:rsidRPr="00764AAB">
              <w:rPr>
                <w:rFonts w:ascii="Calibri" w:eastAsia="Times New Roman" w:hAnsi="Calibri" w:cs="Calibri"/>
                <w:b/>
                <w:bCs/>
                <w:color w:val="000000"/>
                <w:lang w:eastAsia="en-GB"/>
              </w:rPr>
              <w:t>.</w:t>
            </w:r>
            <w:r w:rsidR="00F04E6D">
              <w:rPr>
                <w:rFonts w:ascii="Calibri" w:eastAsia="Times New Roman" w:hAnsi="Calibri" w:cs="Calibri"/>
                <w:b/>
                <w:bCs/>
                <w:color w:val="000000"/>
                <w:lang w:eastAsia="en-GB"/>
              </w:rPr>
              <w:t>00</w:t>
            </w:r>
          </w:p>
        </w:tc>
      </w:tr>
      <w:tr w:rsidR="00764AAB" w:rsidRPr="00764AAB" w14:paraId="3AC9CC48" w14:textId="77777777" w:rsidTr="00764AAB">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269CEA9F" w14:textId="77777777" w:rsidR="00764AAB" w:rsidRPr="00764AAB" w:rsidRDefault="00764AAB" w:rsidP="00764AAB">
            <w:pPr>
              <w:spacing w:after="0" w:line="240" w:lineRule="auto"/>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EXPENDITURE</w:t>
            </w:r>
          </w:p>
        </w:tc>
        <w:tc>
          <w:tcPr>
            <w:tcW w:w="1134" w:type="dxa"/>
            <w:tcBorders>
              <w:top w:val="nil"/>
              <w:left w:val="nil"/>
              <w:bottom w:val="single" w:sz="4" w:space="0" w:color="auto"/>
              <w:right w:val="single" w:sz="4" w:space="0" w:color="auto"/>
            </w:tcBorders>
            <w:shd w:val="clear" w:color="auto" w:fill="auto"/>
            <w:noWrap/>
            <w:vAlign w:val="bottom"/>
            <w:hideMark/>
          </w:tcPr>
          <w:p w14:paraId="6CE1A509" w14:textId="77777777" w:rsidR="00764AAB" w:rsidRPr="00764AAB" w:rsidRDefault="00764AAB" w:rsidP="00764AAB">
            <w:pPr>
              <w:spacing w:after="0" w:line="240" w:lineRule="auto"/>
              <w:rPr>
                <w:rFonts w:ascii="Calibri" w:eastAsia="Times New Roman" w:hAnsi="Calibri" w:cs="Calibri"/>
                <w:color w:val="000000"/>
                <w:lang w:eastAsia="en-GB"/>
              </w:rPr>
            </w:pPr>
            <w:r w:rsidRPr="00764AAB">
              <w:rPr>
                <w:rFonts w:ascii="Calibri" w:eastAsia="Times New Roman" w:hAnsi="Calibri" w:cs="Calibri"/>
                <w:color w:val="000000"/>
                <w:lang w:eastAsia="en-GB"/>
              </w:rPr>
              <w:t> </w:t>
            </w:r>
          </w:p>
        </w:tc>
        <w:tc>
          <w:tcPr>
            <w:tcW w:w="1276" w:type="dxa"/>
            <w:tcBorders>
              <w:top w:val="nil"/>
              <w:left w:val="nil"/>
              <w:bottom w:val="single" w:sz="4" w:space="0" w:color="auto"/>
              <w:right w:val="single" w:sz="8" w:space="0" w:color="auto"/>
            </w:tcBorders>
            <w:shd w:val="clear" w:color="auto" w:fill="auto"/>
            <w:noWrap/>
            <w:vAlign w:val="bottom"/>
            <w:hideMark/>
          </w:tcPr>
          <w:p w14:paraId="27852ADB" w14:textId="77777777" w:rsidR="00764AAB" w:rsidRPr="00764AAB" w:rsidRDefault="00764AAB" w:rsidP="00764AAB">
            <w:pPr>
              <w:spacing w:after="0" w:line="240" w:lineRule="auto"/>
              <w:rPr>
                <w:rFonts w:ascii="Calibri" w:eastAsia="Times New Roman" w:hAnsi="Calibri" w:cs="Calibri"/>
                <w:color w:val="000000"/>
                <w:lang w:eastAsia="en-GB"/>
              </w:rPr>
            </w:pPr>
            <w:r w:rsidRPr="00764AAB">
              <w:rPr>
                <w:rFonts w:ascii="Calibri" w:eastAsia="Times New Roman" w:hAnsi="Calibri" w:cs="Calibri"/>
                <w:color w:val="000000"/>
                <w:lang w:eastAsia="en-GB"/>
              </w:rPr>
              <w:t> </w:t>
            </w:r>
          </w:p>
        </w:tc>
      </w:tr>
      <w:tr w:rsidR="00764AAB" w:rsidRPr="00764AAB" w14:paraId="5BBF4FE0" w14:textId="77777777" w:rsidTr="00764AAB">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6AAEACE3" w14:textId="77777777" w:rsidR="00764AAB" w:rsidRPr="00764AAB" w:rsidRDefault="00764AAB" w:rsidP="00764AAB">
            <w:pPr>
              <w:spacing w:after="0" w:line="240" w:lineRule="auto"/>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Insurance</w:t>
            </w:r>
          </w:p>
        </w:tc>
        <w:tc>
          <w:tcPr>
            <w:tcW w:w="1134" w:type="dxa"/>
            <w:tcBorders>
              <w:top w:val="nil"/>
              <w:left w:val="nil"/>
              <w:bottom w:val="single" w:sz="4" w:space="0" w:color="auto"/>
              <w:right w:val="single" w:sz="4" w:space="0" w:color="auto"/>
            </w:tcBorders>
            <w:shd w:val="clear" w:color="auto" w:fill="auto"/>
            <w:noWrap/>
            <w:vAlign w:val="bottom"/>
            <w:hideMark/>
          </w:tcPr>
          <w:p w14:paraId="4A2B6C49" w14:textId="77777777" w:rsidR="00764AAB" w:rsidRPr="00764AAB" w:rsidRDefault="00764AAB" w:rsidP="00764AAB">
            <w:pPr>
              <w:spacing w:after="0" w:line="240" w:lineRule="auto"/>
              <w:rPr>
                <w:rFonts w:ascii="Calibri" w:eastAsia="Times New Roman" w:hAnsi="Calibri" w:cs="Calibri"/>
                <w:color w:val="000000"/>
                <w:lang w:eastAsia="en-GB"/>
              </w:rPr>
            </w:pPr>
            <w:r w:rsidRPr="00764AAB">
              <w:rPr>
                <w:rFonts w:ascii="Calibri" w:eastAsia="Times New Roman" w:hAnsi="Calibri" w:cs="Calibri"/>
                <w:color w:val="000000"/>
                <w:lang w:eastAsia="en-GB"/>
              </w:rPr>
              <w:t> </w:t>
            </w:r>
          </w:p>
        </w:tc>
        <w:tc>
          <w:tcPr>
            <w:tcW w:w="1276" w:type="dxa"/>
            <w:tcBorders>
              <w:top w:val="nil"/>
              <w:left w:val="nil"/>
              <w:bottom w:val="single" w:sz="4" w:space="0" w:color="auto"/>
              <w:right w:val="single" w:sz="8" w:space="0" w:color="auto"/>
            </w:tcBorders>
            <w:shd w:val="clear" w:color="auto" w:fill="auto"/>
            <w:noWrap/>
            <w:vAlign w:val="bottom"/>
            <w:hideMark/>
          </w:tcPr>
          <w:p w14:paraId="7EE614F7" w14:textId="77777777" w:rsidR="00764AAB" w:rsidRPr="00764AAB" w:rsidRDefault="00764AAB" w:rsidP="00764AAB">
            <w:pPr>
              <w:spacing w:after="0" w:line="240" w:lineRule="auto"/>
              <w:jc w:val="right"/>
              <w:rPr>
                <w:rFonts w:ascii="Calibri" w:eastAsia="Times New Roman" w:hAnsi="Calibri" w:cs="Calibri"/>
                <w:color w:val="000000"/>
                <w:lang w:eastAsia="en-GB"/>
              </w:rPr>
            </w:pPr>
            <w:r w:rsidRPr="00764AAB">
              <w:rPr>
                <w:rFonts w:ascii="Calibri" w:eastAsia="Times New Roman" w:hAnsi="Calibri" w:cs="Calibri"/>
                <w:color w:val="000000"/>
                <w:lang w:eastAsia="en-GB"/>
              </w:rPr>
              <w:t>£700.00</w:t>
            </w:r>
          </w:p>
        </w:tc>
      </w:tr>
      <w:tr w:rsidR="00764AAB" w:rsidRPr="00764AAB" w14:paraId="1CB4AF23" w14:textId="77777777" w:rsidTr="00764AAB">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55681FDD" w14:textId="77777777" w:rsidR="00764AAB" w:rsidRPr="00764AAB" w:rsidRDefault="00764AAB" w:rsidP="00764AAB">
            <w:pPr>
              <w:spacing w:after="0" w:line="240" w:lineRule="auto"/>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Administration</w:t>
            </w:r>
          </w:p>
        </w:tc>
        <w:tc>
          <w:tcPr>
            <w:tcW w:w="1134" w:type="dxa"/>
            <w:tcBorders>
              <w:top w:val="nil"/>
              <w:left w:val="nil"/>
              <w:bottom w:val="single" w:sz="4" w:space="0" w:color="auto"/>
              <w:right w:val="single" w:sz="4" w:space="0" w:color="auto"/>
            </w:tcBorders>
            <w:shd w:val="clear" w:color="auto" w:fill="auto"/>
            <w:noWrap/>
            <w:vAlign w:val="bottom"/>
            <w:hideMark/>
          </w:tcPr>
          <w:p w14:paraId="169B32CF" w14:textId="77777777" w:rsidR="00764AAB" w:rsidRPr="00764AAB" w:rsidRDefault="00764AAB" w:rsidP="00764AAB">
            <w:pPr>
              <w:spacing w:after="0" w:line="240" w:lineRule="auto"/>
              <w:rPr>
                <w:rFonts w:ascii="Calibri" w:eastAsia="Times New Roman" w:hAnsi="Calibri" w:cs="Calibri"/>
                <w:color w:val="000000"/>
                <w:lang w:eastAsia="en-GB"/>
              </w:rPr>
            </w:pPr>
            <w:r w:rsidRPr="00764AAB">
              <w:rPr>
                <w:rFonts w:ascii="Calibri" w:eastAsia="Times New Roman" w:hAnsi="Calibri" w:cs="Calibri"/>
                <w:color w:val="000000"/>
                <w:lang w:eastAsia="en-GB"/>
              </w:rPr>
              <w:t> </w:t>
            </w:r>
          </w:p>
        </w:tc>
        <w:tc>
          <w:tcPr>
            <w:tcW w:w="1276" w:type="dxa"/>
            <w:tcBorders>
              <w:top w:val="nil"/>
              <w:left w:val="nil"/>
              <w:bottom w:val="single" w:sz="4" w:space="0" w:color="auto"/>
              <w:right w:val="single" w:sz="8" w:space="0" w:color="auto"/>
            </w:tcBorders>
            <w:shd w:val="clear" w:color="auto" w:fill="auto"/>
            <w:noWrap/>
            <w:vAlign w:val="bottom"/>
            <w:hideMark/>
          </w:tcPr>
          <w:p w14:paraId="5AF8FAA7" w14:textId="77777777" w:rsidR="00764AAB" w:rsidRPr="00764AAB" w:rsidRDefault="00764AAB" w:rsidP="00764AAB">
            <w:pPr>
              <w:spacing w:after="0" w:line="240" w:lineRule="auto"/>
              <w:jc w:val="right"/>
              <w:rPr>
                <w:rFonts w:ascii="Calibri" w:eastAsia="Times New Roman" w:hAnsi="Calibri" w:cs="Calibri"/>
                <w:color w:val="000000"/>
                <w:lang w:eastAsia="en-GB"/>
              </w:rPr>
            </w:pPr>
            <w:r w:rsidRPr="00764AAB">
              <w:rPr>
                <w:rFonts w:ascii="Calibri" w:eastAsia="Times New Roman" w:hAnsi="Calibri" w:cs="Calibri"/>
                <w:color w:val="000000"/>
                <w:lang w:eastAsia="en-GB"/>
              </w:rPr>
              <w:t>£200.00</w:t>
            </w:r>
          </w:p>
        </w:tc>
      </w:tr>
      <w:tr w:rsidR="00764AAB" w:rsidRPr="00764AAB" w14:paraId="5AA67D39" w14:textId="77777777" w:rsidTr="00764AAB">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5AAF9CB7" w14:textId="77777777" w:rsidR="00764AAB" w:rsidRPr="00764AAB" w:rsidRDefault="00764AAB" w:rsidP="00764AAB">
            <w:pPr>
              <w:spacing w:after="0" w:line="240" w:lineRule="auto"/>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Servicing</w:t>
            </w:r>
          </w:p>
        </w:tc>
        <w:tc>
          <w:tcPr>
            <w:tcW w:w="1134" w:type="dxa"/>
            <w:tcBorders>
              <w:top w:val="nil"/>
              <w:left w:val="nil"/>
              <w:bottom w:val="single" w:sz="4" w:space="0" w:color="auto"/>
              <w:right w:val="single" w:sz="4" w:space="0" w:color="auto"/>
            </w:tcBorders>
            <w:shd w:val="clear" w:color="auto" w:fill="auto"/>
            <w:noWrap/>
            <w:vAlign w:val="bottom"/>
            <w:hideMark/>
          </w:tcPr>
          <w:p w14:paraId="1E1C11DE" w14:textId="77777777" w:rsidR="00764AAB" w:rsidRPr="00764AAB" w:rsidRDefault="00764AAB" w:rsidP="00764AAB">
            <w:pPr>
              <w:spacing w:after="0" w:line="240" w:lineRule="auto"/>
              <w:rPr>
                <w:rFonts w:ascii="Calibri" w:eastAsia="Times New Roman" w:hAnsi="Calibri" w:cs="Calibri"/>
                <w:color w:val="000000"/>
                <w:lang w:eastAsia="en-GB"/>
              </w:rPr>
            </w:pPr>
            <w:r w:rsidRPr="00764AAB">
              <w:rPr>
                <w:rFonts w:ascii="Calibri" w:eastAsia="Times New Roman" w:hAnsi="Calibri" w:cs="Calibri"/>
                <w:color w:val="000000"/>
                <w:lang w:eastAsia="en-GB"/>
              </w:rPr>
              <w:t> </w:t>
            </w:r>
          </w:p>
        </w:tc>
        <w:tc>
          <w:tcPr>
            <w:tcW w:w="1276" w:type="dxa"/>
            <w:tcBorders>
              <w:top w:val="nil"/>
              <w:left w:val="nil"/>
              <w:bottom w:val="single" w:sz="4" w:space="0" w:color="auto"/>
              <w:right w:val="single" w:sz="8" w:space="0" w:color="auto"/>
            </w:tcBorders>
            <w:shd w:val="clear" w:color="auto" w:fill="auto"/>
            <w:noWrap/>
            <w:vAlign w:val="bottom"/>
            <w:hideMark/>
          </w:tcPr>
          <w:p w14:paraId="35E62F04" w14:textId="77777777" w:rsidR="00764AAB" w:rsidRPr="00764AAB" w:rsidRDefault="00764AAB" w:rsidP="00764AAB">
            <w:pPr>
              <w:spacing w:after="0" w:line="240" w:lineRule="auto"/>
              <w:jc w:val="right"/>
              <w:rPr>
                <w:rFonts w:ascii="Calibri" w:eastAsia="Times New Roman" w:hAnsi="Calibri" w:cs="Calibri"/>
                <w:color w:val="000000"/>
                <w:lang w:eastAsia="en-GB"/>
              </w:rPr>
            </w:pPr>
            <w:r w:rsidRPr="00764AAB">
              <w:rPr>
                <w:rFonts w:ascii="Calibri" w:eastAsia="Times New Roman" w:hAnsi="Calibri" w:cs="Calibri"/>
                <w:color w:val="000000"/>
                <w:lang w:eastAsia="en-GB"/>
              </w:rPr>
              <w:t>£400.00</w:t>
            </w:r>
          </w:p>
        </w:tc>
      </w:tr>
      <w:tr w:rsidR="00764AAB" w:rsidRPr="00764AAB" w14:paraId="772A535A" w14:textId="77777777" w:rsidTr="00764AAB">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401EEC91" w14:textId="77777777" w:rsidR="00764AAB" w:rsidRPr="00764AAB" w:rsidRDefault="00764AAB" w:rsidP="00764AAB">
            <w:pPr>
              <w:spacing w:after="0" w:line="240" w:lineRule="auto"/>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Repairs</w:t>
            </w:r>
          </w:p>
        </w:tc>
        <w:tc>
          <w:tcPr>
            <w:tcW w:w="1134" w:type="dxa"/>
            <w:tcBorders>
              <w:top w:val="nil"/>
              <w:left w:val="nil"/>
              <w:bottom w:val="single" w:sz="4" w:space="0" w:color="auto"/>
              <w:right w:val="single" w:sz="4" w:space="0" w:color="auto"/>
            </w:tcBorders>
            <w:shd w:val="clear" w:color="auto" w:fill="auto"/>
            <w:noWrap/>
            <w:vAlign w:val="bottom"/>
            <w:hideMark/>
          </w:tcPr>
          <w:p w14:paraId="7D664FFD" w14:textId="77777777" w:rsidR="00764AAB" w:rsidRPr="00764AAB" w:rsidRDefault="00764AAB" w:rsidP="00764AAB">
            <w:pPr>
              <w:spacing w:after="0" w:line="240" w:lineRule="auto"/>
              <w:rPr>
                <w:rFonts w:ascii="Calibri" w:eastAsia="Times New Roman" w:hAnsi="Calibri" w:cs="Calibri"/>
                <w:color w:val="000000"/>
                <w:lang w:eastAsia="en-GB"/>
              </w:rPr>
            </w:pPr>
            <w:r w:rsidRPr="00764AAB">
              <w:rPr>
                <w:rFonts w:ascii="Calibri" w:eastAsia="Times New Roman" w:hAnsi="Calibri" w:cs="Calibri"/>
                <w:color w:val="000000"/>
                <w:lang w:eastAsia="en-GB"/>
              </w:rPr>
              <w:t> </w:t>
            </w:r>
          </w:p>
        </w:tc>
        <w:tc>
          <w:tcPr>
            <w:tcW w:w="1276" w:type="dxa"/>
            <w:tcBorders>
              <w:top w:val="nil"/>
              <w:left w:val="nil"/>
              <w:bottom w:val="single" w:sz="4" w:space="0" w:color="auto"/>
              <w:right w:val="single" w:sz="8" w:space="0" w:color="auto"/>
            </w:tcBorders>
            <w:shd w:val="clear" w:color="auto" w:fill="auto"/>
            <w:noWrap/>
            <w:vAlign w:val="bottom"/>
            <w:hideMark/>
          </w:tcPr>
          <w:p w14:paraId="59178A87" w14:textId="77777777" w:rsidR="00764AAB" w:rsidRPr="00764AAB" w:rsidRDefault="00764AAB" w:rsidP="00764AAB">
            <w:pPr>
              <w:spacing w:after="0" w:line="240" w:lineRule="auto"/>
              <w:jc w:val="right"/>
              <w:rPr>
                <w:rFonts w:ascii="Calibri" w:eastAsia="Times New Roman" w:hAnsi="Calibri" w:cs="Calibri"/>
                <w:color w:val="000000"/>
                <w:lang w:eastAsia="en-GB"/>
              </w:rPr>
            </w:pPr>
            <w:r w:rsidRPr="00764AAB">
              <w:rPr>
                <w:rFonts w:ascii="Calibri" w:eastAsia="Times New Roman" w:hAnsi="Calibri" w:cs="Calibri"/>
                <w:color w:val="000000"/>
                <w:lang w:eastAsia="en-GB"/>
              </w:rPr>
              <w:t>£500.00</w:t>
            </w:r>
          </w:p>
        </w:tc>
      </w:tr>
      <w:tr w:rsidR="00764AAB" w:rsidRPr="00764AAB" w14:paraId="166C8F35" w14:textId="77777777" w:rsidTr="00764AAB">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2DCC9CA2" w14:textId="77777777" w:rsidR="00764AAB" w:rsidRPr="00764AAB" w:rsidRDefault="00764AAB" w:rsidP="00764AAB">
            <w:pPr>
              <w:spacing w:after="0" w:line="240" w:lineRule="auto"/>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Maintenance fund @ 50%</w:t>
            </w:r>
          </w:p>
        </w:tc>
        <w:tc>
          <w:tcPr>
            <w:tcW w:w="1134" w:type="dxa"/>
            <w:tcBorders>
              <w:top w:val="nil"/>
              <w:left w:val="nil"/>
              <w:bottom w:val="single" w:sz="4" w:space="0" w:color="auto"/>
              <w:right w:val="single" w:sz="4" w:space="0" w:color="auto"/>
            </w:tcBorders>
            <w:shd w:val="clear" w:color="auto" w:fill="auto"/>
            <w:noWrap/>
            <w:vAlign w:val="bottom"/>
            <w:hideMark/>
          </w:tcPr>
          <w:p w14:paraId="1DA1ACEC" w14:textId="77777777" w:rsidR="00764AAB" w:rsidRPr="00764AAB" w:rsidRDefault="00764AAB" w:rsidP="00764AAB">
            <w:pPr>
              <w:spacing w:after="0" w:line="240" w:lineRule="auto"/>
              <w:rPr>
                <w:rFonts w:ascii="Calibri" w:eastAsia="Times New Roman" w:hAnsi="Calibri" w:cs="Calibri"/>
                <w:color w:val="000000"/>
                <w:lang w:eastAsia="en-GB"/>
              </w:rPr>
            </w:pPr>
            <w:r w:rsidRPr="00764AAB">
              <w:rPr>
                <w:rFonts w:ascii="Calibri" w:eastAsia="Times New Roman" w:hAnsi="Calibri" w:cs="Calibri"/>
                <w:color w:val="000000"/>
                <w:lang w:eastAsia="en-GB"/>
              </w:rPr>
              <w:t> </w:t>
            </w:r>
          </w:p>
        </w:tc>
        <w:tc>
          <w:tcPr>
            <w:tcW w:w="1276" w:type="dxa"/>
            <w:tcBorders>
              <w:top w:val="nil"/>
              <w:left w:val="nil"/>
              <w:bottom w:val="single" w:sz="4" w:space="0" w:color="auto"/>
              <w:right w:val="single" w:sz="8" w:space="0" w:color="auto"/>
            </w:tcBorders>
            <w:shd w:val="clear" w:color="auto" w:fill="auto"/>
            <w:noWrap/>
            <w:vAlign w:val="bottom"/>
            <w:hideMark/>
          </w:tcPr>
          <w:p w14:paraId="5E73AACE" w14:textId="499CB863" w:rsidR="00764AAB" w:rsidRPr="00764AAB" w:rsidRDefault="00764AAB" w:rsidP="00764AAB">
            <w:pPr>
              <w:spacing w:after="0" w:line="240" w:lineRule="auto"/>
              <w:jc w:val="right"/>
              <w:rPr>
                <w:rFonts w:ascii="Calibri" w:eastAsia="Times New Roman" w:hAnsi="Calibri" w:cs="Calibri"/>
                <w:color w:val="000000"/>
                <w:lang w:eastAsia="en-GB"/>
              </w:rPr>
            </w:pPr>
            <w:r w:rsidRPr="00764AAB">
              <w:rPr>
                <w:rFonts w:ascii="Calibri" w:eastAsia="Times New Roman" w:hAnsi="Calibri" w:cs="Calibri"/>
                <w:color w:val="000000"/>
                <w:lang w:eastAsia="en-GB"/>
              </w:rPr>
              <w:t>£</w:t>
            </w:r>
            <w:r w:rsidR="00AA2CE4">
              <w:rPr>
                <w:rFonts w:ascii="Calibri" w:eastAsia="Times New Roman" w:hAnsi="Calibri" w:cs="Calibri"/>
                <w:color w:val="000000"/>
                <w:lang w:eastAsia="en-GB"/>
              </w:rPr>
              <w:t>2,802</w:t>
            </w:r>
            <w:r w:rsidR="00867B40">
              <w:rPr>
                <w:rFonts w:ascii="Calibri" w:eastAsia="Times New Roman" w:hAnsi="Calibri" w:cs="Calibri"/>
                <w:color w:val="000000"/>
                <w:lang w:eastAsia="en-GB"/>
              </w:rPr>
              <w:t>.00</w:t>
            </w:r>
          </w:p>
        </w:tc>
      </w:tr>
      <w:tr w:rsidR="00764AAB" w:rsidRPr="00764AAB" w14:paraId="4667A089" w14:textId="77777777" w:rsidTr="00764AAB">
        <w:trPr>
          <w:trHeight w:val="315"/>
        </w:trPr>
        <w:tc>
          <w:tcPr>
            <w:tcW w:w="395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DBEAD15" w14:textId="77777777" w:rsidR="00764AAB" w:rsidRPr="00764AAB" w:rsidRDefault="00764AAB" w:rsidP="00764AAB">
            <w:pPr>
              <w:spacing w:after="0" w:line="240" w:lineRule="auto"/>
              <w:jc w:val="right"/>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TOTAL ANNUAL EXPENDITURE</w:t>
            </w:r>
          </w:p>
        </w:tc>
        <w:tc>
          <w:tcPr>
            <w:tcW w:w="1276" w:type="dxa"/>
            <w:tcBorders>
              <w:top w:val="nil"/>
              <w:left w:val="nil"/>
              <w:bottom w:val="single" w:sz="8" w:space="0" w:color="auto"/>
              <w:right w:val="single" w:sz="8" w:space="0" w:color="auto"/>
            </w:tcBorders>
            <w:shd w:val="clear" w:color="auto" w:fill="auto"/>
            <w:noWrap/>
            <w:vAlign w:val="bottom"/>
            <w:hideMark/>
          </w:tcPr>
          <w:p w14:paraId="7702EDBF" w14:textId="149CA2A8" w:rsidR="00764AAB" w:rsidRPr="00764AAB" w:rsidRDefault="00764AAB" w:rsidP="00764AAB">
            <w:pPr>
              <w:spacing w:after="0" w:line="240" w:lineRule="auto"/>
              <w:jc w:val="right"/>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w:t>
            </w:r>
            <w:r w:rsidR="00867B40">
              <w:rPr>
                <w:rFonts w:ascii="Calibri" w:eastAsia="Times New Roman" w:hAnsi="Calibri" w:cs="Calibri"/>
                <w:b/>
                <w:bCs/>
                <w:color w:val="000000"/>
                <w:lang w:eastAsia="en-GB"/>
              </w:rPr>
              <w:t>4,602.00</w:t>
            </w:r>
          </w:p>
        </w:tc>
      </w:tr>
      <w:tr w:rsidR="00764AAB" w:rsidRPr="00764AAB" w14:paraId="30BB113E" w14:textId="77777777" w:rsidTr="00764AAB">
        <w:trPr>
          <w:trHeight w:val="315"/>
        </w:trPr>
        <w:tc>
          <w:tcPr>
            <w:tcW w:w="3959" w:type="dxa"/>
            <w:gridSpan w:val="2"/>
            <w:tcBorders>
              <w:top w:val="nil"/>
              <w:left w:val="single" w:sz="8" w:space="0" w:color="auto"/>
              <w:bottom w:val="single" w:sz="8" w:space="0" w:color="auto"/>
              <w:right w:val="single" w:sz="4" w:space="0" w:color="auto"/>
            </w:tcBorders>
            <w:shd w:val="clear" w:color="auto" w:fill="auto"/>
            <w:noWrap/>
            <w:vAlign w:val="bottom"/>
            <w:hideMark/>
          </w:tcPr>
          <w:p w14:paraId="10869432" w14:textId="77777777" w:rsidR="00764AAB" w:rsidRPr="00764AAB" w:rsidRDefault="00764AAB" w:rsidP="00764AAB">
            <w:pPr>
              <w:spacing w:after="0" w:line="240" w:lineRule="auto"/>
              <w:jc w:val="right"/>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ANNUAL SURPLUS</w:t>
            </w:r>
          </w:p>
        </w:tc>
        <w:tc>
          <w:tcPr>
            <w:tcW w:w="1276" w:type="dxa"/>
            <w:tcBorders>
              <w:top w:val="nil"/>
              <w:left w:val="nil"/>
              <w:bottom w:val="single" w:sz="8" w:space="0" w:color="auto"/>
              <w:right w:val="single" w:sz="8" w:space="0" w:color="auto"/>
            </w:tcBorders>
            <w:shd w:val="clear" w:color="auto" w:fill="auto"/>
            <w:noWrap/>
            <w:vAlign w:val="bottom"/>
            <w:hideMark/>
          </w:tcPr>
          <w:p w14:paraId="15EFEF46" w14:textId="04EC3E00" w:rsidR="00764AAB" w:rsidRPr="00764AAB" w:rsidRDefault="00764AAB" w:rsidP="00764AAB">
            <w:pPr>
              <w:spacing w:after="0" w:line="240" w:lineRule="auto"/>
              <w:jc w:val="right"/>
              <w:rPr>
                <w:rFonts w:ascii="Calibri" w:eastAsia="Times New Roman" w:hAnsi="Calibri" w:cs="Calibri"/>
                <w:b/>
                <w:bCs/>
                <w:color w:val="000000"/>
                <w:lang w:eastAsia="en-GB"/>
              </w:rPr>
            </w:pPr>
            <w:r w:rsidRPr="00764AAB">
              <w:rPr>
                <w:rFonts w:ascii="Calibri" w:eastAsia="Times New Roman" w:hAnsi="Calibri" w:cs="Calibri"/>
                <w:b/>
                <w:bCs/>
                <w:color w:val="000000"/>
                <w:lang w:eastAsia="en-GB"/>
              </w:rPr>
              <w:t>£1,</w:t>
            </w:r>
            <w:r w:rsidR="00867B40">
              <w:rPr>
                <w:rFonts w:ascii="Calibri" w:eastAsia="Times New Roman" w:hAnsi="Calibri" w:cs="Calibri"/>
                <w:b/>
                <w:bCs/>
                <w:color w:val="000000"/>
                <w:lang w:eastAsia="en-GB"/>
              </w:rPr>
              <w:t>00</w:t>
            </w:r>
            <w:r w:rsidRPr="00764AAB">
              <w:rPr>
                <w:rFonts w:ascii="Calibri" w:eastAsia="Times New Roman" w:hAnsi="Calibri" w:cs="Calibri"/>
                <w:b/>
                <w:bCs/>
                <w:color w:val="000000"/>
                <w:lang w:eastAsia="en-GB"/>
              </w:rPr>
              <w:t>2.</w:t>
            </w:r>
            <w:r w:rsidR="00867B40">
              <w:rPr>
                <w:rFonts w:ascii="Calibri" w:eastAsia="Times New Roman" w:hAnsi="Calibri" w:cs="Calibri"/>
                <w:b/>
                <w:bCs/>
                <w:color w:val="000000"/>
                <w:lang w:eastAsia="en-GB"/>
              </w:rPr>
              <w:t>00</w:t>
            </w:r>
          </w:p>
        </w:tc>
      </w:tr>
    </w:tbl>
    <w:p w14:paraId="21088F61" w14:textId="77777777" w:rsidR="00704919" w:rsidRDefault="00704919" w:rsidP="004D6E18"/>
    <w:p w14:paraId="1B9CEB3E" w14:textId="77777777" w:rsidR="006A5F60" w:rsidRDefault="006A5F60">
      <w:pPr>
        <w:rPr>
          <w:rFonts w:asciiTheme="majorHAnsi" w:eastAsiaTheme="majorEastAsia" w:hAnsiTheme="majorHAnsi" w:cstheme="majorBidi"/>
          <w:b/>
          <w:color w:val="2F5496" w:themeColor="accent1" w:themeShade="BF"/>
          <w:sz w:val="32"/>
          <w:szCs w:val="32"/>
        </w:rPr>
      </w:pPr>
      <w:r>
        <w:br w:type="page"/>
      </w:r>
    </w:p>
    <w:p w14:paraId="755981F2" w14:textId="295777D5" w:rsidR="00704919" w:rsidRDefault="00704919" w:rsidP="006701EB">
      <w:pPr>
        <w:pStyle w:val="Heading1"/>
      </w:pPr>
      <w:bookmarkStart w:id="16" w:name="_Toc119404926"/>
      <w:r>
        <w:lastRenderedPageBreak/>
        <w:t>SWOT</w:t>
      </w:r>
      <w:bookmarkEnd w:id="16"/>
    </w:p>
    <w:tbl>
      <w:tblPr>
        <w:tblStyle w:val="TableGrid"/>
        <w:tblW w:w="0" w:type="auto"/>
        <w:tblLook w:val="04A0" w:firstRow="1" w:lastRow="0" w:firstColumn="1" w:lastColumn="0" w:noHBand="0" w:noVBand="1"/>
      </w:tblPr>
      <w:tblGrid>
        <w:gridCol w:w="4508"/>
        <w:gridCol w:w="4508"/>
      </w:tblGrid>
      <w:tr w:rsidR="00704919" w14:paraId="632805CA" w14:textId="77777777" w:rsidTr="00704919">
        <w:tc>
          <w:tcPr>
            <w:tcW w:w="4508" w:type="dxa"/>
          </w:tcPr>
          <w:p w14:paraId="6027FB42" w14:textId="77777777" w:rsidR="00704919" w:rsidRPr="001B091D" w:rsidRDefault="00704919" w:rsidP="004D6E18">
            <w:pPr>
              <w:rPr>
                <w:b/>
                <w:bCs/>
              </w:rPr>
            </w:pPr>
            <w:r w:rsidRPr="001B091D">
              <w:rPr>
                <w:b/>
                <w:bCs/>
              </w:rPr>
              <w:t>S</w:t>
            </w:r>
            <w:r w:rsidR="00E92575" w:rsidRPr="001B091D">
              <w:rPr>
                <w:b/>
                <w:bCs/>
              </w:rPr>
              <w:t>TRENGTHS</w:t>
            </w:r>
          </w:p>
          <w:p w14:paraId="1286AFFF" w14:textId="77777777" w:rsidR="00E92575" w:rsidRDefault="00D5006E" w:rsidP="0093738D">
            <w:pPr>
              <w:pStyle w:val="ListParagraph"/>
              <w:numPr>
                <w:ilvl w:val="0"/>
                <w:numId w:val="13"/>
              </w:numPr>
            </w:pPr>
            <w:r>
              <w:t>High level of need and demand for affordable housing</w:t>
            </w:r>
          </w:p>
          <w:p w14:paraId="2DEB3E03" w14:textId="0F909D64" w:rsidR="009D5821" w:rsidRDefault="009D5821" w:rsidP="0093738D">
            <w:pPr>
              <w:pStyle w:val="ListParagraph"/>
              <w:numPr>
                <w:ilvl w:val="0"/>
                <w:numId w:val="13"/>
              </w:numPr>
            </w:pPr>
            <w:r>
              <w:t xml:space="preserve">Track record of </w:t>
            </w:r>
            <w:r w:rsidR="00F711D0">
              <w:t xml:space="preserve">delivering </w:t>
            </w:r>
            <w:r>
              <w:t xml:space="preserve">successful housing </w:t>
            </w:r>
            <w:r w:rsidR="00F711D0">
              <w:t>developments</w:t>
            </w:r>
          </w:p>
          <w:p w14:paraId="7B19A6FA" w14:textId="70C862F5" w:rsidR="00DD2FB5" w:rsidRDefault="00DD2FB5" w:rsidP="0093738D">
            <w:pPr>
              <w:pStyle w:val="ListParagraph"/>
              <w:numPr>
                <w:ilvl w:val="0"/>
                <w:numId w:val="13"/>
              </w:numPr>
            </w:pPr>
            <w:r>
              <w:t>Track record of</w:t>
            </w:r>
            <w:r w:rsidR="005A4CD4">
              <w:t xml:space="preserve"> successful RHF </w:t>
            </w:r>
            <w:r w:rsidR="00F711D0">
              <w:t xml:space="preserve">funding </w:t>
            </w:r>
            <w:r w:rsidR="005A4CD4">
              <w:t>applications</w:t>
            </w:r>
          </w:p>
          <w:p w14:paraId="5BF43A2B" w14:textId="7005AB6B" w:rsidR="0070400F" w:rsidRDefault="00012FF2" w:rsidP="0070400F">
            <w:pPr>
              <w:pStyle w:val="ListParagraph"/>
              <w:numPr>
                <w:ilvl w:val="0"/>
                <w:numId w:val="13"/>
              </w:numPr>
            </w:pPr>
            <w:r>
              <w:t>Experience managing 1</w:t>
            </w:r>
            <w:r w:rsidR="005F7289">
              <w:t>5</w:t>
            </w:r>
            <w:r>
              <w:t xml:space="preserve"> affordable homes and tenants</w:t>
            </w:r>
          </w:p>
          <w:p w14:paraId="70045463" w14:textId="311F22CC" w:rsidR="00D5006E" w:rsidRDefault="00D5006E" w:rsidP="004D6E18"/>
        </w:tc>
        <w:tc>
          <w:tcPr>
            <w:tcW w:w="4508" w:type="dxa"/>
          </w:tcPr>
          <w:p w14:paraId="0B55C24D" w14:textId="77777777" w:rsidR="00704919" w:rsidRPr="001B091D" w:rsidRDefault="00704919" w:rsidP="004D6E18">
            <w:pPr>
              <w:rPr>
                <w:b/>
                <w:bCs/>
              </w:rPr>
            </w:pPr>
            <w:r w:rsidRPr="001B091D">
              <w:rPr>
                <w:b/>
                <w:bCs/>
              </w:rPr>
              <w:t>W</w:t>
            </w:r>
            <w:r w:rsidR="00E92575" w:rsidRPr="001B091D">
              <w:rPr>
                <w:b/>
                <w:bCs/>
              </w:rPr>
              <w:t>EAKNESSES</w:t>
            </w:r>
          </w:p>
          <w:p w14:paraId="254786F7" w14:textId="34D45293" w:rsidR="007301AE" w:rsidRDefault="00F50DF0" w:rsidP="0093738D">
            <w:pPr>
              <w:pStyle w:val="ListParagraph"/>
              <w:numPr>
                <w:ilvl w:val="0"/>
                <w:numId w:val="14"/>
              </w:numPr>
            </w:pPr>
            <w:r>
              <w:t xml:space="preserve">FAGCC doesn’t own </w:t>
            </w:r>
            <w:r w:rsidR="005F7289">
              <w:t>property</w:t>
            </w:r>
            <w:r>
              <w:t xml:space="preserve"> yet.</w:t>
            </w:r>
          </w:p>
          <w:p w14:paraId="288A81A6" w14:textId="30C82766" w:rsidR="00F50DF0" w:rsidRDefault="00F50DF0" w:rsidP="0093738D">
            <w:pPr>
              <w:pStyle w:val="ListParagraph"/>
              <w:numPr>
                <w:ilvl w:val="0"/>
                <w:numId w:val="14"/>
              </w:numPr>
            </w:pPr>
            <w:r>
              <w:t>Development costs are high</w:t>
            </w:r>
            <w:r w:rsidR="00506945">
              <w:t xml:space="preserve"> </w:t>
            </w:r>
            <w:r w:rsidR="005F7289">
              <w:t>to make this a</w:t>
            </w:r>
            <w:r w:rsidR="00707436">
              <w:t xml:space="preserve">n affordable home </w:t>
            </w:r>
            <w:r w:rsidR="007149BB">
              <w:t xml:space="preserve">closer to net Zero. </w:t>
            </w:r>
          </w:p>
          <w:p w14:paraId="71263E11" w14:textId="6501A64D" w:rsidR="009D5821" w:rsidRDefault="009D5821" w:rsidP="004D6E18"/>
        </w:tc>
      </w:tr>
      <w:tr w:rsidR="00704919" w14:paraId="0A762753" w14:textId="77777777" w:rsidTr="00860F18">
        <w:trPr>
          <w:trHeight w:val="2502"/>
        </w:trPr>
        <w:tc>
          <w:tcPr>
            <w:tcW w:w="4508" w:type="dxa"/>
          </w:tcPr>
          <w:p w14:paraId="1A802DB5" w14:textId="77777777" w:rsidR="00704919" w:rsidRPr="001B091D" w:rsidRDefault="00E92575" w:rsidP="004D6E18">
            <w:pPr>
              <w:rPr>
                <w:b/>
                <w:bCs/>
              </w:rPr>
            </w:pPr>
            <w:r w:rsidRPr="001B091D">
              <w:rPr>
                <w:b/>
                <w:bCs/>
              </w:rPr>
              <w:t>OPPORTUNITIES</w:t>
            </w:r>
          </w:p>
          <w:p w14:paraId="01DA392B" w14:textId="77777777" w:rsidR="00D5006E" w:rsidRDefault="00DD2FB5" w:rsidP="0093738D">
            <w:pPr>
              <w:pStyle w:val="ListParagraph"/>
              <w:numPr>
                <w:ilvl w:val="0"/>
                <w:numId w:val="15"/>
              </w:numPr>
              <w:ind w:left="360"/>
            </w:pPr>
            <w:r>
              <w:t>Rural Housing Fund</w:t>
            </w:r>
            <w:r w:rsidR="00DB63D7">
              <w:t xml:space="preserve"> open </w:t>
            </w:r>
            <w:r w:rsidR="009D5821">
              <w:t xml:space="preserve">until </w:t>
            </w:r>
            <w:r>
              <w:t>March 2026</w:t>
            </w:r>
          </w:p>
          <w:p w14:paraId="77D2B261" w14:textId="0E22064F" w:rsidR="007301AE" w:rsidRDefault="007301AE" w:rsidP="0093738D">
            <w:pPr>
              <w:pStyle w:val="ListParagraph"/>
              <w:numPr>
                <w:ilvl w:val="0"/>
                <w:numId w:val="15"/>
              </w:numPr>
              <w:ind w:left="360"/>
            </w:pPr>
            <w:r>
              <w:t>Significant Community benefit funds to call upon</w:t>
            </w:r>
          </w:p>
          <w:p w14:paraId="4E323C1E" w14:textId="6878A5B4" w:rsidR="00860F18" w:rsidRDefault="00860F18" w:rsidP="0093738D">
            <w:pPr>
              <w:pStyle w:val="ListParagraph"/>
              <w:numPr>
                <w:ilvl w:val="0"/>
                <w:numId w:val="15"/>
              </w:numPr>
              <w:ind w:left="360"/>
            </w:pPr>
            <w:r>
              <w:t>Other grant funds may also be available</w:t>
            </w:r>
          </w:p>
          <w:p w14:paraId="0C51FBAD" w14:textId="5F67CBF3" w:rsidR="00903E08" w:rsidRDefault="00903E08" w:rsidP="00860F18">
            <w:pPr>
              <w:pStyle w:val="ListParagraph"/>
              <w:ind w:left="360"/>
            </w:pPr>
          </w:p>
          <w:p w14:paraId="6141F37E" w14:textId="77777777" w:rsidR="00DD70C1" w:rsidRDefault="00DD70C1" w:rsidP="0093738D"/>
          <w:p w14:paraId="0ADA7651" w14:textId="77777777" w:rsidR="00DD70C1" w:rsidRDefault="00DD70C1" w:rsidP="004D6E18"/>
          <w:p w14:paraId="1172FAB7" w14:textId="3A27259B" w:rsidR="00DD70C1" w:rsidRDefault="00DD70C1" w:rsidP="00860F18"/>
        </w:tc>
        <w:tc>
          <w:tcPr>
            <w:tcW w:w="4508" w:type="dxa"/>
          </w:tcPr>
          <w:p w14:paraId="3AFEC85D" w14:textId="77777777" w:rsidR="00704919" w:rsidRPr="001B091D" w:rsidRDefault="00E92575" w:rsidP="004D6E18">
            <w:pPr>
              <w:rPr>
                <w:b/>
                <w:bCs/>
              </w:rPr>
            </w:pPr>
            <w:r w:rsidRPr="001B091D">
              <w:rPr>
                <w:b/>
                <w:bCs/>
              </w:rPr>
              <w:t>THREATS</w:t>
            </w:r>
          </w:p>
          <w:p w14:paraId="4A0DD542" w14:textId="77777777" w:rsidR="00425F1A" w:rsidRDefault="00425F1A" w:rsidP="0093738D">
            <w:pPr>
              <w:pStyle w:val="ListParagraph"/>
              <w:numPr>
                <w:ilvl w:val="0"/>
                <w:numId w:val="16"/>
              </w:numPr>
            </w:pPr>
            <w:r>
              <w:t>Demand for affordable housing drops</w:t>
            </w:r>
          </w:p>
          <w:p w14:paraId="2BD038FC" w14:textId="379B6FD4" w:rsidR="00FE2403" w:rsidRDefault="00FE2403" w:rsidP="0093738D">
            <w:pPr>
              <w:pStyle w:val="ListParagraph"/>
              <w:numPr>
                <w:ilvl w:val="0"/>
                <w:numId w:val="16"/>
              </w:numPr>
            </w:pPr>
            <w:r>
              <w:t>Alternative affordable housing providers create new homes in the area</w:t>
            </w:r>
          </w:p>
          <w:p w14:paraId="6E91C3D0" w14:textId="68F4D368" w:rsidR="00AC4E23" w:rsidRDefault="00AC4E23" w:rsidP="0093738D">
            <w:pPr>
              <w:pStyle w:val="ListParagraph"/>
              <w:numPr>
                <w:ilvl w:val="0"/>
                <w:numId w:val="16"/>
              </w:numPr>
            </w:pPr>
            <w:r>
              <w:t xml:space="preserve">Decision on sale of </w:t>
            </w:r>
            <w:r w:rsidR="007149BB">
              <w:t>Janitor’s House</w:t>
            </w:r>
            <w:r>
              <w:t xml:space="preserve"> takes too long</w:t>
            </w:r>
          </w:p>
          <w:p w14:paraId="0308FA47" w14:textId="2E6CE547" w:rsidR="007301AE" w:rsidRDefault="007301AE" w:rsidP="0093738D">
            <w:pPr>
              <w:pStyle w:val="ListParagraph"/>
              <w:numPr>
                <w:ilvl w:val="0"/>
                <w:numId w:val="16"/>
              </w:numPr>
            </w:pPr>
            <w:r>
              <w:t>Build costs increase due to inflation and other factors</w:t>
            </w:r>
          </w:p>
        </w:tc>
      </w:tr>
    </w:tbl>
    <w:p w14:paraId="6E0DCC16" w14:textId="77777777" w:rsidR="00704919" w:rsidRDefault="00704919" w:rsidP="004D6E18"/>
    <w:p w14:paraId="6C2968EC" w14:textId="027E265E" w:rsidR="00452E83" w:rsidRDefault="00452E83" w:rsidP="00452E83">
      <w:r>
        <w:t xml:space="preserve"> </w:t>
      </w:r>
    </w:p>
    <w:p w14:paraId="505349EE" w14:textId="77777777" w:rsidR="002F107E" w:rsidRDefault="002F107E" w:rsidP="00452E83"/>
    <w:p w14:paraId="794023FD" w14:textId="77777777" w:rsidR="002F107E" w:rsidRDefault="002F107E" w:rsidP="002F107E"/>
    <w:p w14:paraId="334DF526" w14:textId="77777777" w:rsidR="002F107E" w:rsidRDefault="002F107E" w:rsidP="002F107E"/>
    <w:p w14:paraId="50C294A9" w14:textId="77777777" w:rsidR="002F107E" w:rsidRDefault="002F107E" w:rsidP="002F107E"/>
    <w:p w14:paraId="53CDF9C6" w14:textId="77777777" w:rsidR="002F107E" w:rsidRDefault="002F107E" w:rsidP="002F107E"/>
    <w:p w14:paraId="364E8CFD" w14:textId="77777777" w:rsidR="002F107E" w:rsidRDefault="002F107E" w:rsidP="00452E83"/>
    <w:sectPr w:rsidR="002F107E" w:rsidSect="00660BD8">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ADE07" w14:textId="77777777" w:rsidR="0057262E" w:rsidRDefault="0057262E" w:rsidP="00660BD8">
      <w:pPr>
        <w:spacing w:after="0" w:line="240" w:lineRule="auto"/>
      </w:pPr>
      <w:r>
        <w:separator/>
      </w:r>
    </w:p>
  </w:endnote>
  <w:endnote w:type="continuationSeparator" w:id="0">
    <w:p w14:paraId="74BB70FC" w14:textId="77777777" w:rsidR="0057262E" w:rsidRDefault="0057262E" w:rsidP="0066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14816"/>
      <w:docPartObj>
        <w:docPartGallery w:val="Page Numbers (Bottom of Page)"/>
        <w:docPartUnique/>
      </w:docPartObj>
    </w:sdtPr>
    <w:sdtEndPr>
      <w:rPr>
        <w:noProof/>
      </w:rPr>
    </w:sdtEndPr>
    <w:sdtContent>
      <w:p w14:paraId="0CBD1F04" w14:textId="7674D67E" w:rsidR="00794666" w:rsidRDefault="007946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D6C07F" w14:textId="77777777" w:rsidR="003462B3" w:rsidRDefault="00346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06D65" w14:textId="66907838" w:rsidR="00660BD8" w:rsidRDefault="00660BD8" w:rsidP="00450EBD">
    <w:pPr>
      <w:pStyle w:val="Footer"/>
      <w:jc w:val="center"/>
    </w:pPr>
    <w:r>
      <w:t>Fort Aug</w:t>
    </w:r>
    <w:r w:rsidR="00AD4F81">
      <w:t>ustus &amp; Glenmoriston Community Company</w:t>
    </w:r>
  </w:p>
  <w:p w14:paraId="717D65C9" w14:textId="540431AD" w:rsidR="00AD4F81" w:rsidRDefault="00AD4F81" w:rsidP="00450EBD">
    <w:pPr>
      <w:pStyle w:val="Footer"/>
      <w:jc w:val="center"/>
    </w:pPr>
    <w:r>
      <w:t>Fort Augustus Village Hall, PH32 4DG</w:t>
    </w:r>
  </w:p>
  <w:p w14:paraId="593DCB6B" w14:textId="1391494B" w:rsidR="00AD4F81" w:rsidRDefault="00EB53DE" w:rsidP="00450EBD">
    <w:pPr>
      <w:pStyle w:val="Footer"/>
      <w:jc w:val="center"/>
    </w:pPr>
    <w:r>
      <w:t>Company no. SC327824</w:t>
    </w:r>
  </w:p>
  <w:p w14:paraId="73EE7BA7" w14:textId="50B65987" w:rsidR="00EB53DE" w:rsidRDefault="00EB53DE" w:rsidP="00450EBD">
    <w:pPr>
      <w:pStyle w:val="Footer"/>
      <w:jc w:val="center"/>
    </w:pPr>
    <w:r>
      <w:t>Charity no. SC</w:t>
    </w:r>
    <w:r w:rsidR="00450EBD">
      <w:t>038513</w:t>
    </w:r>
  </w:p>
  <w:p w14:paraId="65FA6634" w14:textId="77777777" w:rsidR="00AD4F81" w:rsidRDefault="00AD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4D37A" w14:textId="77777777" w:rsidR="0057262E" w:rsidRDefault="0057262E" w:rsidP="00660BD8">
      <w:pPr>
        <w:spacing w:after="0" w:line="240" w:lineRule="auto"/>
      </w:pPr>
      <w:r>
        <w:separator/>
      </w:r>
    </w:p>
  </w:footnote>
  <w:footnote w:type="continuationSeparator" w:id="0">
    <w:p w14:paraId="579A74E6" w14:textId="77777777" w:rsidR="0057262E" w:rsidRDefault="0057262E" w:rsidP="00660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43544" w14:textId="550995E2" w:rsidR="00660BD8" w:rsidRDefault="00660BD8" w:rsidP="00660BD8">
    <w:pPr>
      <w:pStyle w:val="Header"/>
      <w:jc w:val="center"/>
    </w:pPr>
    <w:r>
      <w:rPr>
        <w:noProof/>
      </w:rPr>
      <w:drawing>
        <wp:inline distT="0" distB="0" distL="0" distR="0" wp14:anchorId="6BC7DE2F" wp14:editId="6A8D6F26">
          <wp:extent cx="2162710" cy="666115"/>
          <wp:effectExtent l="0" t="0" r="9525" b="63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5541" cy="6669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342F5"/>
    <w:multiLevelType w:val="hybridMultilevel"/>
    <w:tmpl w:val="8E6EBF08"/>
    <w:lvl w:ilvl="0" w:tplc="F8569ECC">
      <w:start w:val="1"/>
      <w:numFmt w:val="decimal"/>
      <w:lvlText w:val="%1."/>
      <w:lvlJc w:val="left"/>
      <w:pPr>
        <w:ind w:left="360" w:hanging="360"/>
      </w:pPr>
      <w:rPr>
        <w:rFonts w:ascii="Calibri Light" w:hAnsi="Calibri Light" w:hint="default"/>
        <w:b w:val="0"/>
        <w:bCs/>
        <w:i w:val="0"/>
        <w:color w:val="auto"/>
        <w:sz w:val="22"/>
        <w:szCs w:val="18"/>
      </w:rPr>
    </w:lvl>
    <w:lvl w:ilvl="1" w:tplc="2A568452">
      <w:numFmt w:val="bullet"/>
      <w:lvlText w:val="-"/>
      <w:lvlJc w:val="left"/>
      <w:pPr>
        <w:ind w:left="1440" w:hanging="72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E710E3"/>
    <w:multiLevelType w:val="hybridMultilevel"/>
    <w:tmpl w:val="21760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CF1303"/>
    <w:multiLevelType w:val="hybridMultilevel"/>
    <w:tmpl w:val="3B06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C41C6"/>
    <w:multiLevelType w:val="hybridMultilevel"/>
    <w:tmpl w:val="0B0C3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E27FD"/>
    <w:multiLevelType w:val="hybridMultilevel"/>
    <w:tmpl w:val="A5F0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C1D64"/>
    <w:multiLevelType w:val="hybridMultilevel"/>
    <w:tmpl w:val="73C0004C"/>
    <w:lvl w:ilvl="0" w:tplc="FAE269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F49CE"/>
    <w:multiLevelType w:val="hybridMultilevel"/>
    <w:tmpl w:val="1CC4F998"/>
    <w:lvl w:ilvl="0" w:tplc="F8569ECC">
      <w:start w:val="1"/>
      <w:numFmt w:val="decimal"/>
      <w:lvlText w:val="%1."/>
      <w:lvlJc w:val="left"/>
      <w:pPr>
        <w:ind w:left="360" w:hanging="360"/>
      </w:pPr>
      <w:rPr>
        <w:rFonts w:ascii="Calibri Light" w:hAnsi="Calibri Light" w:hint="default"/>
        <w:b w:val="0"/>
        <w:bCs/>
        <w:i w:val="0"/>
        <w:color w:val="auto"/>
        <w:sz w:val="22"/>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863F02"/>
    <w:multiLevelType w:val="hybridMultilevel"/>
    <w:tmpl w:val="E326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B4548"/>
    <w:multiLevelType w:val="hybridMultilevel"/>
    <w:tmpl w:val="7C3EEE9A"/>
    <w:lvl w:ilvl="0" w:tplc="453A345E">
      <w:start w:val="1"/>
      <w:numFmt w:val="bullet"/>
      <w:lvlText w:val=""/>
      <w:lvlJc w:val="left"/>
      <w:pPr>
        <w:ind w:left="360" w:hanging="360"/>
      </w:pPr>
      <w:rPr>
        <w:rFonts w:ascii="Symbol" w:hAnsi="Symbol"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157F48"/>
    <w:multiLevelType w:val="hybridMultilevel"/>
    <w:tmpl w:val="7BB6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8C6411"/>
    <w:multiLevelType w:val="hybridMultilevel"/>
    <w:tmpl w:val="3954C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840DEB"/>
    <w:multiLevelType w:val="hybridMultilevel"/>
    <w:tmpl w:val="33D0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CB21A2"/>
    <w:multiLevelType w:val="hybridMultilevel"/>
    <w:tmpl w:val="97CAAED8"/>
    <w:lvl w:ilvl="0" w:tplc="F8569ECC">
      <w:start w:val="1"/>
      <w:numFmt w:val="decimal"/>
      <w:lvlText w:val="%1."/>
      <w:lvlJc w:val="left"/>
      <w:pPr>
        <w:ind w:left="360" w:hanging="360"/>
      </w:pPr>
      <w:rPr>
        <w:rFonts w:ascii="Calibri Light" w:hAnsi="Calibri Light" w:hint="default"/>
        <w:b w:val="0"/>
        <w:bCs/>
        <w:i w:val="0"/>
        <w:color w:val="auto"/>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34523"/>
    <w:multiLevelType w:val="hybridMultilevel"/>
    <w:tmpl w:val="2ECA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46F88"/>
    <w:multiLevelType w:val="hybridMultilevel"/>
    <w:tmpl w:val="D936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66088"/>
    <w:multiLevelType w:val="hybridMultilevel"/>
    <w:tmpl w:val="3D66D504"/>
    <w:lvl w:ilvl="0" w:tplc="F8569ECC">
      <w:start w:val="1"/>
      <w:numFmt w:val="decimal"/>
      <w:lvlText w:val="%1."/>
      <w:lvlJc w:val="left"/>
      <w:pPr>
        <w:ind w:left="720" w:hanging="360"/>
      </w:pPr>
      <w:rPr>
        <w:rFonts w:ascii="Calibri Light" w:hAnsi="Calibri Light" w:hint="default"/>
        <w:b w:val="0"/>
        <w:bCs/>
        <w:i w:val="0"/>
        <w:color w:val="auto"/>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392664">
    <w:abstractNumId w:val="9"/>
  </w:num>
  <w:num w:numId="2" w16cid:durableId="264773691">
    <w:abstractNumId w:val="2"/>
  </w:num>
  <w:num w:numId="3" w16cid:durableId="392002710">
    <w:abstractNumId w:val="14"/>
  </w:num>
  <w:num w:numId="4" w16cid:durableId="557326062">
    <w:abstractNumId w:val="13"/>
  </w:num>
  <w:num w:numId="5" w16cid:durableId="243421944">
    <w:abstractNumId w:val="4"/>
  </w:num>
  <w:num w:numId="6" w16cid:durableId="1511720154">
    <w:abstractNumId w:val="11"/>
  </w:num>
  <w:num w:numId="7" w16cid:durableId="1977829795">
    <w:abstractNumId w:val="6"/>
  </w:num>
  <w:num w:numId="8" w16cid:durableId="1920020934">
    <w:abstractNumId w:val="8"/>
  </w:num>
  <w:num w:numId="9" w16cid:durableId="1657415193">
    <w:abstractNumId w:val="12"/>
  </w:num>
  <w:num w:numId="10" w16cid:durableId="328337751">
    <w:abstractNumId w:val="15"/>
  </w:num>
  <w:num w:numId="11" w16cid:durableId="830100779">
    <w:abstractNumId w:val="0"/>
  </w:num>
  <w:num w:numId="12" w16cid:durableId="365251219">
    <w:abstractNumId w:val="5"/>
  </w:num>
  <w:num w:numId="13" w16cid:durableId="1738504585">
    <w:abstractNumId w:val="10"/>
  </w:num>
  <w:num w:numId="14" w16cid:durableId="1096944831">
    <w:abstractNumId w:val="3"/>
  </w:num>
  <w:num w:numId="15" w16cid:durableId="1041176191">
    <w:abstractNumId w:val="7"/>
  </w:num>
  <w:num w:numId="16" w16cid:durableId="71049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4E"/>
    <w:rsid w:val="00001BC7"/>
    <w:rsid w:val="00007CFB"/>
    <w:rsid w:val="00012FF2"/>
    <w:rsid w:val="0001332B"/>
    <w:rsid w:val="00016EBB"/>
    <w:rsid w:val="00020AD2"/>
    <w:rsid w:val="00021128"/>
    <w:rsid w:val="0002124B"/>
    <w:rsid w:val="00024029"/>
    <w:rsid w:val="000311EC"/>
    <w:rsid w:val="00032A4B"/>
    <w:rsid w:val="0003302E"/>
    <w:rsid w:val="00034CD3"/>
    <w:rsid w:val="0004070F"/>
    <w:rsid w:val="00042523"/>
    <w:rsid w:val="00052093"/>
    <w:rsid w:val="00067393"/>
    <w:rsid w:val="00083247"/>
    <w:rsid w:val="000850D0"/>
    <w:rsid w:val="000902CA"/>
    <w:rsid w:val="0009531D"/>
    <w:rsid w:val="000957A5"/>
    <w:rsid w:val="000A2913"/>
    <w:rsid w:val="000C193B"/>
    <w:rsid w:val="000C359D"/>
    <w:rsid w:val="000C604E"/>
    <w:rsid w:val="000C7675"/>
    <w:rsid w:val="000D2BBA"/>
    <w:rsid w:val="000E4038"/>
    <w:rsid w:val="000E7FEC"/>
    <w:rsid w:val="0010225A"/>
    <w:rsid w:val="001025B6"/>
    <w:rsid w:val="00111991"/>
    <w:rsid w:val="00116F05"/>
    <w:rsid w:val="001305F9"/>
    <w:rsid w:val="00132FCA"/>
    <w:rsid w:val="00136D6D"/>
    <w:rsid w:val="00137CE7"/>
    <w:rsid w:val="0014119A"/>
    <w:rsid w:val="00142949"/>
    <w:rsid w:val="00146AA2"/>
    <w:rsid w:val="001524E5"/>
    <w:rsid w:val="001536C3"/>
    <w:rsid w:val="00155DCB"/>
    <w:rsid w:val="0015695F"/>
    <w:rsid w:val="00156D36"/>
    <w:rsid w:val="00164956"/>
    <w:rsid w:val="00166279"/>
    <w:rsid w:val="001702E8"/>
    <w:rsid w:val="00175BB5"/>
    <w:rsid w:val="00182999"/>
    <w:rsid w:val="00182A53"/>
    <w:rsid w:val="001926AF"/>
    <w:rsid w:val="001968DE"/>
    <w:rsid w:val="001A2A7D"/>
    <w:rsid w:val="001A6662"/>
    <w:rsid w:val="001A7011"/>
    <w:rsid w:val="001B091D"/>
    <w:rsid w:val="001B2207"/>
    <w:rsid w:val="001B6B8C"/>
    <w:rsid w:val="001C465C"/>
    <w:rsid w:val="001C53CB"/>
    <w:rsid w:val="001C6BBD"/>
    <w:rsid w:val="001D3F0D"/>
    <w:rsid w:val="001E1AF0"/>
    <w:rsid w:val="001E23C5"/>
    <w:rsid w:val="001E4F2D"/>
    <w:rsid w:val="001E620C"/>
    <w:rsid w:val="001F1440"/>
    <w:rsid w:val="0021351E"/>
    <w:rsid w:val="00233022"/>
    <w:rsid w:val="002465DD"/>
    <w:rsid w:val="00254E26"/>
    <w:rsid w:val="00257741"/>
    <w:rsid w:val="0026434F"/>
    <w:rsid w:val="002743D8"/>
    <w:rsid w:val="0027500E"/>
    <w:rsid w:val="00276D8C"/>
    <w:rsid w:val="00276DBB"/>
    <w:rsid w:val="002838EC"/>
    <w:rsid w:val="00284690"/>
    <w:rsid w:val="00297527"/>
    <w:rsid w:val="00297A0F"/>
    <w:rsid w:val="002A0234"/>
    <w:rsid w:val="002A0F78"/>
    <w:rsid w:val="002A3D89"/>
    <w:rsid w:val="002B5743"/>
    <w:rsid w:val="002B6943"/>
    <w:rsid w:val="002B719B"/>
    <w:rsid w:val="002B7385"/>
    <w:rsid w:val="002E0D59"/>
    <w:rsid w:val="002E1475"/>
    <w:rsid w:val="002F03E9"/>
    <w:rsid w:val="002F107E"/>
    <w:rsid w:val="00310F17"/>
    <w:rsid w:val="00311BEA"/>
    <w:rsid w:val="0031605C"/>
    <w:rsid w:val="00335BDC"/>
    <w:rsid w:val="00336C88"/>
    <w:rsid w:val="0034190C"/>
    <w:rsid w:val="003462B3"/>
    <w:rsid w:val="0036361F"/>
    <w:rsid w:val="003661FB"/>
    <w:rsid w:val="0038264D"/>
    <w:rsid w:val="00386EAE"/>
    <w:rsid w:val="0039730B"/>
    <w:rsid w:val="003A0363"/>
    <w:rsid w:val="003B0061"/>
    <w:rsid w:val="003B2187"/>
    <w:rsid w:val="003B4FC9"/>
    <w:rsid w:val="003B701D"/>
    <w:rsid w:val="003C497A"/>
    <w:rsid w:val="003C6453"/>
    <w:rsid w:val="003D079C"/>
    <w:rsid w:val="003D1A53"/>
    <w:rsid w:val="003D1D3E"/>
    <w:rsid w:val="003E50F3"/>
    <w:rsid w:val="003E7770"/>
    <w:rsid w:val="003F14A6"/>
    <w:rsid w:val="003F2335"/>
    <w:rsid w:val="003F619B"/>
    <w:rsid w:val="00401333"/>
    <w:rsid w:val="004032A4"/>
    <w:rsid w:val="00422CC9"/>
    <w:rsid w:val="00425F1A"/>
    <w:rsid w:val="00444F38"/>
    <w:rsid w:val="00445139"/>
    <w:rsid w:val="00447472"/>
    <w:rsid w:val="00450EBD"/>
    <w:rsid w:val="00452E83"/>
    <w:rsid w:val="004544A5"/>
    <w:rsid w:val="00454590"/>
    <w:rsid w:val="00461E22"/>
    <w:rsid w:val="00467A35"/>
    <w:rsid w:val="00471C18"/>
    <w:rsid w:val="004727A1"/>
    <w:rsid w:val="004761EE"/>
    <w:rsid w:val="004777B2"/>
    <w:rsid w:val="00477A91"/>
    <w:rsid w:val="004A5688"/>
    <w:rsid w:val="004B548E"/>
    <w:rsid w:val="004B6B27"/>
    <w:rsid w:val="004C06DA"/>
    <w:rsid w:val="004C63D2"/>
    <w:rsid w:val="004C6944"/>
    <w:rsid w:val="004D3A81"/>
    <w:rsid w:val="004D6E18"/>
    <w:rsid w:val="004F09DD"/>
    <w:rsid w:val="004F2D5D"/>
    <w:rsid w:val="005023A3"/>
    <w:rsid w:val="0050396B"/>
    <w:rsid w:val="005047AF"/>
    <w:rsid w:val="005048A7"/>
    <w:rsid w:val="00506945"/>
    <w:rsid w:val="00513C79"/>
    <w:rsid w:val="00515E8B"/>
    <w:rsid w:val="005214AB"/>
    <w:rsid w:val="00525276"/>
    <w:rsid w:val="00530EFE"/>
    <w:rsid w:val="0053186F"/>
    <w:rsid w:val="005456DD"/>
    <w:rsid w:val="00545C36"/>
    <w:rsid w:val="005517E2"/>
    <w:rsid w:val="00554A1C"/>
    <w:rsid w:val="00556964"/>
    <w:rsid w:val="0056036F"/>
    <w:rsid w:val="00560E68"/>
    <w:rsid w:val="005646D6"/>
    <w:rsid w:val="005661BF"/>
    <w:rsid w:val="00566975"/>
    <w:rsid w:val="005679B2"/>
    <w:rsid w:val="0057262E"/>
    <w:rsid w:val="00573057"/>
    <w:rsid w:val="00580B5E"/>
    <w:rsid w:val="005866BF"/>
    <w:rsid w:val="00586A9E"/>
    <w:rsid w:val="005A1246"/>
    <w:rsid w:val="005A3CDC"/>
    <w:rsid w:val="005A4CD4"/>
    <w:rsid w:val="005B6AA3"/>
    <w:rsid w:val="005B7463"/>
    <w:rsid w:val="005C41B9"/>
    <w:rsid w:val="005D2702"/>
    <w:rsid w:val="005D6879"/>
    <w:rsid w:val="005D6DF9"/>
    <w:rsid w:val="005F724C"/>
    <w:rsid w:val="005F7289"/>
    <w:rsid w:val="006017DA"/>
    <w:rsid w:val="006038F1"/>
    <w:rsid w:val="00610C34"/>
    <w:rsid w:val="0062398A"/>
    <w:rsid w:val="006478A3"/>
    <w:rsid w:val="0065159F"/>
    <w:rsid w:val="00651D0B"/>
    <w:rsid w:val="00652DF3"/>
    <w:rsid w:val="00656F72"/>
    <w:rsid w:val="0065723F"/>
    <w:rsid w:val="006579DD"/>
    <w:rsid w:val="00660BD8"/>
    <w:rsid w:val="00660D5F"/>
    <w:rsid w:val="006701EB"/>
    <w:rsid w:val="006730A3"/>
    <w:rsid w:val="00676623"/>
    <w:rsid w:val="006807B1"/>
    <w:rsid w:val="00681602"/>
    <w:rsid w:val="0068430B"/>
    <w:rsid w:val="006904EA"/>
    <w:rsid w:val="0069696F"/>
    <w:rsid w:val="006A2762"/>
    <w:rsid w:val="006A5F60"/>
    <w:rsid w:val="006B1743"/>
    <w:rsid w:val="006C5D46"/>
    <w:rsid w:val="006D136A"/>
    <w:rsid w:val="006D22AB"/>
    <w:rsid w:val="006E3DA3"/>
    <w:rsid w:val="006E46F2"/>
    <w:rsid w:val="006E51B2"/>
    <w:rsid w:val="006E76AD"/>
    <w:rsid w:val="006F58E8"/>
    <w:rsid w:val="007006BA"/>
    <w:rsid w:val="0070400F"/>
    <w:rsid w:val="007048AA"/>
    <w:rsid w:val="00704919"/>
    <w:rsid w:val="00707436"/>
    <w:rsid w:val="0071132B"/>
    <w:rsid w:val="007149BB"/>
    <w:rsid w:val="007167BA"/>
    <w:rsid w:val="0071740D"/>
    <w:rsid w:val="007227A4"/>
    <w:rsid w:val="007266AF"/>
    <w:rsid w:val="007301AE"/>
    <w:rsid w:val="00737694"/>
    <w:rsid w:val="00740860"/>
    <w:rsid w:val="00747A9B"/>
    <w:rsid w:val="00753B4A"/>
    <w:rsid w:val="00754FC6"/>
    <w:rsid w:val="007579B4"/>
    <w:rsid w:val="00764AAB"/>
    <w:rsid w:val="0076724C"/>
    <w:rsid w:val="00785210"/>
    <w:rsid w:val="00794666"/>
    <w:rsid w:val="00797B96"/>
    <w:rsid w:val="007A4A81"/>
    <w:rsid w:val="007A5921"/>
    <w:rsid w:val="007C131B"/>
    <w:rsid w:val="007C377A"/>
    <w:rsid w:val="007E3C63"/>
    <w:rsid w:val="007E3F2E"/>
    <w:rsid w:val="007F027A"/>
    <w:rsid w:val="007F7A0A"/>
    <w:rsid w:val="0080077F"/>
    <w:rsid w:val="00804537"/>
    <w:rsid w:val="0081767D"/>
    <w:rsid w:val="008256C8"/>
    <w:rsid w:val="00826534"/>
    <w:rsid w:val="00826C4B"/>
    <w:rsid w:val="008275D1"/>
    <w:rsid w:val="0083388F"/>
    <w:rsid w:val="00833F08"/>
    <w:rsid w:val="0083736E"/>
    <w:rsid w:val="00843934"/>
    <w:rsid w:val="00844D82"/>
    <w:rsid w:val="00860F18"/>
    <w:rsid w:val="00864A2E"/>
    <w:rsid w:val="00864DF2"/>
    <w:rsid w:val="00867B40"/>
    <w:rsid w:val="008707C0"/>
    <w:rsid w:val="00870FC0"/>
    <w:rsid w:val="00877BCE"/>
    <w:rsid w:val="0088166D"/>
    <w:rsid w:val="00892A24"/>
    <w:rsid w:val="008950EB"/>
    <w:rsid w:val="00896A9D"/>
    <w:rsid w:val="008A0029"/>
    <w:rsid w:val="008B0876"/>
    <w:rsid w:val="008B1403"/>
    <w:rsid w:val="008C3496"/>
    <w:rsid w:val="008C37E5"/>
    <w:rsid w:val="008C7203"/>
    <w:rsid w:val="008C7715"/>
    <w:rsid w:val="008D1002"/>
    <w:rsid w:val="008D67DD"/>
    <w:rsid w:val="008E0022"/>
    <w:rsid w:val="008E5845"/>
    <w:rsid w:val="008F338A"/>
    <w:rsid w:val="00903E08"/>
    <w:rsid w:val="00916F34"/>
    <w:rsid w:val="0092320B"/>
    <w:rsid w:val="009362EE"/>
    <w:rsid w:val="00936E3A"/>
    <w:rsid w:val="0093738D"/>
    <w:rsid w:val="00944B40"/>
    <w:rsid w:val="0095243B"/>
    <w:rsid w:val="00957FD8"/>
    <w:rsid w:val="00963583"/>
    <w:rsid w:val="00965E87"/>
    <w:rsid w:val="009672E3"/>
    <w:rsid w:val="00973116"/>
    <w:rsid w:val="0097455B"/>
    <w:rsid w:val="009806D5"/>
    <w:rsid w:val="00980E6B"/>
    <w:rsid w:val="00981A0F"/>
    <w:rsid w:val="00981EC8"/>
    <w:rsid w:val="0099102E"/>
    <w:rsid w:val="009930C7"/>
    <w:rsid w:val="009943D3"/>
    <w:rsid w:val="00994924"/>
    <w:rsid w:val="009A2B64"/>
    <w:rsid w:val="009C44D3"/>
    <w:rsid w:val="009C4CC7"/>
    <w:rsid w:val="009D0F41"/>
    <w:rsid w:val="009D5821"/>
    <w:rsid w:val="009D7AEA"/>
    <w:rsid w:val="009F1EF3"/>
    <w:rsid w:val="009F642E"/>
    <w:rsid w:val="00A03B94"/>
    <w:rsid w:val="00A20CE8"/>
    <w:rsid w:val="00A22BFE"/>
    <w:rsid w:val="00A30CE1"/>
    <w:rsid w:val="00A33542"/>
    <w:rsid w:val="00A40330"/>
    <w:rsid w:val="00A4143D"/>
    <w:rsid w:val="00A45037"/>
    <w:rsid w:val="00A63F53"/>
    <w:rsid w:val="00A65463"/>
    <w:rsid w:val="00A66118"/>
    <w:rsid w:val="00A71919"/>
    <w:rsid w:val="00A76484"/>
    <w:rsid w:val="00A813B7"/>
    <w:rsid w:val="00A83151"/>
    <w:rsid w:val="00A84F61"/>
    <w:rsid w:val="00A85A1D"/>
    <w:rsid w:val="00A93EFE"/>
    <w:rsid w:val="00AA2CE4"/>
    <w:rsid w:val="00AB40F3"/>
    <w:rsid w:val="00AB4DAB"/>
    <w:rsid w:val="00AC4E23"/>
    <w:rsid w:val="00AD49A3"/>
    <w:rsid w:val="00AD4F81"/>
    <w:rsid w:val="00AF11C4"/>
    <w:rsid w:val="00B11798"/>
    <w:rsid w:val="00B14731"/>
    <w:rsid w:val="00B15F48"/>
    <w:rsid w:val="00B1762E"/>
    <w:rsid w:val="00B177AD"/>
    <w:rsid w:val="00B21DA2"/>
    <w:rsid w:val="00B33EC6"/>
    <w:rsid w:val="00B3535E"/>
    <w:rsid w:val="00B45B8B"/>
    <w:rsid w:val="00B46E4D"/>
    <w:rsid w:val="00B477B6"/>
    <w:rsid w:val="00B51022"/>
    <w:rsid w:val="00B5364D"/>
    <w:rsid w:val="00B55FDF"/>
    <w:rsid w:val="00B56DEC"/>
    <w:rsid w:val="00B67A51"/>
    <w:rsid w:val="00B7366B"/>
    <w:rsid w:val="00B82EF0"/>
    <w:rsid w:val="00B83176"/>
    <w:rsid w:val="00B97FCD"/>
    <w:rsid w:val="00BA45C5"/>
    <w:rsid w:val="00BA483B"/>
    <w:rsid w:val="00BB4A16"/>
    <w:rsid w:val="00BC4759"/>
    <w:rsid w:val="00BC697A"/>
    <w:rsid w:val="00BD4D1E"/>
    <w:rsid w:val="00BD5389"/>
    <w:rsid w:val="00BE2528"/>
    <w:rsid w:val="00BE3670"/>
    <w:rsid w:val="00BF0570"/>
    <w:rsid w:val="00BF2A6C"/>
    <w:rsid w:val="00C1455B"/>
    <w:rsid w:val="00C16131"/>
    <w:rsid w:val="00C2104D"/>
    <w:rsid w:val="00C3073D"/>
    <w:rsid w:val="00C3554A"/>
    <w:rsid w:val="00C43CA4"/>
    <w:rsid w:val="00C64FCE"/>
    <w:rsid w:val="00C715C6"/>
    <w:rsid w:val="00C74233"/>
    <w:rsid w:val="00C76E3B"/>
    <w:rsid w:val="00C8394F"/>
    <w:rsid w:val="00C93BE8"/>
    <w:rsid w:val="00CA22BE"/>
    <w:rsid w:val="00CA53F1"/>
    <w:rsid w:val="00CB0AA5"/>
    <w:rsid w:val="00CB3AD9"/>
    <w:rsid w:val="00CB4071"/>
    <w:rsid w:val="00CC1FC7"/>
    <w:rsid w:val="00CD3E5B"/>
    <w:rsid w:val="00CE3C7C"/>
    <w:rsid w:val="00CF1AA8"/>
    <w:rsid w:val="00CF1CA4"/>
    <w:rsid w:val="00CF64C0"/>
    <w:rsid w:val="00D040D1"/>
    <w:rsid w:val="00D06F27"/>
    <w:rsid w:val="00D1083A"/>
    <w:rsid w:val="00D10F2A"/>
    <w:rsid w:val="00D11E2E"/>
    <w:rsid w:val="00D1696B"/>
    <w:rsid w:val="00D17B61"/>
    <w:rsid w:val="00D31890"/>
    <w:rsid w:val="00D34567"/>
    <w:rsid w:val="00D377CD"/>
    <w:rsid w:val="00D42CE5"/>
    <w:rsid w:val="00D473DB"/>
    <w:rsid w:val="00D47482"/>
    <w:rsid w:val="00D477E9"/>
    <w:rsid w:val="00D5006E"/>
    <w:rsid w:val="00D53818"/>
    <w:rsid w:val="00D61882"/>
    <w:rsid w:val="00D62147"/>
    <w:rsid w:val="00D72A01"/>
    <w:rsid w:val="00D7322E"/>
    <w:rsid w:val="00D74EDB"/>
    <w:rsid w:val="00D82F7E"/>
    <w:rsid w:val="00D91826"/>
    <w:rsid w:val="00D93802"/>
    <w:rsid w:val="00DA0B2F"/>
    <w:rsid w:val="00DA6FAD"/>
    <w:rsid w:val="00DA73A7"/>
    <w:rsid w:val="00DB63D7"/>
    <w:rsid w:val="00DC0287"/>
    <w:rsid w:val="00DC3F27"/>
    <w:rsid w:val="00DD1CA7"/>
    <w:rsid w:val="00DD2FB5"/>
    <w:rsid w:val="00DD59C3"/>
    <w:rsid w:val="00DD70C1"/>
    <w:rsid w:val="00DE71B6"/>
    <w:rsid w:val="00E06B68"/>
    <w:rsid w:val="00E108F2"/>
    <w:rsid w:val="00E36856"/>
    <w:rsid w:val="00E3790F"/>
    <w:rsid w:val="00E445B5"/>
    <w:rsid w:val="00E506E9"/>
    <w:rsid w:val="00E609FC"/>
    <w:rsid w:val="00E65202"/>
    <w:rsid w:val="00E7121E"/>
    <w:rsid w:val="00E85383"/>
    <w:rsid w:val="00E876F9"/>
    <w:rsid w:val="00E904E8"/>
    <w:rsid w:val="00E91BA6"/>
    <w:rsid w:val="00E92575"/>
    <w:rsid w:val="00EA0701"/>
    <w:rsid w:val="00EA2AD4"/>
    <w:rsid w:val="00EA5BDF"/>
    <w:rsid w:val="00EA6868"/>
    <w:rsid w:val="00EB53DE"/>
    <w:rsid w:val="00EC48FB"/>
    <w:rsid w:val="00ED32D0"/>
    <w:rsid w:val="00ED6C8A"/>
    <w:rsid w:val="00EF0823"/>
    <w:rsid w:val="00EF2E2D"/>
    <w:rsid w:val="00F04E6D"/>
    <w:rsid w:val="00F053E7"/>
    <w:rsid w:val="00F06477"/>
    <w:rsid w:val="00F0660D"/>
    <w:rsid w:val="00F1241E"/>
    <w:rsid w:val="00F12AEC"/>
    <w:rsid w:val="00F12D7B"/>
    <w:rsid w:val="00F12DAA"/>
    <w:rsid w:val="00F16DDC"/>
    <w:rsid w:val="00F2219F"/>
    <w:rsid w:val="00F25429"/>
    <w:rsid w:val="00F4752C"/>
    <w:rsid w:val="00F50DF0"/>
    <w:rsid w:val="00F52AE5"/>
    <w:rsid w:val="00F711D0"/>
    <w:rsid w:val="00F72FDC"/>
    <w:rsid w:val="00F73E37"/>
    <w:rsid w:val="00F77F5A"/>
    <w:rsid w:val="00F84591"/>
    <w:rsid w:val="00F85A04"/>
    <w:rsid w:val="00F90E3C"/>
    <w:rsid w:val="00F914B2"/>
    <w:rsid w:val="00F97645"/>
    <w:rsid w:val="00F97DD3"/>
    <w:rsid w:val="00FB00E2"/>
    <w:rsid w:val="00FB3B3A"/>
    <w:rsid w:val="00FB58E1"/>
    <w:rsid w:val="00FB7211"/>
    <w:rsid w:val="00FC273D"/>
    <w:rsid w:val="00FC4EF7"/>
    <w:rsid w:val="00FD2220"/>
    <w:rsid w:val="00FD388A"/>
    <w:rsid w:val="00FD6F9B"/>
    <w:rsid w:val="00FE2403"/>
    <w:rsid w:val="00FE389B"/>
    <w:rsid w:val="00FE517C"/>
    <w:rsid w:val="00FF2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A38D"/>
  <w15:chartTrackingRefBased/>
  <w15:docId w15:val="{A358505F-6CAE-4DAE-B57B-81D61888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EAE"/>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6701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128"/>
    <w:pPr>
      <w:ind w:left="720"/>
      <w:contextualSpacing/>
    </w:pPr>
  </w:style>
  <w:style w:type="table" w:styleId="TableGrid">
    <w:name w:val="Table Grid"/>
    <w:basedOn w:val="TableNormal"/>
    <w:uiPriority w:val="39"/>
    <w:rsid w:val="0070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6EAE"/>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6701E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60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BD8"/>
  </w:style>
  <w:style w:type="paragraph" w:styleId="Footer">
    <w:name w:val="footer"/>
    <w:basedOn w:val="Normal"/>
    <w:link w:val="FooterChar"/>
    <w:uiPriority w:val="99"/>
    <w:unhideWhenUsed/>
    <w:rsid w:val="00660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BD8"/>
  </w:style>
  <w:style w:type="paragraph" w:styleId="TOCHeading">
    <w:name w:val="TOC Heading"/>
    <w:basedOn w:val="Heading1"/>
    <w:next w:val="Normal"/>
    <w:uiPriority w:val="39"/>
    <w:unhideWhenUsed/>
    <w:qFormat/>
    <w:rsid w:val="003462B3"/>
    <w:pPr>
      <w:outlineLvl w:val="9"/>
    </w:pPr>
    <w:rPr>
      <w:b w:val="0"/>
      <w:lang w:val="en-US"/>
    </w:rPr>
  </w:style>
  <w:style w:type="paragraph" w:styleId="TOC1">
    <w:name w:val="toc 1"/>
    <w:basedOn w:val="Normal"/>
    <w:next w:val="Normal"/>
    <w:autoRedefine/>
    <w:uiPriority w:val="39"/>
    <w:unhideWhenUsed/>
    <w:rsid w:val="003462B3"/>
    <w:pPr>
      <w:spacing w:after="100"/>
    </w:pPr>
  </w:style>
  <w:style w:type="paragraph" w:styleId="TOC2">
    <w:name w:val="toc 2"/>
    <w:basedOn w:val="Normal"/>
    <w:next w:val="Normal"/>
    <w:autoRedefine/>
    <w:uiPriority w:val="39"/>
    <w:unhideWhenUsed/>
    <w:rsid w:val="003462B3"/>
    <w:pPr>
      <w:spacing w:after="100"/>
      <w:ind w:left="220"/>
    </w:pPr>
  </w:style>
  <w:style w:type="character" w:styleId="Hyperlink">
    <w:name w:val="Hyperlink"/>
    <w:basedOn w:val="DefaultParagraphFont"/>
    <w:uiPriority w:val="99"/>
    <w:unhideWhenUsed/>
    <w:rsid w:val="003462B3"/>
    <w:rPr>
      <w:color w:val="0563C1" w:themeColor="hyperlink"/>
      <w:u w:val="single"/>
    </w:rPr>
  </w:style>
  <w:style w:type="paragraph" w:styleId="NormalWeb">
    <w:name w:val="Normal (Web)"/>
    <w:basedOn w:val="Normal"/>
    <w:uiPriority w:val="99"/>
    <w:semiHidden/>
    <w:unhideWhenUsed/>
    <w:rsid w:val="0014119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5929">
      <w:bodyDiv w:val="1"/>
      <w:marLeft w:val="0"/>
      <w:marRight w:val="0"/>
      <w:marTop w:val="0"/>
      <w:marBottom w:val="0"/>
      <w:divBdr>
        <w:top w:val="none" w:sz="0" w:space="0" w:color="auto"/>
        <w:left w:val="none" w:sz="0" w:space="0" w:color="auto"/>
        <w:bottom w:val="none" w:sz="0" w:space="0" w:color="auto"/>
        <w:right w:val="none" w:sz="0" w:space="0" w:color="auto"/>
      </w:divBdr>
    </w:div>
    <w:div w:id="142085579">
      <w:bodyDiv w:val="1"/>
      <w:marLeft w:val="0"/>
      <w:marRight w:val="0"/>
      <w:marTop w:val="0"/>
      <w:marBottom w:val="0"/>
      <w:divBdr>
        <w:top w:val="none" w:sz="0" w:space="0" w:color="auto"/>
        <w:left w:val="none" w:sz="0" w:space="0" w:color="auto"/>
        <w:bottom w:val="none" w:sz="0" w:space="0" w:color="auto"/>
        <w:right w:val="none" w:sz="0" w:space="0" w:color="auto"/>
      </w:divBdr>
    </w:div>
    <w:div w:id="191041302">
      <w:bodyDiv w:val="1"/>
      <w:marLeft w:val="0"/>
      <w:marRight w:val="0"/>
      <w:marTop w:val="0"/>
      <w:marBottom w:val="0"/>
      <w:divBdr>
        <w:top w:val="none" w:sz="0" w:space="0" w:color="auto"/>
        <w:left w:val="none" w:sz="0" w:space="0" w:color="auto"/>
        <w:bottom w:val="none" w:sz="0" w:space="0" w:color="auto"/>
        <w:right w:val="none" w:sz="0" w:space="0" w:color="auto"/>
      </w:divBdr>
    </w:div>
    <w:div w:id="363791504">
      <w:bodyDiv w:val="1"/>
      <w:marLeft w:val="0"/>
      <w:marRight w:val="0"/>
      <w:marTop w:val="0"/>
      <w:marBottom w:val="0"/>
      <w:divBdr>
        <w:top w:val="none" w:sz="0" w:space="0" w:color="auto"/>
        <w:left w:val="none" w:sz="0" w:space="0" w:color="auto"/>
        <w:bottom w:val="none" w:sz="0" w:space="0" w:color="auto"/>
        <w:right w:val="none" w:sz="0" w:space="0" w:color="auto"/>
      </w:divBdr>
    </w:div>
    <w:div w:id="962272289">
      <w:bodyDiv w:val="1"/>
      <w:marLeft w:val="0"/>
      <w:marRight w:val="0"/>
      <w:marTop w:val="0"/>
      <w:marBottom w:val="0"/>
      <w:divBdr>
        <w:top w:val="none" w:sz="0" w:space="0" w:color="auto"/>
        <w:left w:val="none" w:sz="0" w:space="0" w:color="auto"/>
        <w:bottom w:val="none" w:sz="0" w:space="0" w:color="auto"/>
        <w:right w:val="none" w:sz="0" w:space="0" w:color="auto"/>
      </w:divBdr>
    </w:div>
    <w:div w:id="1964190144">
      <w:bodyDiv w:val="1"/>
      <w:marLeft w:val="0"/>
      <w:marRight w:val="0"/>
      <w:marTop w:val="0"/>
      <w:marBottom w:val="0"/>
      <w:divBdr>
        <w:top w:val="none" w:sz="0" w:space="0" w:color="auto"/>
        <w:left w:val="none" w:sz="0" w:space="0" w:color="auto"/>
        <w:bottom w:val="none" w:sz="0" w:space="0" w:color="auto"/>
        <w:right w:val="none" w:sz="0" w:space="0" w:color="auto"/>
      </w:divBdr>
    </w:div>
    <w:div w:id="20147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5047EAE76138498B526ED67E409420" ma:contentTypeVersion="16" ma:contentTypeDescription="Create a new document." ma:contentTypeScope="" ma:versionID="ee9e8735f230d18080adabb7bcc6d21d">
  <xsd:schema xmlns:xsd="http://www.w3.org/2001/XMLSchema" xmlns:xs="http://www.w3.org/2001/XMLSchema" xmlns:p="http://schemas.microsoft.com/office/2006/metadata/properties" xmlns:ns2="491424d3-df1a-4c74-a01a-d5d90b318bde" xmlns:ns3="2d3621da-e3cf-4fe4-b4a4-b317b51d132b" targetNamespace="http://schemas.microsoft.com/office/2006/metadata/properties" ma:root="true" ma:fieldsID="a691667c65c641485febb4b93f9d4396" ns2:_="" ns3:_="">
    <xsd:import namespace="491424d3-df1a-4c74-a01a-d5d90b318bde"/>
    <xsd:import namespace="2d3621da-e3cf-4fe4-b4a4-b317b51d132b"/>
    <xsd:element name="properties">
      <xsd:complexType>
        <xsd:sequence>
          <xsd:element name="documentManagement">
            <xsd:complexType>
              <xsd:all>
                <xsd:element ref="ns2:Status" minOccurs="0"/>
                <xsd:element ref="ns2:Ward" minOccurs="0"/>
                <xsd:element ref="ns2:Comment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424d3-df1a-4c74-a01a-d5d90b318bde" elementFormDefault="qualified">
    <xsd:import namespace="http://schemas.microsoft.com/office/2006/documentManagement/types"/>
    <xsd:import namespace="http://schemas.microsoft.com/office/infopath/2007/PartnerControls"/>
    <xsd:element name="Status" ma:index="8" nillable="true" ma:displayName="Stage" ma:format="Dropdown" ma:internalName="Status">
      <xsd:simpleType>
        <xsd:restriction base="dms:Choice">
          <xsd:enumeration value="EoI"/>
          <xsd:enumeration value="ATR"/>
          <xsd:enumeration value="Completed"/>
          <xsd:enumeration value="Withdrawn/Rejected"/>
        </xsd:restriction>
      </xsd:simpleType>
    </xsd:element>
    <xsd:element name="Ward" ma:index="9" nillable="true" ma:displayName="Ward" ma:format="Dropdown" ma:internalName="War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restriction>
      </xsd:simpleType>
    </xsd:element>
    <xsd:element name="Comments" ma:index="10" nillable="true" ma:displayName="Comments" ma:format="Dropdown" ma:internalName="Comment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3621da-e3cf-4fe4-b4a4-b317b51d132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1efb83-181e-4b17-9128-b57593feda44}" ma:internalName="TaxCatchAll" ma:showField="CatchAllData" ma:web="2d3621da-e3cf-4fe4-b4a4-b317b51d13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3621da-e3cf-4fe4-b4a4-b317b51d132b" xsi:nil="true"/>
    <lcf76f155ced4ddcb4097134ff3c332f xmlns="491424d3-df1a-4c74-a01a-d5d90b318bde">
      <Terms xmlns="http://schemas.microsoft.com/office/infopath/2007/PartnerControls"/>
    </lcf76f155ced4ddcb4097134ff3c332f>
    <Status xmlns="491424d3-df1a-4c74-a01a-d5d90b318bde" xsi:nil="true"/>
    <Comments xmlns="491424d3-df1a-4c74-a01a-d5d90b318bde" xsi:nil="true"/>
    <Ward xmlns="491424d3-df1a-4c74-a01a-d5d90b318b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344E6-2C9B-4486-A71B-0828DD2C7B16}">
  <ds:schemaRefs>
    <ds:schemaRef ds:uri="http://schemas.openxmlformats.org/officeDocument/2006/bibliography"/>
  </ds:schemaRefs>
</ds:datastoreItem>
</file>

<file path=customXml/itemProps2.xml><?xml version="1.0" encoding="utf-8"?>
<ds:datastoreItem xmlns:ds="http://schemas.openxmlformats.org/officeDocument/2006/customXml" ds:itemID="{CC4716DB-3E44-4837-A790-A332CEF1EFCA}"/>
</file>

<file path=customXml/itemProps3.xml><?xml version="1.0" encoding="utf-8"?>
<ds:datastoreItem xmlns:ds="http://schemas.openxmlformats.org/officeDocument/2006/customXml" ds:itemID="{92DECE0D-54CC-4383-AE0B-C551D0F91ED7}">
  <ds:schemaRefs>
    <ds:schemaRef ds:uri="http://schemas.microsoft.com/office/2006/metadata/properties"/>
    <ds:schemaRef ds:uri="http://schemas.microsoft.com/office/infopath/2007/PartnerControls"/>
    <ds:schemaRef ds:uri="0b3d1ecd-7d45-4bb2-8362-89e12b6d0fe4"/>
    <ds:schemaRef ds:uri="9c089342-add9-4c46-ad53-372fed5a9740"/>
  </ds:schemaRefs>
</ds:datastoreItem>
</file>

<file path=customXml/itemProps4.xml><?xml version="1.0" encoding="utf-8"?>
<ds:datastoreItem xmlns:ds="http://schemas.openxmlformats.org/officeDocument/2006/customXml" ds:itemID="{92FBF009-EDA3-46D2-99A0-F02D054B3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Leaver</dc:creator>
  <cp:keywords/>
  <dc:description/>
  <cp:lastModifiedBy>Karen Edwards</cp:lastModifiedBy>
  <cp:revision>98</cp:revision>
  <cp:lastPrinted>2022-11-15T11:43:00Z</cp:lastPrinted>
  <dcterms:created xsi:type="dcterms:W3CDTF">2024-10-31T11:23:00Z</dcterms:created>
  <dcterms:modified xsi:type="dcterms:W3CDTF">2024-11-11T11:19:00Z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0x010100835047EAE76138498B526ED67E409420</vt:lpwstr>
  </property>
  <property fmtid="{D5CDD505-2E9C-101B-9397-08002B2CF9AE}" pid="3" name="MediaServiceImageTags">
    <vt:lpwstr/>
  </property>
</Properties>
</file>