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20C0" w14:textId="4334E569" w:rsidR="007112EF" w:rsidRPr="00C41EA1" w:rsidRDefault="00117418" w:rsidP="007112EF">
      <w:pPr>
        <w:spacing w:after="200" w:line="276" w:lineRule="auto"/>
        <w:jc w:val="center"/>
        <w:rPr>
          <w:rFonts w:ascii="Calibri" w:eastAsia="Calibri" w:hAnsi="Calibri" w:cs="Times New Roman"/>
          <w:b/>
          <w:sz w:val="28"/>
          <w:szCs w:val="28"/>
          <w:u w:val="single"/>
        </w:rPr>
      </w:pPr>
      <w:r>
        <w:rPr>
          <w:rFonts w:ascii="Calibri" w:eastAsia="Calibri" w:hAnsi="Calibri" w:cs="Times New Roman"/>
          <w:b/>
          <w:sz w:val="28"/>
          <w:szCs w:val="28"/>
          <w:u w:val="single"/>
        </w:rPr>
        <w:t xml:space="preserve"> </w:t>
      </w:r>
      <w:r w:rsidR="007112EF" w:rsidRPr="00C41EA1">
        <w:rPr>
          <w:rFonts w:ascii="Calibri" w:eastAsia="Calibri" w:hAnsi="Calibri" w:cs="Times New Roman"/>
          <w:b/>
          <w:sz w:val="28"/>
          <w:szCs w:val="28"/>
          <w:u w:val="single"/>
        </w:rPr>
        <w:t>CONSULTATION on:-</w:t>
      </w:r>
    </w:p>
    <w:p w14:paraId="491643A3" w14:textId="510C9E62" w:rsidR="007112EF" w:rsidRPr="00C41EA1" w:rsidRDefault="007112EF" w:rsidP="007112EF">
      <w:pPr>
        <w:spacing w:after="200" w:line="276" w:lineRule="auto"/>
        <w:jc w:val="center"/>
        <w:rPr>
          <w:rFonts w:ascii="Calibri" w:eastAsia="Calibri" w:hAnsi="Calibri" w:cs="Times New Roman"/>
          <w:b/>
          <w:sz w:val="28"/>
          <w:szCs w:val="28"/>
          <w:u w:val="single"/>
        </w:rPr>
      </w:pPr>
      <w:bookmarkStart w:id="0" w:name="_Hlk141889296"/>
      <w:r w:rsidRPr="00C41EA1">
        <w:rPr>
          <w:rFonts w:ascii="Calibri" w:eastAsia="Calibri" w:hAnsi="Calibri" w:cs="Times New Roman"/>
          <w:b/>
          <w:sz w:val="28"/>
          <w:szCs w:val="28"/>
          <w:u w:val="single"/>
        </w:rPr>
        <w:t xml:space="preserve">Proposal to dispose, by </w:t>
      </w:r>
      <w:r w:rsidR="00BD2699">
        <w:rPr>
          <w:rFonts w:ascii="Calibri" w:eastAsia="Calibri" w:hAnsi="Calibri" w:cs="Times New Roman"/>
          <w:b/>
          <w:sz w:val="28"/>
          <w:szCs w:val="28"/>
          <w:u w:val="single"/>
        </w:rPr>
        <w:t xml:space="preserve">way </w:t>
      </w:r>
      <w:r w:rsidR="002D3D6E">
        <w:rPr>
          <w:rFonts w:ascii="Calibri" w:eastAsia="Calibri" w:hAnsi="Calibri" w:cs="Times New Roman"/>
          <w:b/>
          <w:sz w:val="28"/>
          <w:szCs w:val="28"/>
          <w:u w:val="single"/>
        </w:rPr>
        <w:t xml:space="preserve">of </w:t>
      </w:r>
      <w:r w:rsidR="005B1D34">
        <w:rPr>
          <w:rFonts w:ascii="Calibri" w:eastAsia="Calibri" w:hAnsi="Calibri" w:cs="Times New Roman"/>
          <w:b/>
          <w:sz w:val="28"/>
          <w:szCs w:val="28"/>
          <w:u w:val="single"/>
        </w:rPr>
        <w:t xml:space="preserve">“ribbon” </w:t>
      </w:r>
      <w:r w:rsidRPr="00C41EA1">
        <w:rPr>
          <w:rFonts w:ascii="Calibri" w:eastAsia="Calibri" w:hAnsi="Calibri" w:cs="Times New Roman"/>
          <w:b/>
          <w:sz w:val="28"/>
          <w:szCs w:val="28"/>
          <w:u w:val="single"/>
        </w:rPr>
        <w:t xml:space="preserve">lease, </w:t>
      </w:r>
      <w:r w:rsidR="002D3D6E">
        <w:rPr>
          <w:rFonts w:ascii="Calibri" w:eastAsia="Calibri" w:hAnsi="Calibri" w:cs="Times New Roman"/>
          <w:b/>
          <w:sz w:val="28"/>
          <w:szCs w:val="28"/>
          <w:u w:val="single"/>
        </w:rPr>
        <w:t>small</w:t>
      </w:r>
      <w:r w:rsidR="005B1D34">
        <w:rPr>
          <w:rFonts w:ascii="Calibri" w:eastAsia="Calibri" w:hAnsi="Calibri" w:cs="Times New Roman"/>
          <w:b/>
          <w:sz w:val="28"/>
          <w:szCs w:val="28"/>
          <w:u w:val="single"/>
        </w:rPr>
        <w:t xml:space="preserve"> portions of common good land located at Riverside Park (south of the River Wick) to wind farm developers to facilitate the oversail of turbines and equipment necessary for the installation, maintenance and decommissioning of such wind farms.</w:t>
      </w:r>
    </w:p>
    <w:bookmarkEnd w:id="0"/>
    <w:p w14:paraId="762D8E8A" w14:textId="77777777" w:rsidR="007112EF" w:rsidRPr="00C41EA1" w:rsidRDefault="007112EF" w:rsidP="007112EF">
      <w:pPr>
        <w:spacing w:after="0" w:line="240" w:lineRule="auto"/>
        <w:rPr>
          <w:rFonts w:ascii="Calibri" w:eastAsia="Calibri" w:hAnsi="Calibri" w:cs="Times New Roman"/>
          <w:b/>
          <w:u w:val="single"/>
        </w:rPr>
      </w:pPr>
      <w:r w:rsidRPr="00C41EA1">
        <w:rPr>
          <w:rFonts w:ascii="Calibri" w:eastAsia="Calibri" w:hAnsi="Calibri" w:cs="Times New Roman"/>
          <w:b/>
          <w:u w:val="single"/>
        </w:rPr>
        <w:t>What is proposed?</w:t>
      </w:r>
    </w:p>
    <w:p w14:paraId="25238D4A" w14:textId="77777777" w:rsidR="00473C0C" w:rsidRDefault="00473C0C" w:rsidP="007112EF">
      <w:pPr>
        <w:spacing w:after="0" w:line="240" w:lineRule="auto"/>
        <w:rPr>
          <w:rFonts w:ascii="Calibri" w:eastAsia="Calibri" w:hAnsi="Calibri" w:cs="Times New Roman"/>
        </w:rPr>
      </w:pPr>
    </w:p>
    <w:p w14:paraId="16A9677E" w14:textId="03A85AF4" w:rsidR="00473C0C" w:rsidRDefault="00473C0C" w:rsidP="007112EF">
      <w:pPr>
        <w:spacing w:after="0" w:line="240" w:lineRule="auto"/>
        <w:rPr>
          <w:rFonts w:ascii="Calibri" w:eastAsia="Calibri" w:hAnsi="Calibri" w:cs="Times New Roman"/>
        </w:rPr>
      </w:pPr>
      <w:r>
        <w:rPr>
          <w:rFonts w:ascii="Calibri" w:eastAsia="Calibri" w:hAnsi="Calibri" w:cs="Times New Roman"/>
        </w:rPr>
        <w:t>The Council has recently been approached b</w:t>
      </w:r>
      <w:r w:rsidR="00A75488">
        <w:rPr>
          <w:rFonts w:ascii="Calibri" w:eastAsia="Calibri" w:hAnsi="Calibri" w:cs="Times New Roman"/>
        </w:rPr>
        <w:t>y</w:t>
      </w:r>
      <w:r>
        <w:rPr>
          <w:rFonts w:ascii="Calibri" w:eastAsia="Calibri" w:hAnsi="Calibri" w:cs="Times New Roman"/>
        </w:rPr>
        <w:t xml:space="preserve"> </w:t>
      </w:r>
      <w:r w:rsidR="00352DD6">
        <w:rPr>
          <w:rFonts w:ascii="Calibri" w:eastAsia="Calibri" w:hAnsi="Calibri" w:cs="Times New Roman"/>
        </w:rPr>
        <w:t>a wind farm</w:t>
      </w:r>
      <w:r>
        <w:rPr>
          <w:rFonts w:ascii="Calibri" w:eastAsia="Calibri" w:hAnsi="Calibri" w:cs="Times New Roman"/>
        </w:rPr>
        <w:t xml:space="preserve"> company seeking </w:t>
      </w:r>
      <w:r w:rsidR="00E16FD5">
        <w:rPr>
          <w:rFonts w:ascii="Calibri" w:eastAsia="Calibri" w:hAnsi="Calibri" w:cs="Times New Roman"/>
        </w:rPr>
        <w:t>an option to lease an area of land in Wick to oversail with turbines as part of a wind farm development. Investigations have confirmed that the are</w:t>
      </w:r>
      <w:r w:rsidR="00595FBE">
        <w:rPr>
          <w:rFonts w:ascii="Calibri" w:eastAsia="Calibri" w:hAnsi="Calibri" w:cs="Times New Roman"/>
        </w:rPr>
        <w:t>a</w:t>
      </w:r>
      <w:r w:rsidR="00E16FD5">
        <w:rPr>
          <w:rFonts w:ascii="Calibri" w:eastAsia="Calibri" w:hAnsi="Calibri" w:cs="Times New Roman"/>
        </w:rPr>
        <w:t xml:space="preserve"> of land to be subject of the oversail forms part of Wick Common Good </w:t>
      </w:r>
      <w:r w:rsidR="00707A06">
        <w:rPr>
          <w:rFonts w:ascii="Calibri" w:eastAsia="Calibri" w:hAnsi="Calibri" w:cs="Times New Roman"/>
        </w:rPr>
        <w:t>having been acquired by the Town Council of Wick in 1900</w:t>
      </w:r>
      <w:r w:rsidR="006F24E5">
        <w:rPr>
          <w:rFonts w:ascii="Calibri" w:eastAsia="Calibri" w:hAnsi="Calibri" w:cs="Times New Roman"/>
        </w:rPr>
        <w:t>. This area of land is shade</w:t>
      </w:r>
      <w:r w:rsidR="000709E7">
        <w:rPr>
          <w:rFonts w:ascii="Calibri" w:eastAsia="Calibri" w:hAnsi="Calibri" w:cs="Times New Roman"/>
        </w:rPr>
        <w:t>d</w:t>
      </w:r>
      <w:r w:rsidR="006F24E5">
        <w:rPr>
          <w:rFonts w:ascii="Calibri" w:eastAsia="Calibri" w:hAnsi="Calibri" w:cs="Times New Roman"/>
        </w:rPr>
        <w:t xml:space="preserve"> pink on the plan below</w:t>
      </w:r>
      <w:r w:rsidR="009B0511">
        <w:rPr>
          <w:rFonts w:ascii="Calibri" w:eastAsia="Calibri" w:hAnsi="Calibri" w:cs="Times New Roman"/>
        </w:rPr>
        <w:t xml:space="preserve"> and forms part of Riverside Park (south of the river)</w:t>
      </w:r>
      <w:r w:rsidR="006F24E5">
        <w:rPr>
          <w:rFonts w:ascii="Calibri" w:eastAsia="Calibri" w:hAnsi="Calibri" w:cs="Times New Roman"/>
        </w:rPr>
        <w:t>.</w:t>
      </w:r>
    </w:p>
    <w:p w14:paraId="54D85C93" w14:textId="77777777" w:rsidR="007112EF" w:rsidRDefault="007112EF" w:rsidP="007112EF">
      <w:pPr>
        <w:spacing w:after="0" w:line="240" w:lineRule="auto"/>
        <w:rPr>
          <w:rFonts w:ascii="Calibri" w:eastAsia="Calibri" w:hAnsi="Calibri" w:cs="Times New Roman"/>
        </w:rPr>
      </w:pPr>
    </w:p>
    <w:p w14:paraId="0B6447C6" w14:textId="1CEAC1DF" w:rsidR="007112EF" w:rsidRDefault="007112EF" w:rsidP="007112EF">
      <w:pPr>
        <w:spacing w:after="0" w:line="240" w:lineRule="auto"/>
        <w:jc w:val="center"/>
        <w:rPr>
          <w:rFonts w:ascii="Calibri" w:eastAsia="Calibri" w:hAnsi="Calibri" w:cs="Times New Roman"/>
        </w:rPr>
      </w:pPr>
    </w:p>
    <w:p w14:paraId="21223EA3" w14:textId="793A0284" w:rsidR="007112EF" w:rsidRDefault="00982711" w:rsidP="00982711">
      <w:pPr>
        <w:spacing w:after="0" w:line="240" w:lineRule="auto"/>
        <w:jc w:val="center"/>
        <w:rPr>
          <w:rFonts w:ascii="Calibri" w:eastAsia="Calibri" w:hAnsi="Calibri" w:cs="Times New Roman"/>
        </w:rPr>
      </w:pPr>
      <w:r>
        <w:rPr>
          <w:noProof/>
        </w:rPr>
        <w:drawing>
          <wp:inline distT="0" distB="0" distL="0" distR="0" wp14:anchorId="417F7D96" wp14:editId="0D98E0C8">
            <wp:extent cx="4543425" cy="3231591"/>
            <wp:effectExtent l="0" t="0" r="0" b="6985"/>
            <wp:docPr id="4" name="Picture 4" descr="A map of the area potentially affected by the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map of the area potentially affected by the proposal."/>
                    <pic:cNvPicPr/>
                  </pic:nvPicPr>
                  <pic:blipFill>
                    <a:blip r:embed="rId7"/>
                    <a:stretch>
                      <a:fillRect/>
                    </a:stretch>
                  </pic:blipFill>
                  <pic:spPr>
                    <a:xfrm>
                      <a:off x="0" y="0"/>
                      <a:ext cx="4558619" cy="3242398"/>
                    </a:xfrm>
                    <a:prstGeom prst="rect">
                      <a:avLst/>
                    </a:prstGeom>
                  </pic:spPr>
                </pic:pic>
              </a:graphicData>
            </a:graphic>
          </wp:inline>
        </w:drawing>
      </w:r>
    </w:p>
    <w:p w14:paraId="39C9C689" w14:textId="751C5436" w:rsidR="007112EF" w:rsidRDefault="007112EF" w:rsidP="007112EF">
      <w:pPr>
        <w:spacing w:after="0" w:line="240" w:lineRule="auto"/>
        <w:jc w:val="center"/>
        <w:rPr>
          <w:noProof/>
        </w:rPr>
      </w:pPr>
    </w:p>
    <w:p w14:paraId="0CD24F03" w14:textId="5AD79167" w:rsidR="007112EF" w:rsidRDefault="007112EF" w:rsidP="007112EF">
      <w:pPr>
        <w:spacing w:after="0" w:line="240" w:lineRule="auto"/>
        <w:jc w:val="center"/>
        <w:rPr>
          <w:rFonts w:ascii="Calibri" w:eastAsia="Calibri" w:hAnsi="Calibri" w:cs="Times New Roman"/>
        </w:rPr>
      </w:pPr>
    </w:p>
    <w:p w14:paraId="7BE1F931" w14:textId="77777777" w:rsidR="00FF7CC7" w:rsidRDefault="00352DD6" w:rsidP="00352DD6">
      <w:pPr>
        <w:spacing w:after="0" w:line="240" w:lineRule="auto"/>
        <w:rPr>
          <w:rFonts w:ascii="Calibri" w:eastAsia="Calibri" w:hAnsi="Calibri" w:cs="Times New Roman"/>
        </w:rPr>
      </w:pPr>
      <w:r>
        <w:rPr>
          <w:rFonts w:ascii="Calibri" w:eastAsia="Calibri" w:hAnsi="Calibri" w:cs="Times New Roman"/>
        </w:rPr>
        <w:t xml:space="preserve">When a wind farm developer is transporting turbines and equipment required for the construction and installation of the wind farm, it will use </w:t>
      </w:r>
      <w:r w:rsidR="002D3D6E">
        <w:rPr>
          <w:rFonts w:ascii="Calibri" w:eastAsia="Calibri" w:hAnsi="Calibri" w:cs="Times New Roman"/>
        </w:rPr>
        <w:t xml:space="preserve">the </w:t>
      </w:r>
      <w:r>
        <w:rPr>
          <w:rFonts w:ascii="Calibri" w:eastAsia="Calibri" w:hAnsi="Calibri" w:cs="Times New Roman"/>
        </w:rPr>
        <w:t>existing road</w:t>
      </w:r>
      <w:r w:rsidR="002D3D6E">
        <w:rPr>
          <w:rFonts w:ascii="Calibri" w:eastAsia="Calibri" w:hAnsi="Calibri" w:cs="Times New Roman"/>
        </w:rPr>
        <w:t xml:space="preserve"> infrastructure</w:t>
      </w:r>
      <w:r w:rsidR="00B021D6">
        <w:rPr>
          <w:rFonts w:ascii="Calibri" w:eastAsia="Calibri" w:hAnsi="Calibri" w:cs="Times New Roman"/>
        </w:rPr>
        <w:t>.</w:t>
      </w:r>
      <w:r>
        <w:rPr>
          <w:rFonts w:ascii="Calibri" w:eastAsia="Calibri" w:hAnsi="Calibri" w:cs="Times New Roman"/>
        </w:rPr>
        <w:t xml:space="preserve"> </w:t>
      </w:r>
      <w:r w:rsidR="00B021D6">
        <w:rPr>
          <w:rFonts w:ascii="Calibri" w:eastAsia="Calibri" w:hAnsi="Calibri" w:cs="Times New Roman"/>
        </w:rPr>
        <w:t>I</w:t>
      </w:r>
      <w:r>
        <w:rPr>
          <w:rFonts w:ascii="Calibri" w:eastAsia="Calibri" w:hAnsi="Calibri" w:cs="Times New Roman"/>
        </w:rPr>
        <w:t xml:space="preserve">n doing so, the turbines and equipment being transported may </w:t>
      </w:r>
      <w:r w:rsidR="00B021D6">
        <w:rPr>
          <w:rFonts w:ascii="Calibri" w:eastAsia="Calibri" w:hAnsi="Calibri" w:cs="Times New Roman"/>
        </w:rPr>
        <w:t xml:space="preserve">be required to temporarily </w:t>
      </w:r>
      <w:r>
        <w:rPr>
          <w:rFonts w:ascii="Calibri" w:eastAsia="Calibri" w:hAnsi="Calibri" w:cs="Times New Roman"/>
        </w:rPr>
        <w:t>over hang areas of land</w:t>
      </w:r>
      <w:r w:rsidR="00254798">
        <w:rPr>
          <w:rFonts w:ascii="Calibri" w:eastAsia="Calibri" w:hAnsi="Calibri" w:cs="Times New Roman"/>
        </w:rPr>
        <w:t xml:space="preserve"> outwith the adopted road</w:t>
      </w:r>
      <w:r>
        <w:rPr>
          <w:rFonts w:ascii="Calibri" w:eastAsia="Calibri" w:hAnsi="Calibri" w:cs="Times New Roman"/>
        </w:rPr>
        <w:t xml:space="preserve">. This is known as an “oversail”. </w:t>
      </w:r>
    </w:p>
    <w:p w14:paraId="54360578" w14:textId="77777777" w:rsidR="00FF7CC7" w:rsidRDefault="00FF7CC7" w:rsidP="00352DD6">
      <w:pPr>
        <w:spacing w:after="0" w:line="240" w:lineRule="auto"/>
        <w:rPr>
          <w:rFonts w:ascii="Calibri" w:eastAsia="Calibri" w:hAnsi="Calibri" w:cs="Times New Roman"/>
        </w:rPr>
      </w:pPr>
    </w:p>
    <w:p w14:paraId="27ED9CFC" w14:textId="45A1E803" w:rsidR="00352DD6" w:rsidRDefault="00A333B5" w:rsidP="00352DD6">
      <w:pPr>
        <w:spacing w:after="0" w:line="240" w:lineRule="auto"/>
        <w:rPr>
          <w:rFonts w:ascii="Calibri" w:eastAsia="Calibri" w:hAnsi="Calibri" w:cs="Times New Roman"/>
        </w:rPr>
      </w:pPr>
      <w:r>
        <w:rPr>
          <w:rFonts w:ascii="Calibri" w:eastAsia="Calibri" w:hAnsi="Calibri" w:cs="Times New Roman"/>
        </w:rPr>
        <w:t>In order for a developer</w:t>
      </w:r>
      <w:r w:rsidR="00D92CE5">
        <w:rPr>
          <w:rFonts w:ascii="Calibri" w:eastAsia="Calibri" w:hAnsi="Calibri" w:cs="Times New Roman"/>
        </w:rPr>
        <w:t xml:space="preserve"> to obtain funding, a real right in land (i.e. ownership or a registerable lease</w:t>
      </w:r>
      <w:r w:rsidR="00190165">
        <w:rPr>
          <w:rFonts w:ascii="Calibri" w:eastAsia="Calibri" w:hAnsi="Calibri" w:cs="Times New Roman"/>
        </w:rPr>
        <w:t xml:space="preserve">) is required by their lender. </w:t>
      </w:r>
      <w:r w:rsidR="00315204">
        <w:rPr>
          <w:rFonts w:ascii="Calibri" w:eastAsia="Calibri" w:hAnsi="Calibri" w:cs="Times New Roman"/>
        </w:rPr>
        <w:t xml:space="preserve">Often several developers need to oversail the same area of land at different times </w:t>
      </w:r>
      <w:r w:rsidR="00473D54">
        <w:rPr>
          <w:rFonts w:ascii="Calibri" w:eastAsia="Calibri" w:hAnsi="Calibri" w:cs="Times New Roman"/>
        </w:rPr>
        <w:t>so leasing the actual land being oversailed to one developer is not</w:t>
      </w:r>
      <w:r w:rsidR="005B4809">
        <w:rPr>
          <w:rFonts w:ascii="Calibri" w:eastAsia="Calibri" w:hAnsi="Calibri" w:cs="Times New Roman"/>
        </w:rPr>
        <w:t xml:space="preserve"> a workable solution. This would preclude the ability of other developers to oversail </w:t>
      </w:r>
      <w:r w:rsidR="00E3032A">
        <w:rPr>
          <w:rFonts w:ascii="Calibri" w:eastAsia="Calibri" w:hAnsi="Calibri" w:cs="Times New Roman"/>
        </w:rPr>
        <w:t xml:space="preserve">without the tenant developer’s consent. Therefore, in order for several developers </w:t>
      </w:r>
      <w:r w:rsidR="008E17E6">
        <w:rPr>
          <w:rFonts w:ascii="Calibri" w:eastAsia="Calibri" w:hAnsi="Calibri" w:cs="Times New Roman"/>
        </w:rPr>
        <w:t xml:space="preserve">to secure funding, a practise has </w:t>
      </w:r>
      <w:r w:rsidR="008E17E6">
        <w:rPr>
          <w:rFonts w:ascii="Calibri" w:eastAsia="Calibri" w:hAnsi="Calibri" w:cs="Times New Roman"/>
        </w:rPr>
        <w:lastRenderedPageBreak/>
        <w:t xml:space="preserve">arisen of </w:t>
      </w:r>
      <w:r w:rsidR="00C51CAA">
        <w:rPr>
          <w:rFonts w:ascii="Calibri" w:eastAsia="Calibri" w:hAnsi="Calibri" w:cs="Times New Roman"/>
        </w:rPr>
        <w:t>granting</w:t>
      </w:r>
      <w:r w:rsidR="00352DD6">
        <w:rPr>
          <w:rFonts w:ascii="Calibri" w:eastAsia="Calibri" w:hAnsi="Calibri" w:cs="Times New Roman"/>
        </w:rPr>
        <w:t xml:space="preserve"> a “ribbon” lease as it is, in effect, a lease of a small token strip of land </w:t>
      </w:r>
      <w:r w:rsidR="00C51CAA">
        <w:rPr>
          <w:rFonts w:ascii="Calibri" w:eastAsia="Calibri" w:hAnsi="Calibri" w:cs="Times New Roman"/>
        </w:rPr>
        <w:t>adjacent to the area being</w:t>
      </w:r>
      <w:r w:rsidR="00E958D0">
        <w:rPr>
          <w:rFonts w:ascii="Calibri" w:eastAsia="Calibri" w:hAnsi="Calibri" w:cs="Times New Roman"/>
        </w:rPr>
        <w:t xml:space="preserve"> oversailed</w:t>
      </w:r>
      <w:r w:rsidR="00352DD6">
        <w:rPr>
          <w:rFonts w:ascii="Calibri" w:eastAsia="Calibri" w:hAnsi="Calibri" w:cs="Times New Roman"/>
        </w:rPr>
        <w:t>.</w:t>
      </w:r>
      <w:r w:rsidR="00E958D0">
        <w:rPr>
          <w:rFonts w:ascii="Calibri" w:eastAsia="Calibri" w:hAnsi="Calibri" w:cs="Times New Roman"/>
        </w:rPr>
        <w:t xml:space="preserve"> The rights to oversail are set out as ancill</w:t>
      </w:r>
      <w:r w:rsidR="004B47C3">
        <w:rPr>
          <w:rFonts w:ascii="Calibri" w:eastAsia="Calibri" w:hAnsi="Calibri" w:cs="Times New Roman"/>
        </w:rPr>
        <w:t>ary rights in that lease.</w:t>
      </w:r>
      <w:r w:rsidR="00352DD6">
        <w:rPr>
          <w:rFonts w:ascii="Calibri" w:eastAsia="Calibri" w:hAnsi="Calibri" w:cs="Times New Roman"/>
        </w:rPr>
        <w:t xml:space="preserve"> This arrangement allows for different wind farm developers to obtain leases of different “ribbons” allowing them all to oversail a broadly similar area of land. The length of these leases </w:t>
      </w:r>
      <w:r w:rsidR="004B47C3">
        <w:rPr>
          <w:rFonts w:ascii="Calibri" w:eastAsia="Calibri" w:hAnsi="Calibri" w:cs="Times New Roman"/>
        </w:rPr>
        <w:t>is</w:t>
      </w:r>
      <w:r w:rsidR="00352DD6">
        <w:rPr>
          <w:rFonts w:ascii="Calibri" w:eastAsia="Calibri" w:hAnsi="Calibri" w:cs="Times New Roman"/>
        </w:rPr>
        <w:t xml:space="preserve"> often in excess of 30 years to cover the expected life of the wind farm.</w:t>
      </w:r>
    </w:p>
    <w:p w14:paraId="61AC3335" w14:textId="77777777" w:rsidR="00352DD6" w:rsidRDefault="00352DD6" w:rsidP="00352DD6">
      <w:pPr>
        <w:spacing w:after="0" w:line="240" w:lineRule="auto"/>
        <w:rPr>
          <w:rFonts w:ascii="Calibri" w:eastAsia="Calibri" w:hAnsi="Calibri" w:cs="Times New Roman"/>
        </w:rPr>
      </w:pPr>
    </w:p>
    <w:p w14:paraId="5AC3667F" w14:textId="75D3B4DC" w:rsidR="0099408E" w:rsidRPr="00BA03AD" w:rsidRDefault="009F7A8E" w:rsidP="0099408E">
      <w:pPr>
        <w:rPr>
          <w:rFonts w:ascii="Calibri" w:eastAsia="Calibri" w:hAnsi="Calibri" w:cs="Calibri"/>
          <w:color w:val="FF0000"/>
        </w:rPr>
      </w:pPr>
      <w:r>
        <w:rPr>
          <w:noProof/>
        </w:rPr>
        <w:t xml:space="preserve">Wick Common Good fund was reactivated following investigations leading to the publication of </w:t>
      </w:r>
      <w:r w:rsidR="00193660">
        <w:rPr>
          <w:noProof/>
        </w:rPr>
        <w:t xml:space="preserve">the Wick Common Good asset register in May 2021. </w:t>
      </w:r>
      <w:r w:rsidR="00646A43">
        <w:rPr>
          <w:noProof/>
        </w:rPr>
        <w:t>During the investigations</w:t>
      </w:r>
      <w:r w:rsidR="00924949">
        <w:rPr>
          <w:noProof/>
        </w:rPr>
        <w:t xml:space="preserve"> </w:t>
      </w:r>
      <w:r w:rsidR="00CC341A">
        <w:rPr>
          <w:noProof/>
        </w:rPr>
        <w:t xml:space="preserve">Common Good </w:t>
      </w:r>
      <w:r w:rsidR="00924949">
        <w:rPr>
          <w:noProof/>
        </w:rPr>
        <w:t xml:space="preserve">property assets were identified, </w:t>
      </w:r>
      <w:r w:rsidR="00DC5F29">
        <w:rPr>
          <w:noProof/>
        </w:rPr>
        <w:t>but no</w:t>
      </w:r>
      <w:r w:rsidR="00924949">
        <w:rPr>
          <w:noProof/>
        </w:rPr>
        <w:t xml:space="preserve"> cash assets.</w:t>
      </w:r>
      <w:r w:rsidR="00CC341A">
        <w:rPr>
          <w:noProof/>
        </w:rPr>
        <w:t xml:space="preserve"> </w:t>
      </w:r>
      <w:r w:rsidR="00CD14DE">
        <w:rPr>
          <w:noProof/>
        </w:rPr>
        <w:t>As a result</w:t>
      </w:r>
      <w:r w:rsidR="00D15541">
        <w:rPr>
          <w:noProof/>
        </w:rPr>
        <w:t xml:space="preserve">, the fund has limited revenue assets. </w:t>
      </w:r>
      <w:r w:rsidR="0094659E">
        <w:rPr>
          <w:rFonts w:ascii="Calibri" w:eastAsia="Calibri" w:hAnsi="Calibri" w:cs="Times New Roman"/>
        </w:rPr>
        <w:t xml:space="preserve">The manner of rent arrangement for the oversail leases can vary from company to company both in nature of payment and value of payment. </w:t>
      </w:r>
      <w:r w:rsidR="00DC5F29">
        <w:rPr>
          <w:noProof/>
        </w:rPr>
        <w:t xml:space="preserve">Therefore the </w:t>
      </w:r>
      <w:r w:rsidR="004947BE">
        <w:rPr>
          <w:noProof/>
        </w:rPr>
        <w:t>s</w:t>
      </w:r>
      <w:r w:rsidR="00671DF5">
        <w:rPr>
          <w:noProof/>
        </w:rPr>
        <w:t xml:space="preserve">ecuring </w:t>
      </w:r>
      <w:r w:rsidR="004947BE">
        <w:rPr>
          <w:noProof/>
        </w:rPr>
        <w:t>such</w:t>
      </w:r>
      <w:r w:rsidR="00671DF5">
        <w:rPr>
          <w:noProof/>
        </w:rPr>
        <w:t xml:space="preserve"> lease</w:t>
      </w:r>
      <w:r w:rsidR="00FF77C8">
        <w:rPr>
          <w:noProof/>
        </w:rPr>
        <w:t>s</w:t>
      </w:r>
      <w:r w:rsidR="00671DF5">
        <w:rPr>
          <w:noProof/>
        </w:rPr>
        <w:t xml:space="preserve"> </w:t>
      </w:r>
      <w:r w:rsidR="00E23B68">
        <w:rPr>
          <w:noProof/>
        </w:rPr>
        <w:t xml:space="preserve">for would </w:t>
      </w:r>
      <w:r w:rsidR="004947BE">
        <w:rPr>
          <w:noProof/>
        </w:rPr>
        <w:t>provide significant income generation opportunities for Wick Common Good fund.</w:t>
      </w:r>
    </w:p>
    <w:p w14:paraId="5A782A46" w14:textId="2EDC0BD6" w:rsidR="008A04F3" w:rsidRDefault="004B47C3" w:rsidP="008A04F3">
      <w:pPr>
        <w:spacing w:line="240" w:lineRule="auto"/>
        <w:rPr>
          <w:rFonts w:ascii="Calibri" w:eastAsia="Calibri" w:hAnsi="Calibri" w:cs="Times New Roman"/>
        </w:rPr>
      </w:pPr>
      <w:r>
        <w:rPr>
          <w:rFonts w:ascii="Calibri" w:eastAsia="Calibri" w:hAnsi="Calibri" w:cs="Times New Roman"/>
        </w:rPr>
        <w:t>As stated above, t</w:t>
      </w:r>
      <w:r w:rsidR="008A04F3">
        <w:rPr>
          <w:rFonts w:ascii="Calibri" w:eastAsia="Calibri" w:hAnsi="Calibri" w:cs="Times New Roman"/>
        </w:rPr>
        <w:t xml:space="preserve">he development of wind farms are usually funding dependant which can make assessing timescales difficult to predict and as a result these can be subject to change. </w:t>
      </w:r>
      <w:r w:rsidR="00D77D4B">
        <w:rPr>
          <w:rFonts w:ascii="Calibri" w:eastAsia="Calibri" w:hAnsi="Calibri" w:cs="Times New Roman"/>
        </w:rPr>
        <w:t xml:space="preserve">The </w:t>
      </w:r>
      <w:r w:rsidR="00B4483C">
        <w:rPr>
          <w:rFonts w:ascii="Calibri" w:eastAsia="Calibri" w:hAnsi="Calibri" w:cs="Times New Roman"/>
        </w:rPr>
        <w:t>current request is an example of that</w:t>
      </w:r>
      <w:r w:rsidR="00835EE7">
        <w:rPr>
          <w:rFonts w:ascii="Calibri" w:eastAsia="Calibri" w:hAnsi="Calibri" w:cs="Times New Roman"/>
        </w:rPr>
        <w:t>,</w:t>
      </w:r>
      <w:r w:rsidR="00B4483C">
        <w:rPr>
          <w:rFonts w:ascii="Calibri" w:eastAsia="Calibri" w:hAnsi="Calibri" w:cs="Times New Roman"/>
        </w:rPr>
        <w:t xml:space="preserve"> as the timescales </w:t>
      </w:r>
      <w:r w:rsidR="00FE235F">
        <w:rPr>
          <w:rFonts w:ascii="Calibri" w:eastAsia="Calibri" w:hAnsi="Calibri" w:cs="Times New Roman"/>
        </w:rPr>
        <w:t xml:space="preserve">for having agreements in place have reduced making the required Community Empowerment consultation and </w:t>
      </w:r>
      <w:r w:rsidR="00870EFE">
        <w:rPr>
          <w:rFonts w:ascii="Calibri" w:eastAsia="Calibri" w:hAnsi="Calibri" w:cs="Times New Roman"/>
        </w:rPr>
        <w:t xml:space="preserve">subsequent Sheriff Court approval impossible. As a one off arrangement, a proposal has been made to allow a lease of non-Common Good land but with attendant rights permitting the oversail to ensure that the main benefit </w:t>
      </w:r>
      <w:r w:rsidR="005D01CF">
        <w:rPr>
          <w:rFonts w:ascii="Calibri" w:eastAsia="Calibri" w:hAnsi="Calibri" w:cs="Times New Roman"/>
        </w:rPr>
        <w:t>still accrues to Wick Common Good.</w:t>
      </w:r>
    </w:p>
    <w:p w14:paraId="512E8E90" w14:textId="27E98457" w:rsidR="005D01CF" w:rsidRDefault="005D01CF" w:rsidP="008A04F3">
      <w:pPr>
        <w:spacing w:line="240" w:lineRule="auto"/>
        <w:rPr>
          <w:rFonts w:ascii="Calibri" w:eastAsia="Calibri" w:hAnsi="Calibri" w:cs="Times New Roman"/>
        </w:rPr>
      </w:pPr>
      <w:r>
        <w:rPr>
          <w:rFonts w:ascii="Calibri" w:eastAsia="Calibri" w:hAnsi="Calibri" w:cs="Times New Roman"/>
        </w:rPr>
        <w:t xml:space="preserve">This is not an ongoing solution and, as a result, the Council is </w:t>
      </w:r>
      <w:r w:rsidR="002662A0">
        <w:rPr>
          <w:rFonts w:ascii="Calibri" w:eastAsia="Calibri" w:hAnsi="Calibri" w:cs="Times New Roman"/>
        </w:rPr>
        <w:t xml:space="preserve">consulting on the </w:t>
      </w:r>
      <w:r w:rsidR="00B66B78">
        <w:rPr>
          <w:rFonts w:ascii="Calibri" w:eastAsia="Calibri" w:hAnsi="Calibri" w:cs="Times New Roman"/>
        </w:rPr>
        <w:t>propos</w:t>
      </w:r>
      <w:r w:rsidR="002662A0">
        <w:rPr>
          <w:rFonts w:ascii="Calibri" w:eastAsia="Calibri" w:hAnsi="Calibri" w:cs="Times New Roman"/>
        </w:rPr>
        <w:t>al to allow</w:t>
      </w:r>
      <w:r w:rsidR="00B66B78">
        <w:rPr>
          <w:rFonts w:ascii="Calibri" w:eastAsia="Calibri" w:hAnsi="Calibri" w:cs="Times New Roman"/>
        </w:rPr>
        <w:t xml:space="preserve"> general permission </w:t>
      </w:r>
      <w:r w:rsidR="002662A0">
        <w:rPr>
          <w:rFonts w:ascii="Calibri" w:eastAsia="Calibri" w:hAnsi="Calibri" w:cs="Times New Roman"/>
        </w:rPr>
        <w:t>to negotiate</w:t>
      </w:r>
      <w:r w:rsidR="00EF7F51">
        <w:rPr>
          <w:rFonts w:ascii="Calibri" w:eastAsia="Calibri" w:hAnsi="Calibri" w:cs="Times New Roman"/>
        </w:rPr>
        <w:t xml:space="preserve"> and grant these “ribbon” leases without requiring separate consultations in each case. This will ensure the correct permissions are in place and allow </w:t>
      </w:r>
      <w:r w:rsidR="00ED45D3">
        <w:rPr>
          <w:rFonts w:ascii="Calibri" w:eastAsia="Calibri" w:hAnsi="Calibri" w:cs="Times New Roman"/>
        </w:rPr>
        <w:t xml:space="preserve">the Council on behalf of Wick Common Good to act within any changing timescales resulting from funding </w:t>
      </w:r>
      <w:r w:rsidR="00107357">
        <w:rPr>
          <w:rFonts w:ascii="Calibri" w:eastAsia="Calibri" w:hAnsi="Calibri" w:cs="Times New Roman"/>
        </w:rPr>
        <w:t xml:space="preserve">constraints </w:t>
      </w:r>
      <w:r w:rsidR="00ED45D3">
        <w:rPr>
          <w:rFonts w:ascii="Calibri" w:eastAsia="Calibri" w:hAnsi="Calibri" w:cs="Times New Roman"/>
        </w:rPr>
        <w:t xml:space="preserve">or varying </w:t>
      </w:r>
      <w:r w:rsidR="00107357">
        <w:rPr>
          <w:rFonts w:ascii="Calibri" w:eastAsia="Calibri" w:hAnsi="Calibri" w:cs="Times New Roman"/>
        </w:rPr>
        <w:t xml:space="preserve">wind farm </w:t>
      </w:r>
      <w:r w:rsidR="00ED45D3">
        <w:rPr>
          <w:rFonts w:ascii="Calibri" w:eastAsia="Calibri" w:hAnsi="Calibri" w:cs="Times New Roman"/>
        </w:rPr>
        <w:t xml:space="preserve">company </w:t>
      </w:r>
      <w:r w:rsidR="00107357">
        <w:rPr>
          <w:rFonts w:ascii="Calibri" w:eastAsia="Calibri" w:hAnsi="Calibri" w:cs="Times New Roman"/>
        </w:rPr>
        <w:t xml:space="preserve">requirements. </w:t>
      </w:r>
      <w:r w:rsidR="004C52E8">
        <w:rPr>
          <w:rFonts w:ascii="Calibri" w:eastAsia="Calibri" w:hAnsi="Calibri" w:cs="Times New Roman"/>
        </w:rPr>
        <w:t>Allowing this general approval for such disposals will ensure Wick Common Good fund can continue to benefit from such opportunities as they arise.</w:t>
      </w:r>
    </w:p>
    <w:p w14:paraId="615A1728" w14:textId="77777777" w:rsidR="007C6DAD" w:rsidRDefault="00835EE7" w:rsidP="007112EF">
      <w:pPr>
        <w:spacing w:after="0" w:line="240" w:lineRule="auto"/>
        <w:rPr>
          <w:rFonts w:ascii="Calibri" w:eastAsia="Calibri" w:hAnsi="Calibri" w:cs="Times New Roman"/>
        </w:rPr>
      </w:pPr>
      <w:r>
        <w:rPr>
          <w:rFonts w:ascii="Calibri" w:eastAsia="Calibri" w:hAnsi="Calibri" w:cs="Times New Roman"/>
        </w:rPr>
        <w:t xml:space="preserve">The granting of such “ribbon” leases </w:t>
      </w:r>
      <w:r w:rsidR="00B1694C">
        <w:rPr>
          <w:rFonts w:ascii="Calibri" w:eastAsia="Calibri" w:hAnsi="Calibri" w:cs="Times New Roman"/>
        </w:rPr>
        <w:t xml:space="preserve">will not impact the use of the subjects as a public park and no physical occupation </w:t>
      </w:r>
      <w:r w:rsidR="007B3901">
        <w:rPr>
          <w:rFonts w:ascii="Calibri" w:eastAsia="Calibri" w:hAnsi="Calibri" w:cs="Times New Roman"/>
        </w:rPr>
        <w:t xml:space="preserve">of the ground will take place. The land will be oversailed </w:t>
      </w:r>
      <w:r w:rsidR="00E0357C">
        <w:rPr>
          <w:rFonts w:ascii="Calibri" w:eastAsia="Calibri" w:hAnsi="Calibri" w:cs="Times New Roman"/>
        </w:rPr>
        <w:t xml:space="preserve">during the development, maintenance and decommissioning of the wind farms as when </w:t>
      </w:r>
      <w:r w:rsidR="007C6DAD">
        <w:rPr>
          <w:rFonts w:ascii="Calibri" w:eastAsia="Calibri" w:hAnsi="Calibri" w:cs="Times New Roman"/>
        </w:rPr>
        <w:t>may be required.</w:t>
      </w:r>
    </w:p>
    <w:p w14:paraId="5BFF0F8C" w14:textId="77777777" w:rsidR="007C6DAD" w:rsidRDefault="007C6DAD" w:rsidP="007112EF">
      <w:pPr>
        <w:spacing w:after="0" w:line="240" w:lineRule="auto"/>
        <w:rPr>
          <w:rFonts w:ascii="Calibri" w:eastAsia="Calibri" w:hAnsi="Calibri" w:cs="Times New Roman"/>
        </w:rPr>
      </w:pPr>
    </w:p>
    <w:p w14:paraId="2AEBEB3C" w14:textId="5837492C" w:rsidR="007112EF" w:rsidRPr="00C41EA1" w:rsidRDefault="007B3901" w:rsidP="007112EF">
      <w:pPr>
        <w:spacing w:after="0" w:line="240" w:lineRule="auto"/>
        <w:rPr>
          <w:rFonts w:ascii="Calibri" w:eastAsia="Calibri" w:hAnsi="Calibri" w:cs="Times New Roman"/>
        </w:rPr>
      </w:pPr>
      <w:r>
        <w:rPr>
          <w:rFonts w:ascii="Calibri" w:eastAsia="Calibri" w:hAnsi="Calibri" w:cs="Times New Roman"/>
        </w:rPr>
        <w:t xml:space="preserve"> </w:t>
      </w:r>
    </w:p>
    <w:p w14:paraId="718677AA" w14:textId="77777777" w:rsidR="007112EF" w:rsidRPr="00CE4A08" w:rsidRDefault="007112EF" w:rsidP="007112EF">
      <w:pPr>
        <w:spacing w:after="0" w:line="240" w:lineRule="auto"/>
        <w:rPr>
          <w:rFonts w:ascii="Calibri" w:eastAsia="Calibri" w:hAnsi="Calibri" w:cs="Times New Roman"/>
          <w:b/>
          <w:u w:val="single"/>
        </w:rPr>
      </w:pPr>
      <w:r w:rsidRPr="00C41EA1">
        <w:rPr>
          <w:rFonts w:ascii="Calibri" w:eastAsia="Calibri" w:hAnsi="Calibri" w:cs="Times New Roman"/>
          <w:b/>
          <w:u w:val="single"/>
        </w:rPr>
        <w:t>Consultation</w:t>
      </w:r>
    </w:p>
    <w:p w14:paraId="4EA9A1DA" w14:textId="77777777" w:rsidR="007112EF" w:rsidRDefault="007112EF" w:rsidP="007112EF">
      <w:pPr>
        <w:spacing w:after="0" w:line="240" w:lineRule="auto"/>
        <w:rPr>
          <w:rFonts w:ascii="Calibri" w:eastAsia="Calibri" w:hAnsi="Calibri" w:cs="Times New Roman"/>
        </w:rPr>
      </w:pPr>
      <w:r w:rsidRPr="000167C4">
        <w:rPr>
          <w:rFonts w:ascii="Calibri" w:eastAsia="Calibri" w:hAnsi="Calibri" w:cs="Times New Roman"/>
        </w:rPr>
        <w:t xml:space="preserve">Section 104 of the Community Empowerment (Scotland) Act 2015 requires the Council to consult local communities when considering disposing or changing the use of Common Good assets. This includes where the proposal is to grant a lease of over 10 years. </w:t>
      </w:r>
    </w:p>
    <w:p w14:paraId="5CB31404" w14:textId="77777777" w:rsidR="007112EF" w:rsidRPr="00C41EA1" w:rsidRDefault="007112EF" w:rsidP="007112EF">
      <w:pPr>
        <w:spacing w:after="0" w:line="240" w:lineRule="auto"/>
        <w:rPr>
          <w:rFonts w:ascii="Calibri" w:eastAsia="Calibri" w:hAnsi="Calibri" w:cs="Times New Roman"/>
        </w:rPr>
      </w:pPr>
      <w:r w:rsidRPr="00C41EA1">
        <w:rPr>
          <w:rFonts w:ascii="Calibri" w:eastAsia="Calibri" w:hAnsi="Calibri" w:cs="Times New Roman"/>
        </w:rPr>
        <w:t>Therefore, before taking any decision, and to inform the decision making process, we are keen to hear the views of the community, in particular:</w:t>
      </w:r>
    </w:p>
    <w:p w14:paraId="5D13C5E7" w14:textId="77777777" w:rsidR="007112EF" w:rsidRPr="00C41EA1" w:rsidRDefault="007112EF" w:rsidP="007112EF">
      <w:pPr>
        <w:spacing w:after="0" w:line="240" w:lineRule="auto"/>
        <w:rPr>
          <w:rFonts w:ascii="Calibri" w:eastAsia="Calibri" w:hAnsi="Calibri" w:cs="Times New Roman"/>
        </w:rPr>
      </w:pPr>
    </w:p>
    <w:p w14:paraId="5A9C10B3" w14:textId="094D8F95" w:rsidR="007112EF" w:rsidRDefault="007112EF" w:rsidP="004C52E8">
      <w:pPr>
        <w:pStyle w:val="ListParagraph"/>
        <w:numPr>
          <w:ilvl w:val="0"/>
          <w:numId w:val="1"/>
        </w:numPr>
        <w:spacing w:after="200" w:line="276" w:lineRule="auto"/>
        <w:rPr>
          <w:rFonts w:ascii="Calibri" w:eastAsia="Calibri" w:hAnsi="Calibri" w:cs="Times New Roman"/>
          <w:bCs/>
        </w:rPr>
      </w:pPr>
      <w:r w:rsidRPr="004C52E8">
        <w:rPr>
          <w:rFonts w:ascii="Calibri" w:eastAsia="Calibri" w:hAnsi="Calibri" w:cs="Times New Roman"/>
        </w:rPr>
        <w:t xml:space="preserve">What are your views on the proposed disposal, </w:t>
      </w:r>
      <w:r w:rsidR="004C52E8" w:rsidRPr="004C52E8">
        <w:rPr>
          <w:rFonts w:ascii="Calibri" w:eastAsia="Calibri" w:hAnsi="Calibri" w:cs="Times New Roman"/>
          <w:bCs/>
        </w:rPr>
        <w:t>by “ribbon” lease, of portions of common good land located at Riverside Park (south of the River Wick) to wind farm developers to facilitate the oversail of turbines and equipment necessary for the installation, maintenance and decommissioning of such wind farms.</w:t>
      </w:r>
    </w:p>
    <w:p w14:paraId="1C2CC8C1" w14:textId="77777777" w:rsidR="00B721E9" w:rsidRDefault="00B721E9" w:rsidP="00B721E9">
      <w:pPr>
        <w:pStyle w:val="ListParagraph"/>
        <w:spacing w:after="200" w:line="276" w:lineRule="auto"/>
        <w:rPr>
          <w:rFonts w:ascii="Calibri" w:eastAsia="Calibri" w:hAnsi="Calibri" w:cs="Times New Roman"/>
          <w:bCs/>
        </w:rPr>
      </w:pPr>
    </w:p>
    <w:p w14:paraId="489A467B" w14:textId="77777777" w:rsidR="00B721E9" w:rsidRDefault="00EB5DB7" w:rsidP="00BF2F93">
      <w:pPr>
        <w:pStyle w:val="ListParagraph"/>
        <w:numPr>
          <w:ilvl w:val="0"/>
          <w:numId w:val="1"/>
        </w:numPr>
        <w:spacing w:after="200" w:line="276" w:lineRule="auto"/>
        <w:rPr>
          <w:rFonts w:ascii="Calibri" w:eastAsia="Calibri" w:hAnsi="Calibri" w:cs="Times New Roman"/>
          <w:bCs/>
        </w:rPr>
      </w:pPr>
      <w:r>
        <w:rPr>
          <w:rFonts w:ascii="Calibri" w:eastAsia="Calibri" w:hAnsi="Calibri" w:cs="Times New Roman"/>
          <w:bCs/>
        </w:rPr>
        <w:t xml:space="preserve">Do you have any views on the proposal that a single </w:t>
      </w:r>
      <w:r w:rsidR="00BF2F93">
        <w:rPr>
          <w:rFonts w:ascii="Calibri" w:eastAsia="Calibri" w:hAnsi="Calibri" w:cs="Times New Roman"/>
          <w:bCs/>
        </w:rPr>
        <w:t>permission be granted to cover all future such lease arrangements?</w:t>
      </w:r>
    </w:p>
    <w:p w14:paraId="0EBE513F" w14:textId="77777777" w:rsidR="00B721E9" w:rsidRDefault="00B721E9" w:rsidP="00B721E9">
      <w:pPr>
        <w:pStyle w:val="ListParagraph"/>
        <w:spacing w:after="200" w:line="276" w:lineRule="auto"/>
        <w:rPr>
          <w:rFonts w:ascii="Calibri" w:eastAsia="Calibri" w:hAnsi="Calibri" w:cs="Times New Roman"/>
          <w:bCs/>
        </w:rPr>
      </w:pPr>
    </w:p>
    <w:p w14:paraId="79B50167" w14:textId="77777777" w:rsidR="00B721E9" w:rsidRPr="00B721E9" w:rsidRDefault="007112EF" w:rsidP="00B721E9">
      <w:pPr>
        <w:pStyle w:val="ListParagraph"/>
        <w:numPr>
          <w:ilvl w:val="0"/>
          <w:numId w:val="1"/>
        </w:numPr>
        <w:spacing w:after="200" w:line="276" w:lineRule="auto"/>
        <w:rPr>
          <w:rFonts w:ascii="Calibri" w:eastAsia="Calibri" w:hAnsi="Calibri" w:cs="Times New Roman"/>
          <w:bCs/>
        </w:rPr>
      </w:pPr>
      <w:r w:rsidRPr="00BF2F93">
        <w:rPr>
          <w:rFonts w:ascii="Calibri" w:eastAsia="Calibri" w:hAnsi="Calibri" w:cs="Times New Roman"/>
        </w:rPr>
        <w:lastRenderedPageBreak/>
        <w:t>Do you have any views on potential benefits of the proposal?</w:t>
      </w:r>
    </w:p>
    <w:p w14:paraId="53EA40D7" w14:textId="77777777" w:rsidR="00B721E9" w:rsidRPr="00B721E9" w:rsidRDefault="00B721E9" w:rsidP="00B721E9">
      <w:pPr>
        <w:pStyle w:val="ListParagraph"/>
        <w:spacing w:after="200" w:line="276" w:lineRule="auto"/>
        <w:rPr>
          <w:rFonts w:ascii="Calibri" w:eastAsia="Calibri" w:hAnsi="Calibri" w:cs="Times New Roman"/>
          <w:bCs/>
        </w:rPr>
      </w:pPr>
    </w:p>
    <w:p w14:paraId="28B47F9B" w14:textId="5235EC3F" w:rsidR="007112EF" w:rsidRPr="00B721E9" w:rsidRDefault="007112EF" w:rsidP="00B721E9">
      <w:pPr>
        <w:pStyle w:val="ListParagraph"/>
        <w:numPr>
          <w:ilvl w:val="0"/>
          <w:numId w:val="1"/>
        </w:numPr>
        <w:spacing w:after="200" w:line="276" w:lineRule="auto"/>
        <w:rPr>
          <w:rFonts w:ascii="Calibri" w:eastAsia="Calibri" w:hAnsi="Calibri" w:cs="Times New Roman"/>
          <w:bCs/>
        </w:rPr>
      </w:pPr>
      <w:r w:rsidRPr="00B721E9">
        <w:rPr>
          <w:rFonts w:ascii="Calibri" w:eastAsia="Calibri" w:hAnsi="Calibri" w:cs="Times New Roman"/>
        </w:rPr>
        <w:t>Do you have any issues or concerns arising from the proposal?</w:t>
      </w:r>
    </w:p>
    <w:p w14:paraId="2F902CE2" w14:textId="77777777" w:rsidR="007112EF" w:rsidRPr="00C41EA1" w:rsidRDefault="007112EF" w:rsidP="007112EF">
      <w:pPr>
        <w:numPr>
          <w:ilvl w:val="0"/>
          <w:numId w:val="1"/>
        </w:numPr>
        <w:spacing w:after="0" w:line="240" w:lineRule="auto"/>
        <w:rPr>
          <w:rFonts w:ascii="Calibri" w:eastAsia="Calibri" w:hAnsi="Calibri" w:cs="Times New Roman"/>
        </w:rPr>
      </w:pPr>
      <w:r w:rsidRPr="00C41EA1">
        <w:rPr>
          <w:rFonts w:ascii="Calibri" w:eastAsia="Calibri" w:hAnsi="Calibri" w:cs="Times New Roman"/>
        </w:rPr>
        <w:t>Do you have any additional comments?</w:t>
      </w:r>
    </w:p>
    <w:p w14:paraId="4916B032" w14:textId="77777777" w:rsidR="007112EF" w:rsidRPr="00C41EA1" w:rsidRDefault="007112EF" w:rsidP="007112EF">
      <w:pPr>
        <w:spacing w:after="0" w:line="240" w:lineRule="auto"/>
        <w:rPr>
          <w:rFonts w:ascii="Calibri" w:eastAsia="Calibri" w:hAnsi="Calibri" w:cs="Times New Roman"/>
        </w:rPr>
      </w:pPr>
    </w:p>
    <w:p w14:paraId="06723CB1" w14:textId="77777777" w:rsidR="007112EF" w:rsidRPr="00C41EA1" w:rsidRDefault="007112EF" w:rsidP="007112EF">
      <w:pPr>
        <w:spacing w:after="0" w:line="240" w:lineRule="auto"/>
        <w:rPr>
          <w:rFonts w:ascii="Calibri" w:eastAsia="Calibri" w:hAnsi="Calibri" w:cs="Times New Roman"/>
        </w:rPr>
      </w:pPr>
      <w:r w:rsidRPr="00C41EA1">
        <w:rPr>
          <w:rFonts w:ascii="Calibri" w:eastAsia="Calibri" w:hAnsi="Calibri" w:cs="Times New Roman"/>
        </w:rPr>
        <w:t>The Council will take all representations into account in reaching a decision.</w:t>
      </w:r>
    </w:p>
    <w:p w14:paraId="678F1390" w14:textId="2A8EA97C" w:rsidR="007112EF" w:rsidRDefault="008338A0" w:rsidP="008338A0">
      <w:pPr>
        <w:tabs>
          <w:tab w:val="left" w:pos="1605"/>
        </w:tabs>
        <w:spacing w:after="0" w:line="240" w:lineRule="auto"/>
        <w:rPr>
          <w:rFonts w:ascii="Calibri" w:eastAsia="Calibri" w:hAnsi="Calibri" w:cs="Times New Roman"/>
        </w:rPr>
      </w:pPr>
      <w:r>
        <w:rPr>
          <w:rFonts w:ascii="Calibri" w:eastAsia="Calibri" w:hAnsi="Calibri" w:cs="Times New Roman"/>
        </w:rPr>
        <w:tab/>
      </w:r>
    </w:p>
    <w:p w14:paraId="704BA473" w14:textId="77777777" w:rsidR="008338A0" w:rsidRPr="00C41EA1" w:rsidRDefault="008338A0" w:rsidP="008338A0">
      <w:pPr>
        <w:tabs>
          <w:tab w:val="left" w:pos="1605"/>
        </w:tabs>
        <w:spacing w:after="0" w:line="240" w:lineRule="auto"/>
        <w:rPr>
          <w:rFonts w:ascii="Calibri" w:eastAsia="Calibri" w:hAnsi="Calibri" w:cs="Times New Roman"/>
        </w:rPr>
      </w:pPr>
    </w:p>
    <w:p w14:paraId="76EE5D2A" w14:textId="77777777" w:rsidR="007112EF" w:rsidRPr="00C41EA1" w:rsidRDefault="007112EF" w:rsidP="007112EF">
      <w:pPr>
        <w:spacing w:after="0" w:line="240" w:lineRule="auto"/>
        <w:rPr>
          <w:rFonts w:ascii="Calibri" w:eastAsia="Calibri" w:hAnsi="Calibri" w:cs="Times New Roman"/>
        </w:rPr>
      </w:pPr>
      <w:r w:rsidRPr="00C41EA1">
        <w:rPr>
          <w:rFonts w:ascii="Calibri" w:eastAsia="Calibri" w:hAnsi="Calibri" w:cs="Times New Roman"/>
        </w:rPr>
        <w:t>Depending on the representations received the possible outcomes are:</w:t>
      </w:r>
    </w:p>
    <w:p w14:paraId="31791D01" w14:textId="1898A625" w:rsidR="007112EF" w:rsidRPr="00C41EA1" w:rsidRDefault="007112EF" w:rsidP="007112EF">
      <w:pPr>
        <w:numPr>
          <w:ilvl w:val="0"/>
          <w:numId w:val="2"/>
        </w:numPr>
        <w:spacing w:after="0" w:line="240" w:lineRule="auto"/>
        <w:rPr>
          <w:rFonts w:ascii="Calibri" w:eastAsia="Calibri" w:hAnsi="Calibri" w:cs="Times New Roman"/>
        </w:rPr>
      </w:pPr>
      <w:r w:rsidRPr="00C41EA1">
        <w:rPr>
          <w:rFonts w:ascii="Calibri" w:eastAsia="Calibri" w:hAnsi="Calibri" w:cs="Times New Roman"/>
        </w:rPr>
        <w:t>The proposal goes ahead subject to consent being given by the Sheriff Court</w:t>
      </w:r>
      <w:r w:rsidR="007828A8">
        <w:rPr>
          <w:rFonts w:ascii="Calibri" w:eastAsia="Calibri" w:hAnsi="Calibri" w:cs="Times New Roman"/>
        </w:rPr>
        <w:t>.</w:t>
      </w:r>
    </w:p>
    <w:p w14:paraId="0E5A75E0" w14:textId="06DE48B9" w:rsidR="007112EF" w:rsidRPr="00C41EA1" w:rsidRDefault="007112EF" w:rsidP="007112EF">
      <w:pPr>
        <w:numPr>
          <w:ilvl w:val="0"/>
          <w:numId w:val="2"/>
        </w:numPr>
        <w:spacing w:after="0" w:line="240" w:lineRule="auto"/>
        <w:rPr>
          <w:rFonts w:ascii="Calibri" w:eastAsia="Calibri" w:hAnsi="Calibri" w:cs="Times New Roman"/>
        </w:rPr>
      </w:pPr>
      <w:r w:rsidRPr="00C41EA1">
        <w:rPr>
          <w:rFonts w:ascii="Calibri" w:eastAsia="Calibri" w:hAnsi="Calibri" w:cs="Times New Roman"/>
        </w:rPr>
        <w:t xml:space="preserve">The proposal is amended significantly, and a fresh consultation takes </w:t>
      </w:r>
      <w:r w:rsidR="007828A8" w:rsidRPr="00C41EA1">
        <w:rPr>
          <w:rFonts w:ascii="Calibri" w:eastAsia="Calibri" w:hAnsi="Calibri" w:cs="Times New Roman"/>
        </w:rPr>
        <w:t>place.</w:t>
      </w:r>
    </w:p>
    <w:p w14:paraId="3F68C2EE" w14:textId="332A911D" w:rsidR="007112EF" w:rsidRPr="00C41EA1" w:rsidRDefault="007112EF" w:rsidP="007112EF">
      <w:pPr>
        <w:numPr>
          <w:ilvl w:val="0"/>
          <w:numId w:val="2"/>
        </w:numPr>
        <w:spacing w:after="0" w:line="240" w:lineRule="auto"/>
        <w:rPr>
          <w:rFonts w:ascii="Calibri" w:eastAsia="Calibri" w:hAnsi="Calibri" w:cs="Times New Roman"/>
        </w:rPr>
      </w:pPr>
      <w:r w:rsidRPr="00C41EA1">
        <w:rPr>
          <w:rFonts w:ascii="Calibri" w:eastAsia="Calibri" w:hAnsi="Calibri" w:cs="Times New Roman"/>
        </w:rPr>
        <w:t>The proposal does not go ahead</w:t>
      </w:r>
      <w:r w:rsidR="007828A8">
        <w:rPr>
          <w:rFonts w:ascii="Calibri" w:eastAsia="Calibri" w:hAnsi="Calibri" w:cs="Times New Roman"/>
        </w:rPr>
        <w:t>.</w:t>
      </w:r>
    </w:p>
    <w:p w14:paraId="310AF2E9" w14:textId="77777777" w:rsidR="007112EF" w:rsidRPr="00C41EA1" w:rsidRDefault="007112EF" w:rsidP="007112EF">
      <w:pPr>
        <w:spacing w:after="0" w:line="240" w:lineRule="auto"/>
        <w:rPr>
          <w:rFonts w:ascii="Calibri" w:eastAsia="Calibri" w:hAnsi="Calibri" w:cs="Times New Roman"/>
        </w:rPr>
      </w:pPr>
    </w:p>
    <w:p w14:paraId="0C15B54E" w14:textId="77777777" w:rsidR="007112EF" w:rsidRPr="00C41EA1" w:rsidRDefault="007112EF" w:rsidP="007112EF">
      <w:pPr>
        <w:spacing w:after="0" w:line="240" w:lineRule="auto"/>
        <w:rPr>
          <w:rFonts w:ascii="Calibri" w:eastAsia="Calibri" w:hAnsi="Calibri" w:cs="Times New Roman"/>
        </w:rPr>
      </w:pPr>
    </w:p>
    <w:p w14:paraId="37D930F3" w14:textId="77777777" w:rsidR="007112EF" w:rsidRPr="00C41EA1" w:rsidRDefault="007112EF" w:rsidP="007112EF">
      <w:pPr>
        <w:spacing w:after="0" w:line="240" w:lineRule="auto"/>
        <w:rPr>
          <w:rFonts w:ascii="Calibri" w:eastAsia="Calibri" w:hAnsi="Calibri" w:cs="Times New Roman"/>
          <w:b/>
          <w:u w:val="single"/>
        </w:rPr>
      </w:pPr>
      <w:r w:rsidRPr="00C41EA1">
        <w:rPr>
          <w:rFonts w:ascii="Calibri" w:eastAsia="Calibri" w:hAnsi="Calibri" w:cs="Times New Roman"/>
          <w:b/>
          <w:u w:val="single"/>
        </w:rPr>
        <w:t>Representations</w:t>
      </w:r>
    </w:p>
    <w:p w14:paraId="2237BC49" w14:textId="7EC0ACE1" w:rsidR="007112EF" w:rsidRPr="00B03F35" w:rsidRDefault="007112EF" w:rsidP="007112EF">
      <w:pPr>
        <w:spacing w:after="0" w:line="240" w:lineRule="auto"/>
        <w:rPr>
          <w:rFonts w:ascii="Calibri" w:eastAsia="Calibri" w:hAnsi="Calibri" w:cs="Times New Roman"/>
          <w:b/>
          <w:i/>
          <w:color w:val="FF0000"/>
          <w:u w:val="single"/>
        </w:rPr>
      </w:pPr>
      <w:r w:rsidRPr="00C41EA1">
        <w:rPr>
          <w:rFonts w:ascii="Calibri" w:eastAsia="Calibri" w:hAnsi="Calibri" w:cs="Times New Roman"/>
        </w:rPr>
        <w:t xml:space="preserve">Consultation closing date – </w:t>
      </w:r>
      <w:r w:rsidR="00185683">
        <w:rPr>
          <w:rFonts w:ascii="Calibri" w:eastAsia="Calibri" w:hAnsi="Calibri" w:cs="Times New Roman"/>
          <w:b/>
          <w:iCs/>
        </w:rPr>
        <w:t>5 January 2024</w:t>
      </w:r>
    </w:p>
    <w:p w14:paraId="4F3F0679" w14:textId="77777777" w:rsidR="007112EF" w:rsidRPr="00C41EA1" w:rsidRDefault="007112EF" w:rsidP="007112EF">
      <w:pPr>
        <w:spacing w:after="0" w:line="240" w:lineRule="auto"/>
        <w:rPr>
          <w:rFonts w:ascii="Calibri" w:eastAsia="Calibri" w:hAnsi="Calibri" w:cs="Times New Roman"/>
        </w:rPr>
      </w:pPr>
    </w:p>
    <w:p w14:paraId="3FE83483" w14:textId="77777777" w:rsidR="007112EF" w:rsidRPr="00C41EA1" w:rsidRDefault="007112EF" w:rsidP="007112EF">
      <w:pPr>
        <w:spacing w:after="0" w:line="240" w:lineRule="auto"/>
        <w:rPr>
          <w:rFonts w:ascii="Calibri" w:eastAsia="Calibri" w:hAnsi="Calibri" w:cs="Times New Roman"/>
        </w:rPr>
      </w:pPr>
      <w:r w:rsidRPr="00C41EA1">
        <w:rPr>
          <w:rFonts w:ascii="Calibri" w:eastAsia="Calibri" w:hAnsi="Calibri" w:cs="Times New Roman"/>
        </w:rPr>
        <w:t>Please submit written representations to:-</w:t>
      </w:r>
    </w:p>
    <w:p w14:paraId="4A33564A" w14:textId="77777777" w:rsidR="007112EF" w:rsidRPr="00C41EA1" w:rsidRDefault="007112EF" w:rsidP="007112EF">
      <w:pPr>
        <w:spacing w:after="0" w:line="240" w:lineRule="auto"/>
        <w:rPr>
          <w:rFonts w:ascii="Calibri" w:eastAsia="Calibri" w:hAnsi="Calibri" w:cs="Times New Roman"/>
        </w:rPr>
      </w:pPr>
      <w:r w:rsidRPr="00C41EA1">
        <w:rPr>
          <w:rFonts w:ascii="Calibri" w:eastAsia="Calibri" w:hAnsi="Calibri" w:cs="Times New Roman"/>
        </w:rPr>
        <w:t xml:space="preserve">Email: </w:t>
      </w:r>
      <w:hyperlink r:id="rId8" w:history="1">
        <w:r w:rsidRPr="00C41EA1">
          <w:rPr>
            <w:rFonts w:ascii="Calibri" w:eastAsia="Calibri" w:hAnsi="Calibri" w:cs="Times New Roman"/>
            <w:color w:val="0000FF"/>
            <w:u w:val="single"/>
          </w:rPr>
          <w:t>common.good@highland.gov.uk</w:t>
        </w:r>
      </w:hyperlink>
    </w:p>
    <w:p w14:paraId="2E822069" w14:textId="77777777" w:rsidR="007112EF" w:rsidRPr="00C41EA1" w:rsidRDefault="007112EF" w:rsidP="007112EF">
      <w:pPr>
        <w:spacing w:after="0" w:line="240" w:lineRule="auto"/>
        <w:rPr>
          <w:rFonts w:ascii="Calibri" w:eastAsia="Calibri" w:hAnsi="Calibri" w:cs="Times New Roman"/>
        </w:rPr>
      </w:pPr>
      <w:r w:rsidRPr="00C41EA1">
        <w:rPr>
          <w:rFonts w:ascii="Calibri" w:eastAsia="Calibri" w:hAnsi="Calibri" w:cs="Times New Roman"/>
        </w:rPr>
        <w:t>Post: Sara Murdoch, Highland Council, Headquarters, Glenurquhart Road, Inverness, IV3 5NX.</w:t>
      </w:r>
    </w:p>
    <w:p w14:paraId="51223994" w14:textId="77777777" w:rsidR="007112EF" w:rsidRPr="00C41EA1" w:rsidRDefault="007112EF" w:rsidP="007112EF">
      <w:pPr>
        <w:spacing w:after="0" w:line="240" w:lineRule="auto"/>
        <w:rPr>
          <w:rFonts w:ascii="Calibri" w:eastAsia="Calibri" w:hAnsi="Calibri" w:cs="Times New Roman"/>
        </w:rPr>
      </w:pPr>
    </w:p>
    <w:p w14:paraId="2907D003" w14:textId="77777777" w:rsidR="007112EF" w:rsidRPr="00C41EA1" w:rsidRDefault="007112EF" w:rsidP="007112EF">
      <w:pPr>
        <w:spacing w:after="0" w:line="240" w:lineRule="auto"/>
        <w:rPr>
          <w:rFonts w:ascii="Calibri" w:eastAsia="Calibri" w:hAnsi="Calibri" w:cs="Times New Roman"/>
        </w:rPr>
      </w:pPr>
    </w:p>
    <w:p w14:paraId="2BC3D67D" w14:textId="77777777" w:rsidR="007112EF" w:rsidRPr="00C41EA1" w:rsidRDefault="007112EF" w:rsidP="007112EF">
      <w:pPr>
        <w:spacing w:after="0" w:line="240" w:lineRule="auto"/>
        <w:rPr>
          <w:rFonts w:ascii="Calibri" w:eastAsia="Calibri" w:hAnsi="Calibri" w:cs="Times New Roman"/>
          <w:b/>
          <w:u w:val="single"/>
        </w:rPr>
      </w:pPr>
      <w:r w:rsidRPr="00C41EA1">
        <w:rPr>
          <w:rFonts w:ascii="Calibri" w:eastAsia="Calibri" w:hAnsi="Calibri" w:cs="Times New Roman"/>
          <w:b/>
          <w:u w:val="single"/>
        </w:rPr>
        <w:t>Additional information</w:t>
      </w:r>
    </w:p>
    <w:p w14:paraId="13083342" w14:textId="77777777" w:rsidR="007112EF" w:rsidRPr="00C41EA1" w:rsidRDefault="007112EF" w:rsidP="007112EF">
      <w:pPr>
        <w:spacing w:after="0" w:line="240" w:lineRule="auto"/>
        <w:jc w:val="both"/>
        <w:textAlignment w:val="baseline"/>
        <w:rPr>
          <w:rFonts w:ascii="Segoe UI" w:eastAsia="Times New Roman" w:hAnsi="Segoe UI" w:cs="Segoe UI"/>
          <w:sz w:val="18"/>
          <w:szCs w:val="18"/>
          <w:lang w:eastAsia="en-GB"/>
        </w:rPr>
      </w:pPr>
      <w:r w:rsidRPr="00C41EA1">
        <w:rPr>
          <w:rFonts w:ascii="Calibri" w:eastAsia="Times New Roman" w:hAnsi="Calibri" w:cs="Calibri"/>
          <w:lang w:eastAsia="en-GB"/>
        </w:rPr>
        <w:t>The Highland Council have a statutory obligation to seek court consent before disposing of Common Good land which may be ‘inalienable’.  </w:t>
      </w:r>
    </w:p>
    <w:p w14:paraId="3CA32725" w14:textId="77777777" w:rsidR="007112EF" w:rsidRPr="00C41EA1" w:rsidRDefault="007112EF" w:rsidP="007112EF">
      <w:pPr>
        <w:spacing w:after="0" w:line="240" w:lineRule="auto"/>
        <w:jc w:val="both"/>
        <w:textAlignment w:val="baseline"/>
        <w:rPr>
          <w:rFonts w:ascii="Segoe UI" w:eastAsia="Times New Roman" w:hAnsi="Segoe UI" w:cs="Segoe UI"/>
          <w:sz w:val="18"/>
          <w:szCs w:val="18"/>
          <w:lang w:eastAsia="en-GB"/>
        </w:rPr>
      </w:pPr>
      <w:r w:rsidRPr="00C41EA1">
        <w:rPr>
          <w:rFonts w:ascii="Calibri" w:eastAsia="Times New Roman" w:hAnsi="Calibri" w:cs="Calibri"/>
          <w:lang w:eastAsia="en-GB"/>
        </w:rPr>
        <w:t> </w:t>
      </w:r>
    </w:p>
    <w:p w14:paraId="5A218ACF" w14:textId="77777777" w:rsidR="007112EF" w:rsidRPr="00C41EA1" w:rsidRDefault="007112EF" w:rsidP="007112EF">
      <w:pPr>
        <w:spacing w:after="0" w:line="240" w:lineRule="auto"/>
        <w:jc w:val="both"/>
        <w:textAlignment w:val="baseline"/>
        <w:rPr>
          <w:rFonts w:ascii="Segoe UI" w:eastAsia="Times New Roman" w:hAnsi="Segoe UI" w:cs="Segoe UI"/>
          <w:sz w:val="18"/>
          <w:szCs w:val="18"/>
          <w:lang w:eastAsia="en-GB"/>
        </w:rPr>
      </w:pPr>
      <w:r w:rsidRPr="00C41EA1">
        <w:rPr>
          <w:rFonts w:ascii="Calibri" w:eastAsia="Times New Roman" w:hAnsi="Calibri" w:cs="Calibri"/>
          <w:lang w:eastAsia="en-GB"/>
        </w:rPr>
        <w:t>In this context ‘inalienable’ refers to Common Good property that falls into at least one of the following categories: - </w:t>
      </w:r>
    </w:p>
    <w:p w14:paraId="53D71545" w14:textId="77777777" w:rsidR="007112EF" w:rsidRPr="00C41EA1" w:rsidRDefault="007112EF" w:rsidP="007112EF">
      <w:pPr>
        <w:numPr>
          <w:ilvl w:val="0"/>
          <w:numId w:val="3"/>
        </w:numPr>
        <w:spacing w:after="0" w:line="240" w:lineRule="auto"/>
        <w:jc w:val="both"/>
        <w:textAlignment w:val="baseline"/>
        <w:rPr>
          <w:rFonts w:ascii="Calibri" w:eastAsia="Times New Roman" w:hAnsi="Calibri" w:cs="Calibri"/>
          <w:lang w:eastAsia="en-GB"/>
        </w:rPr>
      </w:pPr>
      <w:r w:rsidRPr="00C41EA1">
        <w:rPr>
          <w:rFonts w:ascii="Calibri" w:eastAsia="Times New Roman" w:hAnsi="Calibri" w:cs="Calibri"/>
          <w:lang w:eastAsia="en-GB"/>
        </w:rPr>
        <w:t>The Title Deed of the property dedicates it to a public purpose, or</w:t>
      </w:r>
    </w:p>
    <w:p w14:paraId="7D57CB62" w14:textId="77777777" w:rsidR="007112EF" w:rsidRPr="00C41EA1" w:rsidRDefault="007112EF" w:rsidP="007112EF">
      <w:pPr>
        <w:numPr>
          <w:ilvl w:val="0"/>
          <w:numId w:val="3"/>
        </w:numPr>
        <w:spacing w:after="0" w:line="240" w:lineRule="auto"/>
        <w:jc w:val="both"/>
        <w:textAlignment w:val="baseline"/>
        <w:rPr>
          <w:rFonts w:ascii="Calibri" w:eastAsia="Times New Roman" w:hAnsi="Calibri" w:cs="Calibri"/>
          <w:lang w:eastAsia="en-GB"/>
        </w:rPr>
      </w:pPr>
      <w:r w:rsidRPr="00C41EA1">
        <w:rPr>
          <w:rFonts w:ascii="Calibri" w:eastAsia="Times New Roman" w:hAnsi="Calibri" w:cs="Calibri"/>
          <w:lang w:eastAsia="en-GB"/>
        </w:rPr>
        <w:t>The Council has dedicated it to a public purpose, or</w:t>
      </w:r>
    </w:p>
    <w:p w14:paraId="2C226E35" w14:textId="77777777" w:rsidR="007112EF" w:rsidRPr="00C41EA1" w:rsidRDefault="007112EF" w:rsidP="007112EF">
      <w:pPr>
        <w:numPr>
          <w:ilvl w:val="0"/>
          <w:numId w:val="3"/>
        </w:numPr>
        <w:spacing w:after="0" w:line="240" w:lineRule="auto"/>
        <w:jc w:val="both"/>
        <w:textAlignment w:val="baseline"/>
        <w:rPr>
          <w:rFonts w:ascii="Calibri" w:eastAsia="Times New Roman" w:hAnsi="Calibri" w:cs="Calibri"/>
          <w:lang w:eastAsia="en-GB"/>
        </w:rPr>
      </w:pPr>
      <w:r w:rsidRPr="00C41EA1">
        <w:rPr>
          <w:rFonts w:ascii="Calibri" w:eastAsia="Times New Roman" w:hAnsi="Calibri" w:cs="Calibri"/>
          <w:lang w:eastAsia="en-GB"/>
        </w:rPr>
        <w:t>The property has been used for public purposes for many years (time immemorial) without interference by the Council.</w:t>
      </w:r>
    </w:p>
    <w:p w14:paraId="3FEAA79E" w14:textId="77777777" w:rsidR="007112EF" w:rsidRPr="00C41EA1" w:rsidRDefault="007112EF" w:rsidP="007112EF">
      <w:pPr>
        <w:spacing w:after="0" w:line="240" w:lineRule="auto"/>
        <w:rPr>
          <w:rFonts w:ascii="Calibri" w:eastAsia="Calibri" w:hAnsi="Calibri" w:cs="Times New Roman"/>
        </w:rPr>
      </w:pPr>
    </w:p>
    <w:p w14:paraId="1AB9D649" w14:textId="1DC994B1" w:rsidR="00BF1ED3" w:rsidRPr="00BF1ED3" w:rsidRDefault="008338A0" w:rsidP="00BF1ED3">
      <w:pPr>
        <w:rPr>
          <w:rFonts w:ascii="Calibri" w:eastAsia="Calibri" w:hAnsi="Calibri" w:cs="Calibri"/>
        </w:rPr>
      </w:pPr>
      <w:r>
        <w:rPr>
          <w:rFonts w:ascii="Calibri" w:eastAsia="Calibri" w:hAnsi="Calibri" w:cs="Times New Roman"/>
        </w:rPr>
        <w:t>This particular portion of Riverside Park (south of River Wick)</w:t>
      </w:r>
      <w:r w:rsidR="005A3A50">
        <w:rPr>
          <w:rFonts w:ascii="Calibri" w:eastAsia="Calibri" w:hAnsi="Calibri" w:cs="Times New Roman"/>
        </w:rPr>
        <w:t xml:space="preserve"> was acquired </w:t>
      </w:r>
      <w:r w:rsidR="00F64C8F">
        <w:rPr>
          <w:rFonts w:ascii="Calibri" w:eastAsia="Calibri" w:hAnsi="Calibri" w:cs="Times New Roman"/>
        </w:rPr>
        <w:t>in a disposition by the Trustees of James Louttit to the Town Council of Wick registered 12 July 1900</w:t>
      </w:r>
      <w:r w:rsidR="00665204">
        <w:rPr>
          <w:rFonts w:ascii="Calibri" w:eastAsia="Calibri" w:hAnsi="Calibri" w:cs="Times New Roman"/>
        </w:rPr>
        <w:t xml:space="preserve">. </w:t>
      </w:r>
      <w:r w:rsidR="00BF1ED3" w:rsidRPr="00BF1ED3">
        <w:rPr>
          <w:rFonts w:ascii="Calibri" w:eastAsia="Calibri" w:hAnsi="Calibri" w:cs="Calibri"/>
        </w:rPr>
        <w:t xml:space="preserve">The </w:t>
      </w:r>
      <w:r w:rsidR="00BF1ED3">
        <w:rPr>
          <w:rFonts w:ascii="Calibri" w:eastAsia="Calibri" w:hAnsi="Calibri" w:cs="Calibri"/>
        </w:rPr>
        <w:t xml:space="preserve">title </w:t>
      </w:r>
      <w:r w:rsidR="00BF1ED3" w:rsidRPr="00BF1ED3">
        <w:rPr>
          <w:rFonts w:ascii="Calibri" w:eastAsia="Calibri" w:hAnsi="Calibri" w:cs="Calibri"/>
        </w:rPr>
        <w:t>deed recite</w:t>
      </w:r>
      <w:r w:rsidR="00BF1ED3">
        <w:rPr>
          <w:rFonts w:ascii="Calibri" w:eastAsia="Calibri" w:hAnsi="Calibri" w:cs="Calibri"/>
        </w:rPr>
        <w:t>s</w:t>
      </w:r>
      <w:r w:rsidR="00BF1ED3" w:rsidRPr="00BF1ED3">
        <w:rPr>
          <w:rFonts w:ascii="Calibri" w:eastAsia="Calibri" w:hAnsi="Calibri" w:cs="Calibri"/>
        </w:rPr>
        <w:t xml:space="preserve"> that the area of land was acquired for “behoof of the whole body and community thereof (</w:t>
      </w:r>
      <w:r w:rsidR="00BF1ED3" w:rsidRPr="00BF1ED3">
        <w:rPr>
          <w:rFonts w:ascii="Calibri" w:eastAsia="Calibri" w:hAnsi="Calibri" w:cs="Calibri"/>
          <w:i/>
        </w:rPr>
        <w:t>Wick</w:t>
      </w:r>
      <w:r w:rsidR="00BF1ED3" w:rsidRPr="00BF1ED3">
        <w:rPr>
          <w:rFonts w:ascii="Calibri" w:eastAsia="Calibri" w:hAnsi="Calibri" w:cs="Calibri"/>
        </w:rPr>
        <w:t>) and also for behoof of the community of the Burgh of Pultneytown, to be held in all time coming primarily for recreation purposes heritably and irredeemably”.</w:t>
      </w:r>
      <w:r w:rsidR="00D31612">
        <w:rPr>
          <w:rFonts w:ascii="Calibri" w:eastAsia="Calibri" w:hAnsi="Calibri" w:cs="Calibri"/>
        </w:rPr>
        <w:t xml:space="preserve"> As a result it has been dedicated to a public purpose and is inalienable.</w:t>
      </w:r>
    </w:p>
    <w:p w14:paraId="640E91D5" w14:textId="4980C97F" w:rsidR="007112EF" w:rsidRPr="00C41EA1" w:rsidRDefault="007112EF" w:rsidP="007112EF">
      <w:pPr>
        <w:tabs>
          <w:tab w:val="left" w:pos="993"/>
        </w:tabs>
        <w:spacing w:after="0" w:line="240" w:lineRule="auto"/>
        <w:jc w:val="both"/>
        <w:rPr>
          <w:rFonts w:ascii="Calibri" w:eastAsia="Calibri" w:hAnsi="Calibri" w:cs="Times New Roman"/>
        </w:rPr>
      </w:pPr>
      <w:r w:rsidRPr="00C41EA1">
        <w:rPr>
          <w:rFonts w:ascii="Calibri" w:eastAsia="Calibri" w:hAnsi="Calibri" w:cs="Calibri"/>
          <w:color w:val="000000"/>
          <w:shd w:val="clear" w:color="auto" w:fill="FFFFFF"/>
        </w:rPr>
        <w:t xml:space="preserve">If after this consultation, the proposal progresses to a court application the public will have a further opportunity to make representations within that process. A statutory advertisement will be placed in the </w:t>
      </w:r>
      <w:r>
        <w:rPr>
          <w:rFonts w:ascii="Calibri" w:eastAsia="Calibri" w:hAnsi="Calibri" w:cs="Calibri"/>
          <w:shd w:val="clear" w:color="auto" w:fill="FFFFFF"/>
        </w:rPr>
        <w:t>John O’Groat Journal</w:t>
      </w:r>
      <w:r w:rsidRPr="00026EED">
        <w:rPr>
          <w:rFonts w:ascii="Calibri" w:eastAsia="Calibri" w:hAnsi="Calibri" w:cs="Calibri"/>
          <w:shd w:val="clear" w:color="auto" w:fill="FFFFFF"/>
        </w:rPr>
        <w:t xml:space="preserve"> </w:t>
      </w:r>
      <w:r w:rsidRPr="00C41EA1">
        <w:rPr>
          <w:rFonts w:ascii="Calibri" w:eastAsia="Calibri" w:hAnsi="Calibri" w:cs="Calibri"/>
          <w:color w:val="000000"/>
          <w:shd w:val="clear" w:color="auto" w:fill="FFFFFF"/>
        </w:rPr>
        <w:t>to inform the local public that the court process has been commenced. </w:t>
      </w:r>
    </w:p>
    <w:p w14:paraId="1DFD7C09" w14:textId="77777777" w:rsidR="007112EF" w:rsidRDefault="007112EF" w:rsidP="007112EF"/>
    <w:p w14:paraId="208C2F13" w14:textId="77777777" w:rsidR="007112EF" w:rsidRDefault="007112EF" w:rsidP="007112EF"/>
    <w:p w14:paraId="6ADDD540" w14:textId="77777777" w:rsidR="00B36776" w:rsidRDefault="00B36776"/>
    <w:sectPr w:rsidR="00B3677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C3D1" w14:textId="77777777" w:rsidR="002B0E6F" w:rsidRDefault="002B0E6F">
      <w:pPr>
        <w:spacing w:after="0" w:line="240" w:lineRule="auto"/>
      </w:pPr>
      <w:r>
        <w:separator/>
      </w:r>
    </w:p>
  </w:endnote>
  <w:endnote w:type="continuationSeparator" w:id="0">
    <w:p w14:paraId="694FA053" w14:textId="77777777" w:rsidR="002B0E6F" w:rsidRDefault="002B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2282" w14:textId="02FD20AE" w:rsidR="00D5728A" w:rsidRDefault="00D5728A">
    <w:pPr>
      <w:pStyle w:val="Footer"/>
    </w:pPr>
    <w:r>
      <w:t>October</w:t>
    </w:r>
    <w:r w:rsidR="008A0E59">
      <w:t xml:space="preserve"> 202</w:t>
    </w:r>
    <w:r w:rsidR="00E60A74">
      <w:t>3</w:t>
    </w:r>
  </w:p>
  <w:p w14:paraId="05CFA04F" w14:textId="77777777" w:rsidR="00D5728A" w:rsidRDefault="00D57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53D3F" w14:textId="77777777" w:rsidR="002B0E6F" w:rsidRDefault="002B0E6F">
      <w:pPr>
        <w:spacing w:after="0" w:line="240" w:lineRule="auto"/>
      </w:pPr>
      <w:r>
        <w:separator/>
      </w:r>
    </w:p>
  </w:footnote>
  <w:footnote w:type="continuationSeparator" w:id="0">
    <w:p w14:paraId="44D39773" w14:textId="77777777" w:rsidR="002B0E6F" w:rsidRDefault="002B0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713C" w14:textId="77777777" w:rsidR="00D5728A" w:rsidRDefault="008A0E59" w:rsidP="00C618A9">
    <w:pPr>
      <w:pStyle w:val="Header"/>
      <w:jc w:val="right"/>
    </w:pPr>
    <w:r>
      <w:rPr>
        <w:noProof/>
        <w:lang w:eastAsia="en-GB"/>
      </w:rPr>
      <w:drawing>
        <wp:inline distT="0" distB="0" distL="0" distR="0" wp14:anchorId="50A411C3" wp14:editId="3AA73498">
          <wp:extent cx="1456690" cy="732790"/>
          <wp:effectExtent l="0" t="0" r="0" b="0"/>
          <wp:docPr id="1" name="Picture 1" descr="Highland Council Logo"/>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3294DC2C" w14:textId="77777777" w:rsidR="00D5728A" w:rsidRDefault="00D57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AA9"/>
    <w:multiLevelType w:val="hybridMultilevel"/>
    <w:tmpl w:val="B5EE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D27D1"/>
    <w:multiLevelType w:val="hybridMultilevel"/>
    <w:tmpl w:val="4820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6A33DF"/>
    <w:multiLevelType w:val="hybridMultilevel"/>
    <w:tmpl w:val="5C6E7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22750B"/>
    <w:multiLevelType w:val="hybridMultilevel"/>
    <w:tmpl w:val="6F7C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2459149">
    <w:abstractNumId w:val="3"/>
  </w:num>
  <w:num w:numId="2" w16cid:durableId="1144351086">
    <w:abstractNumId w:val="0"/>
  </w:num>
  <w:num w:numId="3" w16cid:durableId="2110347214">
    <w:abstractNumId w:val="2"/>
  </w:num>
  <w:num w:numId="4" w16cid:durableId="1351831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EF"/>
    <w:rsid w:val="00050427"/>
    <w:rsid w:val="000709E7"/>
    <w:rsid w:val="00107357"/>
    <w:rsid w:val="00117418"/>
    <w:rsid w:val="00177010"/>
    <w:rsid w:val="00185683"/>
    <w:rsid w:val="00190165"/>
    <w:rsid w:val="00193660"/>
    <w:rsid w:val="001C380B"/>
    <w:rsid w:val="00214B77"/>
    <w:rsid w:val="00254798"/>
    <w:rsid w:val="0026258D"/>
    <w:rsid w:val="002662A0"/>
    <w:rsid w:val="002B0E6F"/>
    <w:rsid w:val="002D3D6E"/>
    <w:rsid w:val="002F3F74"/>
    <w:rsid w:val="00315204"/>
    <w:rsid w:val="00352DD6"/>
    <w:rsid w:val="00442171"/>
    <w:rsid w:val="00473C0C"/>
    <w:rsid w:val="00473D54"/>
    <w:rsid w:val="004947BE"/>
    <w:rsid w:val="00496251"/>
    <w:rsid w:val="004B47C3"/>
    <w:rsid w:val="004C52E8"/>
    <w:rsid w:val="00595FBE"/>
    <w:rsid w:val="005A3A50"/>
    <w:rsid w:val="005B1D34"/>
    <w:rsid w:val="005B4809"/>
    <w:rsid w:val="005D01CF"/>
    <w:rsid w:val="00646A43"/>
    <w:rsid w:val="00652B9D"/>
    <w:rsid w:val="00665204"/>
    <w:rsid w:val="00671DF5"/>
    <w:rsid w:val="006B6AF8"/>
    <w:rsid w:val="006F24E5"/>
    <w:rsid w:val="00707A06"/>
    <w:rsid w:val="007112EF"/>
    <w:rsid w:val="00775EE8"/>
    <w:rsid w:val="007828A8"/>
    <w:rsid w:val="007A5861"/>
    <w:rsid w:val="007B3901"/>
    <w:rsid w:val="007C6DAD"/>
    <w:rsid w:val="008338A0"/>
    <w:rsid w:val="00835EE7"/>
    <w:rsid w:val="00870EFE"/>
    <w:rsid w:val="008A04F3"/>
    <w:rsid w:val="008A0E59"/>
    <w:rsid w:val="008E17E6"/>
    <w:rsid w:val="00924949"/>
    <w:rsid w:val="009454E9"/>
    <w:rsid w:val="0094659E"/>
    <w:rsid w:val="00982711"/>
    <w:rsid w:val="0099408E"/>
    <w:rsid w:val="009B0511"/>
    <w:rsid w:val="009B27E9"/>
    <w:rsid w:val="009F7A8E"/>
    <w:rsid w:val="00A14D47"/>
    <w:rsid w:val="00A333B5"/>
    <w:rsid w:val="00A75488"/>
    <w:rsid w:val="00A85E75"/>
    <w:rsid w:val="00B021D6"/>
    <w:rsid w:val="00B07FCE"/>
    <w:rsid w:val="00B1694C"/>
    <w:rsid w:val="00B36776"/>
    <w:rsid w:val="00B4355C"/>
    <w:rsid w:val="00B4483C"/>
    <w:rsid w:val="00B6241D"/>
    <w:rsid w:val="00B66B78"/>
    <w:rsid w:val="00B721E9"/>
    <w:rsid w:val="00B85F73"/>
    <w:rsid w:val="00BA03AD"/>
    <w:rsid w:val="00BD2699"/>
    <w:rsid w:val="00BF1ED3"/>
    <w:rsid w:val="00BF2F93"/>
    <w:rsid w:val="00C51CAA"/>
    <w:rsid w:val="00CC341A"/>
    <w:rsid w:val="00CD14DE"/>
    <w:rsid w:val="00CD48B3"/>
    <w:rsid w:val="00D15541"/>
    <w:rsid w:val="00D31612"/>
    <w:rsid w:val="00D5728A"/>
    <w:rsid w:val="00D77D4B"/>
    <w:rsid w:val="00D86825"/>
    <w:rsid w:val="00D92CE5"/>
    <w:rsid w:val="00DC0757"/>
    <w:rsid w:val="00DC5F29"/>
    <w:rsid w:val="00DF0E3B"/>
    <w:rsid w:val="00E0357C"/>
    <w:rsid w:val="00E16FD5"/>
    <w:rsid w:val="00E23B68"/>
    <w:rsid w:val="00E3032A"/>
    <w:rsid w:val="00E60A74"/>
    <w:rsid w:val="00E67EC3"/>
    <w:rsid w:val="00E958D0"/>
    <w:rsid w:val="00EB5DB7"/>
    <w:rsid w:val="00ED45D3"/>
    <w:rsid w:val="00EF7F51"/>
    <w:rsid w:val="00F63A9A"/>
    <w:rsid w:val="00F64C8F"/>
    <w:rsid w:val="00FE235F"/>
    <w:rsid w:val="00FF77C8"/>
    <w:rsid w:val="00FF7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4AB8"/>
  <w15:chartTrackingRefBased/>
  <w15:docId w15:val="{005F67BA-A43F-40EE-B116-7E2D6C9A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2EF"/>
  </w:style>
  <w:style w:type="paragraph" w:styleId="Footer">
    <w:name w:val="footer"/>
    <w:basedOn w:val="Normal"/>
    <w:link w:val="FooterChar"/>
    <w:uiPriority w:val="99"/>
    <w:unhideWhenUsed/>
    <w:rsid w:val="00711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2EF"/>
  </w:style>
  <w:style w:type="paragraph" w:styleId="ListParagraph">
    <w:name w:val="List Paragraph"/>
    <w:basedOn w:val="Normal"/>
    <w:uiPriority w:val="34"/>
    <w:qFormat/>
    <w:rsid w:val="00711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on.good@highlan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1156</Words>
  <Characters>5945</Characters>
  <Application>Microsoft Office Word</Application>
  <DocSecurity>0</DocSecurity>
  <Lines>121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(Legal and Governance)</dc:creator>
  <cp:keywords/>
  <dc:description/>
  <cp:lastModifiedBy>Ronan Hutchison (Improvement and Performance)</cp:lastModifiedBy>
  <cp:revision>96</cp:revision>
  <dcterms:created xsi:type="dcterms:W3CDTF">2023-07-25T14:58:00Z</dcterms:created>
  <dcterms:modified xsi:type="dcterms:W3CDTF">2026-01-06T10:17:00Z</dcterms:modified>
</cp:coreProperties>
</file>