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D910" w14:textId="77777777" w:rsidR="00C924FC" w:rsidRPr="00C3742F" w:rsidRDefault="00C924FC" w:rsidP="00C3742F">
      <w:pPr>
        <w:spacing w:line="360" w:lineRule="atLeast"/>
        <w:rPr>
          <w:rFonts w:ascii="Arial" w:hAnsi="Arial" w:cs="Arial"/>
          <w:sz w:val="24"/>
        </w:rPr>
      </w:pPr>
    </w:p>
    <w:p w14:paraId="11A4E740" w14:textId="77777777" w:rsidR="00F275D1" w:rsidRPr="00C3742F" w:rsidRDefault="00F275D1">
      <w:pPr>
        <w:spacing w:line="360" w:lineRule="atLeast"/>
        <w:jc w:val="center"/>
        <w:rPr>
          <w:rFonts w:ascii="Arial" w:hAnsi="Arial" w:cs="Arial"/>
          <w:b/>
          <w:sz w:val="24"/>
        </w:rPr>
      </w:pPr>
      <w:r w:rsidRPr="00C3742F">
        <w:rPr>
          <w:rFonts w:ascii="Arial" w:hAnsi="Arial" w:cs="Arial"/>
          <w:b/>
          <w:sz w:val="24"/>
        </w:rPr>
        <w:t>THE HIGHLAND COUNCIL</w:t>
      </w:r>
    </w:p>
    <w:p w14:paraId="7E482AB5" w14:textId="77777777" w:rsidR="00F275D1" w:rsidRPr="00C3742F" w:rsidRDefault="00F275D1">
      <w:pPr>
        <w:spacing w:line="360" w:lineRule="atLeast"/>
        <w:jc w:val="center"/>
        <w:rPr>
          <w:rFonts w:ascii="Arial" w:hAnsi="Arial" w:cs="Arial"/>
          <w:b/>
          <w:sz w:val="24"/>
        </w:rPr>
      </w:pPr>
      <w:r w:rsidRPr="00C3742F">
        <w:rPr>
          <w:rFonts w:ascii="Arial" w:hAnsi="Arial" w:cs="Arial"/>
          <w:b/>
          <w:sz w:val="24"/>
        </w:rPr>
        <w:t>PRIVATE HIRE CAR DRIVER’S LICENCE</w:t>
      </w:r>
    </w:p>
    <w:p w14:paraId="319B6541" w14:textId="77777777" w:rsidR="00F275D1" w:rsidRPr="00C3742F" w:rsidRDefault="00F275D1">
      <w:pPr>
        <w:spacing w:line="360" w:lineRule="atLeast"/>
        <w:jc w:val="center"/>
        <w:rPr>
          <w:rFonts w:ascii="Arial" w:hAnsi="Arial" w:cs="Arial"/>
          <w:sz w:val="24"/>
        </w:rPr>
      </w:pPr>
      <w:r w:rsidRPr="00C3742F">
        <w:rPr>
          <w:rFonts w:ascii="Arial" w:hAnsi="Arial" w:cs="Arial"/>
          <w:b/>
          <w:sz w:val="24"/>
        </w:rPr>
        <w:t xml:space="preserve"> CONDITIONS</w:t>
      </w:r>
    </w:p>
    <w:p w14:paraId="31884010" w14:textId="77777777" w:rsidR="00F275D1" w:rsidRPr="00C3742F" w:rsidRDefault="00F275D1">
      <w:pPr>
        <w:jc w:val="both"/>
        <w:rPr>
          <w:rFonts w:ascii="Arial" w:hAnsi="Arial" w:cs="Arial"/>
          <w:sz w:val="24"/>
        </w:rPr>
      </w:pPr>
    </w:p>
    <w:p w14:paraId="530E6A4C" w14:textId="77777777" w:rsidR="00F275D1" w:rsidRPr="00C3742F" w:rsidRDefault="00F275D1">
      <w:pPr>
        <w:ind w:left="720" w:hanging="720"/>
        <w:jc w:val="both"/>
        <w:rPr>
          <w:rFonts w:ascii="Arial" w:hAnsi="Arial" w:cs="Arial"/>
          <w:sz w:val="24"/>
        </w:rPr>
      </w:pPr>
      <w:r w:rsidRPr="00C3742F">
        <w:rPr>
          <w:rFonts w:ascii="Arial" w:hAnsi="Arial" w:cs="Arial"/>
          <w:sz w:val="24"/>
        </w:rPr>
        <w:t>1.</w:t>
      </w:r>
      <w:r w:rsidRPr="00C3742F">
        <w:rPr>
          <w:rFonts w:ascii="Arial" w:hAnsi="Arial" w:cs="Arial"/>
          <w:sz w:val="24"/>
        </w:rPr>
        <w:tab/>
        <w:t>The driver of a private hire car shall at all times, while he is in charge of a private hire car have with him the private hire car driver's licence or such other means of identification issued by the Licensing Authority and he shall exhibit such licence or identification, on demand to any passenger, constable or authorised officer of the Licensing Authority. The identity badge issued by the licensing authority must be worn in a prominent position while the vehicle is available for, and on, hire.</w:t>
      </w:r>
    </w:p>
    <w:p w14:paraId="6B10C032" w14:textId="77777777" w:rsidR="00F275D1" w:rsidRPr="00C3742F" w:rsidRDefault="00F275D1">
      <w:pPr>
        <w:jc w:val="both"/>
        <w:rPr>
          <w:rFonts w:ascii="Arial" w:hAnsi="Arial" w:cs="Arial"/>
          <w:sz w:val="24"/>
        </w:rPr>
      </w:pPr>
    </w:p>
    <w:p w14:paraId="7CAA2F27" w14:textId="77777777" w:rsidR="00577874" w:rsidRPr="00C3742F" w:rsidRDefault="00F275D1" w:rsidP="00577874">
      <w:pPr>
        <w:ind w:left="720" w:right="-485" w:hanging="720"/>
        <w:jc w:val="both"/>
        <w:rPr>
          <w:rFonts w:ascii="Arial" w:hAnsi="Arial" w:cs="Arial"/>
          <w:sz w:val="24"/>
        </w:rPr>
      </w:pPr>
      <w:r w:rsidRPr="00C3742F">
        <w:rPr>
          <w:rFonts w:ascii="Arial" w:hAnsi="Arial" w:cs="Arial"/>
          <w:sz w:val="24"/>
        </w:rPr>
        <w:t>2.</w:t>
      </w:r>
      <w:r w:rsidRPr="00C3742F">
        <w:rPr>
          <w:rFonts w:ascii="Arial" w:hAnsi="Arial" w:cs="Arial"/>
          <w:sz w:val="24"/>
        </w:rPr>
        <w:tab/>
        <w:t>The driver of a private hire car shall be bound to fulfil, or cause to be fulfilled at the time and location specified, an engagement to hire his private hire car which he has accepted, unless prevented by sufficient cause.</w:t>
      </w:r>
      <w:r w:rsidR="00577874" w:rsidRPr="006B7944">
        <w:rPr>
          <w:rFonts w:ascii="Arial" w:hAnsi="Arial" w:cs="Arial"/>
          <w:b/>
          <w:i/>
          <w:sz w:val="24"/>
        </w:rPr>
        <w:t xml:space="preserve"> </w:t>
      </w:r>
      <w:r w:rsidR="00577874" w:rsidRPr="00C3742F">
        <w:rPr>
          <w:rFonts w:ascii="Arial" w:hAnsi="Arial" w:cs="Arial"/>
          <w:sz w:val="24"/>
        </w:rPr>
        <w:t xml:space="preserve">The driver of a taxi shall enquire of the hirer and passengers the amount of luggage that requires to be </w:t>
      </w:r>
      <w:proofErr w:type="gramStart"/>
      <w:r w:rsidR="00577874" w:rsidRPr="00C3742F">
        <w:rPr>
          <w:rFonts w:ascii="Arial" w:hAnsi="Arial" w:cs="Arial"/>
          <w:sz w:val="24"/>
        </w:rPr>
        <w:t>carried, and</w:t>
      </w:r>
      <w:proofErr w:type="gramEnd"/>
      <w:r w:rsidR="00577874" w:rsidRPr="00C3742F">
        <w:rPr>
          <w:rFonts w:ascii="Arial" w:hAnsi="Arial" w:cs="Arial"/>
          <w:sz w:val="24"/>
        </w:rPr>
        <w:t xml:space="preserve"> shall only accept a hire if the taxi is capable of safely accommodation both passengers and luggage.</w:t>
      </w:r>
    </w:p>
    <w:p w14:paraId="27DFE813" w14:textId="77777777" w:rsidR="00F275D1" w:rsidRPr="00C3742F" w:rsidRDefault="00F275D1">
      <w:pPr>
        <w:ind w:left="720" w:hanging="720"/>
        <w:jc w:val="both"/>
        <w:rPr>
          <w:rFonts w:ascii="Arial" w:hAnsi="Arial" w:cs="Arial"/>
          <w:sz w:val="24"/>
        </w:rPr>
      </w:pPr>
    </w:p>
    <w:p w14:paraId="53D6F2F3" w14:textId="77777777" w:rsidR="00F275D1" w:rsidRPr="00C3742F" w:rsidRDefault="00F275D1">
      <w:pPr>
        <w:jc w:val="both"/>
        <w:rPr>
          <w:rFonts w:ascii="Arial" w:hAnsi="Arial" w:cs="Arial"/>
          <w:sz w:val="24"/>
        </w:rPr>
      </w:pPr>
    </w:p>
    <w:p w14:paraId="78332A24" w14:textId="77777777" w:rsidR="00F275D1" w:rsidRPr="00C3742F" w:rsidRDefault="00F275D1">
      <w:pPr>
        <w:ind w:left="720" w:hanging="720"/>
        <w:jc w:val="both"/>
        <w:rPr>
          <w:rFonts w:ascii="Arial" w:hAnsi="Arial" w:cs="Arial"/>
          <w:sz w:val="24"/>
        </w:rPr>
      </w:pPr>
      <w:r w:rsidRPr="00C3742F">
        <w:rPr>
          <w:rFonts w:ascii="Arial" w:hAnsi="Arial" w:cs="Arial"/>
          <w:sz w:val="24"/>
        </w:rPr>
        <w:t>3.</w:t>
      </w:r>
      <w:r w:rsidRPr="00C3742F">
        <w:rPr>
          <w:rFonts w:ascii="Arial" w:hAnsi="Arial" w:cs="Arial"/>
          <w:sz w:val="24"/>
        </w:rPr>
        <w:tab/>
        <w:t>The driver of a private hire car shall operate on shared hire only with the consent of the first hirer or passenger.</w:t>
      </w:r>
    </w:p>
    <w:p w14:paraId="5DE4AD6C" w14:textId="77777777" w:rsidR="00F275D1" w:rsidRPr="00C3742F" w:rsidRDefault="00F275D1">
      <w:pPr>
        <w:jc w:val="both"/>
        <w:rPr>
          <w:rFonts w:ascii="Arial" w:hAnsi="Arial" w:cs="Arial"/>
          <w:sz w:val="24"/>
        </w:rPr>
      </w:pPr>
    </w:p>
    <w:p w14:paraId="28DDFC4D" w14:textId="77777777" w:rsidR="00F275D1" w:rsidRPr="00C3742F" w:rsidRDefault="00F275D1">
      <w:pPr>
        <w:ind w:left="720" w:hanging="720"/>
        <w:jc w:val="both"/>
        <w:rPr>
          <w:rFonts w:ascii="Arial" w:hAnsi="Arial" w:cs="Arial"/>
          <w:sz w:val="24"/>
        </w:rPr>
      </w:pPr>
      <w:r w:rsidRPr="00C3742F">
        <w:rPr>
          <w:rFonts w:ascii="Arial" w:hAnsi="Arial" w:cs="Arial"/>
          <w:sz w:val="24"/>
        </w:rPr>
        <w:t>4.</w:t>
      </w:r>
      <w:r w:rsidRPr="00C3742F">
        <w:rPr>
          <w:rFonts w:ascii="Arial" w:hAnsi="Arial" w:cs="Arial"/>
          <w:sz w:val="24"/>
        </w:rPr>
        <w:tab/>
        <w:t xml:space="preserve">The driver of a private hire car shall not at any time convey in the private hire car more than the number of passengers the private hire car is licensed to carry.  </w:t>
      </w:r>
    </w:p>
    <w:p w14:paraId="6724D74F" w14:textId="77777777" w:rsidR="00F275D1" w:rsidRPr="00C3742F" w:rsidRDefault="00F275D1">
      <w:pPr>
        <w:jc w:val="both"/>
        <w:rPr>
          <w:rFonts w:ascii="Arial" w:hAnsi="Arial" w:cs="Arial"/>
          <w:sz w:val="24"/>
        </w:rPr>
      </w:pPr>
    </w:p>
    <w:p w14:paraId="0B64DA87" w14:textId="77777777" w:rsidR="00F275D1" w:rsidRPr="00C3742F" w:rsidRDefault="00F275D1">
      <w:pPr>
        <w:ind w:left="720" w:hanging="720"/>
        <w:jc w:val="both"/>
        <w:rPr>
          <w:rFonts w:ascii="Arial" w:hAnsi="Arial" w:cs="Arial"/>
          <w:sz w:val="24"/>
        </w:rPr>
      </w:pPr>
      <w:r w:rsidRPr="00C3742F">
        <w:rPr>
          <w:rFonts w:ascii="Arial" w:hAnsi="Arial" w:cs="Arial"/>
          <w:sz w:val="24"/>
        </w:rPr>
        <w:t>5.</w:t>
      </w:r>
      <w:r w:rsidRPr="00C3742F">
        <w:rPr>
          <w:rFonts w:ascii="Arial" w:hAnsi="Arial" w:cs="Arial"/>
          <w:sz w:val="24"/>
        </w:rPr>
        <w:tab/>
        <w:t>The driver of a private hire car which has been hired shall drive to the destination by the shortest practicable route unless otherwise instructed by the hirer.</w:t>
      </w:r>
    </w:p>
    <w:p w14:paraId="372024F1" w14:textId="77777777" w:rsidR="00F275D1" w:rsidRPr="00C3742F" w:rsidRDefault="00F275D1">
      <w:pPr>
        <w:jc w:val="both"/>
        <w:rPr>
          <w:rFonts w:ascii="Arial" w:hAnsi="Arial" w:cs="Arial"/>
          <w:sz w:val="24"/>
        </w:rPr>
      </w:pPr>
    </w:p>
    <w:p w14:paraId="6735F85B" w14:textId="77777777" w:rsidR="00F275D1" w:rsidRPr="00C3742F" w:rsidRDefault="00F275D1">
      <w:pPr>
        <w:ind w:left="720" w:hanging="720"/>
        <w:jc w:val="both"/>
        <w:rPr>
          <w:rFonts w:ascii="Arial" w:hAnsi="Arial" w:cs="Arial"/>
          <w:sz w:val="24"/>
        </w:rPr>
      </w:pPr>
      <w:r w:rsidRPr="00C3742F">
        <w:rPr>
          <w:rFonts w:ascii="Arial" w:hAnsi="Arial" w:cs="Arial"/>
          <w:sz w:val="24"/>
        </w:rPr>
        <w:t>6.</w:t>
      </w:r>
      <w:r w:rsidRPr="00C3742F">
        <w:rPr>
          <w:rFonts w:ascii="Arial" w:hAnsi="Arial" w:cs="Arial"/>
          <w:sz w:val="24"/>
        </w:rPr>
        <w:tab/>
        <w:t>The driver of a private hire car shall, unless the cost of the journey is regulated by the Council fare structure, inform the hirer or passenger before the journey commences (a) that the fare is not so regulated; and (b) the cost, or the method of calculating the cost, of the proposed journey.</w:t>
      </w:r>
    </w:p>
    <w:p w14:paraId="1C85ADDA" w14:textId="77777777" w:rsidR="00F275D1" w:rsidRPr="00C3742F" w:rsidRDefault="00F275D1">
      <w:pPr>
        <w:jc w:val="both"/>
        <w:rPr>
          <w:rFonts w:ascii="Arial" w:hAnsi="Arial" w:cs="Arial"/>
          <w:sz w:val="24"/>
        </w:rPr>
      </w:pPr>
    </w:p>
    <w:p w14:paraId="4F6B4229" w14:textId="77777777" w:rsidR="00F275D1" w:rsidRPr="00C3742F" w:rsidRDefault="00F275D1">
      <w:pPr>
        <w:ind w:left="720" w:hanging="720"/>
        <w:jc w:val="both"/>
        <w:rPr>
          <w:rFonts w:ascii="Arial" w:hAnsi="Arial" w:cs="Arial"/>
          <w:sz w:val="24"/>
        </w:rPr>
      </w:pPr>
      <w:r w:rsidRPr="00C3742F">
        <w:rPr>
          <w:rFonts w:ascii="Arial" w:hAnsi="Arial" w:cs="Arial"/>
          <w:sz w:val="24"/>
        </w:rPr>
        <w:t>7.</w:t>
      </w:r>
      <w:r w:rsidRPr="00C3742F">
        <w:rPr>
          <w:rFonts w:ascii="Arial" w:hAnsi="Arial" w:cs="Arial"/>
          <w:sz w:val="24"/>
        </w:rPr>
        <w:tab/>
        <w:t>(a)</w:t>
      </w:r>
      <w:r w:rsidRPr="00C3742F">
        <w:rPr>
          <w:rFonts w:ascii="Arial" w:hAnsi="Arial" w:cs="Arial"/>
          <w:sz w:val="24"/>
        </w:rPr>
        <w:tab/>
        <w:t xml:space="preserve">The driver of a private hire car fitted with a taximeter shall ensure that it is </w:t>
      </w:r>
      <w:proofErr w:type="gramStart"/>
      <w:r w:rsidRPr="00C3742F">
        <w:rPr>
          <w:rFonts w:ascii="Arial" w:hAnsi="Arial" w:cs="Arial"/>
          <w:sz w:val="24"/>
        </w:rPr>
        <w:t>operated at all times</w:t>
      </w:r>
      <w:proofErr w:type="gramEnd"/>
      <w:r w:rsidRPr="00C3742F">
        <w:rPr>
          <w:rFonts w:ascii="Arial" w:hAnsi="Arial" w:cs="Arial"/>
          <w:sz w:val="24"/>
        </w:rPr>
        <w:t>, within the Licensing area, in accordance with the detailed requirements imposed by the Council.</w:t>
      </w:r>
    </w:p>
    <w:p w14:paraId="60D6010D" w14:textId="77777777" w:rsidR="00F275D1" w:rsidRPr="00C3742F" w:rsidRDefault="00F275D1">
      <w:pPr>
        <w:jc w:val="both"/>
        <w:rPr>
          <w:rFonts w:ascii="Arial" w:hAnsi="Arial" w:cs="Arial"/>
          <w:sz w:val="24"/>
        </w:rPr>
      </w:pPr>
    </w:p>
    <w:p w14:paraId="0CF3279E" w14:textId="77777777" w:rsidR="00F275D1" w:rsidRPr="00C3742F" w:rsidRDefault="00F275D1">
      <w:pPr>
        <w:ind w:left="680" w:hanging="680"/>
        <w:jc w:val="both"/>
        <w:rPr>
          <w:rFonts w:ascii="Arial" w:hAnsi="Arial" w:cs="Arial"/>
          <w:sz w:val="24"/>
        </w:rPr>
      </w:pPr>
      <w:r w:rsidRPr="00C3742F">
        <w:rPr>
          <w:rFonts w:ascii="Arial" w:hAnsi="Arial" w:cs="Arial"/>
          <w:sz w:val="24"/>
        </w:rPr>
        <w:tab/>
        <w:t>(b)</w:t>
      </w:r>
      <w:r w:rsidRPr="00C3742F">
        <w:rPr>
          <w:rFonts w:ascii="Arial" w:hAnsi="Arial" w:cs="Arial"/>
          <w:sz w:val="24"/>
        </w:rPr>
        <w:tab/>
        <w:t>The driver of a private hire car fitted with a taximeter shall from time to time, and at least once in each day in which he uses the private hire car, inspect the seals on the taximeter to ensure that they are intact. Subject to Condition 19 below, on discovering that the seals have become broken or damaged, or that the taximeter has ceased to function correctly, the driver of a private hire car shall immediately withdraw the vehicle from service.</w:t>
      </w:r>
    </w:p>
    <w:p w14:paraId="67438E58" w14:textId="77777777" w:rsidR="00F275D1" w:rsidRPr="00C3742F" w:rsidRDefault="00F275D1">
      <w:pPr>
        <w:jc w:val="both"/>
        <w:rPr>
          <w:rFonts w:ascii="Arial" w:hAnsi="Arial" w:cs="Arial"/>
          <w:sz w:val="24"/>
        </w:rPr>
      </w:pPr>
    </w:p>
    <w:p w14:paraId="25B8BDC8" w14:textId="77777777" w:rsidR="00F275D1" w:rsidRPr="00C3742F" w:rsidRDefault="00F275D1">
      <w:pPr>
        <w:ind w:left="720" w:hanging="720"/>
        <w:jc w:val="both"/>
        <w:rPr>
          <w:rFonts w:ascii="Arial" w:hAnsi="Arial" w:cs="Arial"/>
          <w:sz w:val="24"/>
        </w:rPr>
      </w:pPr>
      <w:r w:rsidRPr="00C3742F">
        <w:rPr>
          <w:rFonts w:ascii="Arial" w:hAnsi="Arial" w:cs="Arial"/>
          <w:sz w:val="24"/>
        </w:rPr>
        <w:lastRenderedPageBreak/>
        <w:t>8.</w:t>
      </w:r>
      <w:r w:rsidRPr="00C3742F">
        <w:rPr>
          <w:rFonts w:ascii="Arial" w:hAnsi="Arial" w:cs="Arial"/>
          <w:sz w:val="24"/>
        </w:rPr>
        <w:tab/>
        <w:t>Subject to condition 9 below the driver of a private hire car shall not unreasonably refuse to drive a passenger to any place within the Licensing area without sufficient cause.</w:t>
      </w:r>
    </w:p>
    <w:p w14:paraId="3B556624" w14:textId="77777777" w:rsidR="00F275D1" w:rsidRPr="00C3742F" w:rsidRDefault="00F275D1">
      <w:pPr>
        <w:jc w:val="both"/>
        <w:rPr>
          <w:rFonts w:ascii="Arial" w:hAnsi="Arial" w:cs="Arial"/>
          <w:sz w:val="24"/>
        </w:rPr>
      </w:pPr>
    </w:p>
    <w:p w14:paraId="563C4DAA" w14:textId="77777777" w:rsidR="00F275D1" w:rsidRPr="00C3742F" w:rsidRDefault="00F275D1">
      <w:pPr>
        <w:ind w:left="720" w:hanging="720"/>
        <w:jc w:val="both"/>
        <w:rPr>
          <w:rFonts w:ascii="Arial" w:hAnsi="Arial" w:cs="Arial"/>
          <w:sz w:val="24"/>
        </w:rPr>
      </w:pPr>
      <w:r w:rsidRPr="00C3742F">
        <w:rPr>
          <w:rFonts w:ascii="Arial" w:hAnsi="Arial" w:cs="Arial"/>
          <w:sz w:val="24"/>
        </w:rPr>
        <w:t>9.</w:t>
      </w:r>
      <w:r w:rsidRPr="00C3742F">
        <w:rPr>
          <w:rFonts w:ascii="Arial" w:hAnsi="Arial" w:cs="Arial"/>
          <w:sz w:val="24"/>
        </w:rPr>
        <w:tab/>
        <w:t>The driver of a private hire car need not convey any hirer or passenger who is not in a fit and proper state to be carried, or whose condition or clothing is offensive or likely to cause damage to the interior of the private hire car, or permit to be carried in the private hire car in his charge any person who has vermin on his person, or who refuses to cease smoking in the private hire car when requested to do so by the driver, or who is accompanied by any animal which is likely to damage or soil the interior of the private hire car.</w:t>
      </w:r>
    </w:p>
    <w:p w14:paraId="627C63BF" w14:textId="77777777" w:rsidR="00F275D1" w:rsidRPr="00C3742F" w:rsidRDefault="00F275D1">
      <w:pPr>
        <w:jc w:val="both"/>
        <w:rPr>
          <w:rFonts w:ascii="Arial" w:hAnsi="Arial" w:cs="Arial"/>
          <w:sz w:val="24"/>
        </w:rPr>
      </w:pPr>
    </w:p>
    <w:p w14:paraId="590B934A" w14:textId="77777777" w:rsidR="00F275D1" w:rsidRPr="00C3742F" w:rsidRDefault="00F275D1">
      <w:pPr>
        <w:ind w:left="720" w:hanging="720"/>
        <w:jc w:val="both"/>
        <w:rPr>
          <w:rFonts w:ascii="Arial" w:hAnsi="Arial" w:cs="Arial"/>
          <w:sz w:val="24"/>
        </w:rPr>
      </w:pPr>
      <w:r w:rsidRPr="00C3742F">
        <w:rPr>
          <w:rFonts w:ascii="Arial" w:hAnsi="Arial" w:cs="Arial"/>
          <w:sz w:val="24"/>
        </w:rPr>
        <w:t>10.</w:t>
      </w:r>
      <w:r w:rsidRPr="00C3742F">
        <w:rPr>
          <w:rFonts w:ascii="Arial" w:hAnsi="Arial" w:cs="Arial"/>
          <w:sz w:val="24"/>
        </w:rPr>
        <w:tab/>
        <w:t xml:space="preserve">The driver of a private hire car, while he </w:t>
      </w:r>
      <w:proofErr w:type="gramStart"/>
      <w:r w:rsidRPr="00C3742F">
        <w:rPr>
          <w:rFonts w:ascii="Arial" w:hAnsi="Arial" w:cs="Arial"/>
          <w:sz w:val="24"/>
        </w:rPr>
        <w:t>is in charge of</w:t>
      </w:r>
      <w:proofErr w:type="gramEnd"/>
      <w:r w:rsidRPr="00C3742F">
        <w:rPr>
          <w:rFonts w:ascii="Arial" w:hAnsi="Arial" w:cs="Arial"/>
          <w:sz w:val="24"/>
        </w:rPr>
        <w:t xml:space="preserve"> the private hire car, shall not canvass or importune in any public place or street for hire. </w:t>
      </w:r>
    </w:p>
    <w:p w14:paraId="2C1E7638" w14:textId="77777777" w:rsidR="00F275D1" w:rsidRPr="00C3742F" w:rsidRDefault="00F275D1">
      <w:pPr>
        <w:jc w:val="both"/>
        <w:rPr>
          <w:rFonts w:ascii="Arial" w:hAnsi="Arial" w:cs="Arial"/>
          <w:sz w:val="24"/>
        </w:rPr>
      </w:pPr>
    </w:p>
    <w:p w14:paraId="27AA113F" w14:textId="77777777" w:rsidR="00F275D1" w:rsidRPr="00C3742F" w:rsidRDefault="00F275D1">
      <w:pPr>
        <w:ind w:left="720" w:hanging="720"/>
        <w:jc w:val="both"/>
        <w:rPr>
          <w:rFonts w:ascii="Arial" w:hAnsi="Arial" w:cs="Arial"/>
          <w:sz w:val="24"/>
        </w:rPr>
      </w:pPr>
      <w:r w:rsidRPr="00C3742F">
        <w:rPr>
          <w:rFonts w:ascii="Arial" w:hAnsi="Arial" w:cs="Arial"/>
          <w:sz w:val="24"/>
        </w:rPr>
        <w:t>11.</w:t>
      </w:r>
      <w:r w:rsidRPr="00C3742F">
        <w:rPr>
          <w:rFonts w:ascii="Arial" w:hAnsi="Arial" w:cs="Arial"/>
          <w:sz w:val="24"/>
        </w:rPr>
        <w:tab/>
        <w:t xml:space="preserve">The driver of a private hire car shall not refuse to carry luggage in his private hire car providing that the said luggage can be accommodated safely.  In this respect, skis/snowboards etc. should be carried on a properly fitted rack or safely </w:t>
      </w:r>
      <w:proofErr w:type="gramStart"/>
      <w:r w:rsidRPr="00C3742F">
        <w:rPr>
          <w:rFonts w:ascii="Arial" w:hAnsi="Arial" w:cs="Arial"/>
          <w:sz w:val="24"/>
        </w:rPr>
        <w:t>on</w:t>
      </w:r>
      <w:proofErr w:type="gramEnd"/>
      <w:r w:rsidRPr="00C3742F">
        <w:rPr>
          <w:rFonts w:ascii="Arial" w:hAnsi="Arial" w:cs="Arial"/>
          <w:sz w:val="24"/>
        </w:rPr>
        <w:t xml:space="preserve"> any other suitable place on or within the vehicle.</w:t>
      </w:r>
    </w:p>
    <w:p w14:paraId="42645BA1" w14:textId="77777777" w:rsidR="00F275D1" w:rsidRPr="00C3742F" w:rsidRDefault="00F275D1">
      <w:pPr>
        <w:jc w:val="both"/>
        <w:rPr>
          <w:rFonts w:ascii="Arial" w:hAnsi="Arial" w:cs="Arial"/>
          <w:sz w:val="24"/>
        </w:rPr>
      </w:pPr>
    </w:p>
    <w:p w14:paraId="1F1BFCBE" w14:textId="77777777" w:rsidR="00F275D1" w:rsidRPr="00C3742F" w:rsidRDefault="00F275D1">
      <w:pPr>
        <w:ind w:left="720" w:hanging="720"/>
        <w:jc w:val="both"/>
        <w:rPr>
          <w:rFonts w:ascii="Arial" w:hAnsi="Arial" w:cs="Arial"/>
          <w:sz w:val="24"/>
        </w:rPr>
      </w:pPr>
      <w:r w:rsidRPr="00C3742F">
        <w:rPr>
          <w:rFonts w:ascii="Arial" w:hAnsi="Arial" w:cs="Arial"/>
          <w:sz w:val="24"/>
        </w:rPr>
        <w:t>12.</w:t>
      </w:r>
      <w:r w:rsidRPr="00C3742F">
        <w:rPr>
          <w:rFonts w:ascii="Arial" w:hAnsi="Arial" w:cs="Arial"/>
          <w:sz w:val="24"/>
        </w:rPr>
        <w:tab/>
        <w:t>The driver of a private hire car shall give such assistance as he is able to give with loading and unloading luggage when required to do so but he shall not be required to leave the immediate proximity of the private hire car in doing so.</w:t>
      </w:r>
    </w:p>
    <w:p w14:paraId="0FBBC2EB" w14:textId="77777777" w:rsidR="00F275D1" w:rsidRPr="00C3742F" w:rsidRDefault="00F275D1">
      <w:pPr>
        <w:jc w:val="both"/>
        <w:rPr>
          <w:rFonts w:ascii="Arial" w:hAnsi="Arial" w:cs="Arial"/>
          <w:sz w:val="24"/>
        </w:rPr>
      </w:pPr>
    </w:p>
    <w:p w14:paraId="31316632" w14:textId="77777777" w:rsidR="00F275D1" w:rsidRPr="00CF6CF1" w:rsidRDefault="00F275D1">
      <w:pPr>
        <w:ind w:left="720" w:hanging="720"/>
        <w:jc w:val="both"/>
        <w:rPr>
          <w:rFonts w:ascii="Arial" w:hAnsi="Arial" w:cs="Arial"/>
          <w:sz w:val="24"/>
          <w:szCs w:val="24"/>
        </w:rPr>
      </w:pPr>
      <w:r w:rsidRPr="00C3742F">
        <w:rPr>
          <w:rFonts w:ascii="Arial" w:hAnsi="Arial" w:cs="Arial"/>
          <w:sz w:val="24"/>
        </w:rPr>
        <w:t>13.</w:t>
      </w:r>
      <w:r w:rsidRPr="00C3742F">
        <w:rPr>
          <w:rFonts w:ascii="Arial" w:hAnsi="Arial" w:cs="Arial"/>
          <w:sz w:val="24"/>
        </w:rPr>
        <w:tab/>
      </w:r>
      <w:r w:rsidRPr="00CF6CF1">
        <w:rPr>
          <w:rFonts w:ascii="Arial" w:hAnsi="Arial" w:cs="Arial"/>
          <w:sz w:val="24"/>
          <w:szCs w:val="24"/>
        </w:rPr>
        <w:t xml:space="preserve">The driver of a private hire car, at the end of his shift, shall </w:t>
      </w:r>
      <w:proofErr w:type="gramStart"/>
      <w:r w:rsidRPr="00CF6CF1">
        <w:rPr>
          <w:rFonts w:ascii="Arial" w:hAnsi="Arial" w:cs="Arial"/>
          <w:sz w:val="24"/>
          <w:szCs w:val="24"/>
        </w:rPr>
        <w:t>search</w:t>
      </w:r>
      <w:proofErr w:type="gramEnd"/>
      <w:r w:rsidRPr="00CF6CF1">
        <w:rPr>
          <w:rFonts w:ascii="Arial" w:hAnsi="Arial" w:cs="Arial"/>
          <w:sz w:val="24"/>
          <w:szCs w:val="24"/>
        </w:rPr>
        <w:t xml:space="preserve"> the private hire car of which he is in charge for any property which may have been left therein.  Any property found by the driver shall, as soon as practicable, be returned to the owner of the property if known or such property shall be handed in by the driver to any Police Station.</w:t>
      </w:r>
    </w:p>
    <w:p w14:paraId="4F2A682D" w14:textId="77777777" w:rsidR="00F275D1" w:rsidRPr="00CF6CF1" w:rsidRDefault="00F275D1">
      <w:pPr>
        <w:jc w:val="both"/>
        <w:rPr>
          <w:rFonts w:ascii="Arial" w:hAnsi="Arial" w:cs="Arial"/>
          <w:sz w:val="24"/>
          <w:szCs w:val="24"/>
        </w:rPr>
      </w:pPr>
    </w:p>
    <w:p w14:paraId="28EB6249" w14:textId="77777777" w:rsidR="00F275D1" w:rsidRPr="00CF6CF1" w:rsidRDefault="00CF6CF1" w:rsidP="00CF6CF1">
      <w:pPr>
        <w:ind w:left="680" w:hanging="68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F275D1" w:rsidRPr="00CF6CF1">
        <w:rPr>
          <w:rFonts w:ascii="Arial" w:hAnsi="Arial" w:cs="Arial"/>
          <w:sz w:val="24"/>
          <w:szCs w:val="24"/>
        </w:rPr>
        <w:t xml:space="preserve">The driver of a private hire car, </w:t>
      </w:r>
      <w:proofErr w:type="gramStart"/>
      <w:r w:rsidRPr="00CF6CF1">
        <w:rPr>
          <w:rFonts w:ascii="Arial" w:hAnsi="Arial" w:cs="Arial"/>
          <w:sz w:val="24"/>
          <w:szCs w:val="24"/>
        </w:rPr>
        <w:t>whilst so</w:t>
      </w:r>
      <w:proofErr w:type="gramEnd"/>
      <w:r w:rsidRPr="00CF6CF1">
        <w:rPr>
          <w:rFonts w:ascii="Arial" w:hAnsi="Arial" w:cs="Arial"/>
          <w:sz w:val="24"/>
          <w:szCs w:val="24"/>
        </w:rPr>
        <w:t xml:space="preserve"> acting, </w:t>
      </w:r>
      <w:proofErr w:type="gramStart"/>
      <w:r w:rsidRPr="00CF6CF1">
        <w:rPr>
          <w:rFonts w:ascii="Arial" w:hAnsi="Arial" w:cs="Arial"/>
          <w:sz w:val="24"/>
          <w:szCs w:val="24"/>
        </w:rPr>
        <w:t>must at all times</w:t>
      </w:r>
      <w:proofErr w:type="gramEnd"/>
      <w:r w:rsidR="00F275D1" w:rsidRPr="00CF6CF1">
        <w:rPr>
          <w:rFonts w:ascii="Arial" w:hAnsi="Arial" w:cs="Arial"/>
          <w:sz w:val="24"/>
          <w:szCs w:val="24"/>
        </w:rPr>
        <w:t xml:space="preserve"> be clean and tidy in </w:t>
      </w:r>
      <w:proofErr w:type="gramStart"/>
      <w:r w:rsidR="00F275D1" w:rsidRPr="00CF6CF1">
        <w:rPr>
          <w:rFonts w:ascii="Arial" w:hAnsi="Arial" w:cs="Arial"/>
          <w:sz w:val="24"/>
          <w:szCs w:val="24"/>
        </w:rPr>
        <w:t>his person</w:t>
      </w:r>
      <w:proofErr w:type="gramEnd"/>
      <w:r w:rsidR="00577874" w:rsidRPr="00CF6CF1">
        <w:rPr>
          <w:rFonts w:ascii="Arial" w:hAnsi="Arial" w:cs="Arial"/>
          <w:sz w:val="24"/>
          <w:szCs w:val="24"/>
        </w:rPr>
        <w:t>,</w:t>
      </w:r>
      <w:r w:rsidR="00F275D1" w:rsidRPr="00CF6CF1">
        <w:rPr>
          <w:rFonts w:ascii="Arial" w:hAnsi="Arial" w:cs="Arial"/>
          <w:sz w:val="24"/>
          <w:szCs w:val="24"/>
        </w:rPr>
        <w:t xml:space="preserve"> </w:t>
      </w:r>
      <w:r w:rsidR="00577874" w:rsidRPr="00CF6CF1">
        <w:rPr>
          <w:rFonts w:ascii="Arial" w:hAnsi="Arial" w:cs="Arial"/>
          <w:sz w:val="24"/>
          <w:szCs w:val="24"/>
        </w:rPr>
        <w:t>shall dress in clothing of a type or standard as laid down in the Council’s Dress Code for taxi and private hire car drivers,</w:t>
      </w:r>
      <w:r w:rsidR="00F275D1" w:rsidRPr="00CF6CF1">
        <w:rPr>
          <w:rFonts w:ascii="Arial" w:hAnsi="Arial" w:cs="Arial"/>
          <w:sz w:val="24"/>
          <w:szCs w:val="24"/>
        </w:rPr>
        <w:t xml:space="preserve"> shall conduct himself in a proper and civil manner and shall not smoke. All drivers must be of an overall appearance which is unlikely to cause offence to any section of the community.</w:t>
      </w:r>
    </w:p>
    <w:p w14:paraId="69265F7C" w14:textId="77777777" w:rsidR="00F275D1" w:rsidRPr="00C3742F" w:rsidRDefault="00F275D1">
      <w:pPr>
        <w:jc w:val="both"/>
        <w:rPr>
          <w:rFonts w:ascii="Arial" w:hAnsi="Arial" w:cs="Arial"/>
          <w:sz w:val="24"/>
        </w:rPr>
      </w:pPr>
    </w:p>
    <w:p w14:paraId="002A1781" w14:textId="77777777" w:rsidR="00F275D1" w:rsidRPr="00C3742F" w:rsidRDefault="00F275D1">
      <w:pPr>
        <w:ind w:left="720" w:hanging="720"/>
        <w:jc w:val="both"/>
        <w:rPr>
          <w:rFonts w:ascii="Arial" w:hAnsi="Arial" w:cs="Arial"/>
          <w:sz w:val="24"/>
        </w:rPr>
      </w:pPr>
      <w:r w:rsidRPr="00C3742F">
        <w:rPr>
          <w:rFonts w:ascii="Arial" w:hAnsi="Arial" w:cs="Arial"/>
          <w:sz w:val="24"/>
        </w:rPr>
        <w:t>15.</w:t>
      </w:r>
      <w:r w:rsidRPr="00C3742F">
        <w:rPr>
          <w:rFonts w:ascii="Arial" w:hAnsi="Arial" w:cs="Arial"/>
          <w:sz w:val="24"/>
        </w:rPr>
        <w:tab/>
        <w:t xml:space="preserve">The driver of a private hire car shall not knowingly allow the private hire car in his charge to be used for illegal or immoral purposes, </w:t>
      </w:r>
      <w:proofErr w:type="gramStart"/>
      <w:r w:rsidRPr="00C3742F">
        <w:rPr>
          <w:rFonts w:ascii="Arial" w:hAnsi="Arial" w:cs="Arial"/>
          <w:sz w:val="24"/>
        </w:rPr>
        <w:t>permit</w:t>
      </w:r>
      <w:proofErr w:type="gramEnd"/>
      <w:r w:rsidRPr="00C3742F">
        <w:rPr>
          <w:rFonts w:ascii="Arial" w:hAnsi="Arial" w:cs="Arial"/>
          <w:sz w:val="24"/>
        </w:rPr>
        <w:t xml:space="preserve"> to be carried in the private hire car in his charge any article of a dirty, filthy or noxious nature or of an explosive or dangerous nature.</w:t>
      </w:r>
    </w:p>
    <w:p w14:paraId="69D46236" w14:textId="77777777" w:rsidR="00F275D1" w:rsidRPr="00C3742F" w:rsidRDefault="00F275D1">
      <w:pPr>
        <w:jc w:val="both"/>
        <w:rPr>
          <w:rFonts w:ascii="Arial" w:hAnsi="Arial" w:cs="Arial"/>
          <w:sz w:val="24"/>
        </w:rPr>
      </w:pPr>
    </w:p>
    <w:p w14:paraId="13C8B439" w14:textId="77777777" w:rsidR="00F275D1" w:rsidRPr="00C3742F" w:rsidRDefault="00F275D1">
      <w:pPr>
        <w:ind w:left="720" w:hanging="720"/>
        <w:jc w:val="both"/>
        <w:rPr>
          <w:rFonts w:ascii="Arial" w:hAnsi="Arial" w:cs="Arial"/>
          <w:sz w:val="24"/>
        </w:rPr>
      </w:pPr>
      <w:r w:rsidRPr="00C3742F">
        <w:rPr>
          <w:rFonts w:ascii="Arial" w:hAnsi="Arial" w:cs="Arial"/>
          <w:sz w:val="24"/>
        </w:rPr>
        <w:t>16.</w:t>
      </w:r>
      <w:r w:rsidRPr="00C3742F">
        <w:rPr>
          <w:rFonts w:ascii="Arial" w:hAnsi="Arial" w:cs="Arial"/>
          <w:sz w:val="24"/>
        </w:rPr>
        <w:tab/>
        <w:t xml:space="preserve">The driver of a private hire car shall ensure that the private hire car is in a safe and serviceable condition </w:t>
      </w:r>
      <w:proofErr w:type="gramStart"/>
      <w:r w:rsidRPr="00C3742F">
        <w:rPr>
          <w:rFonts w:ascii="Arial" w:hAnsi="Arial" w:cs="Arial"/>
          <w:sz w:val="24"/>
        </w:rPr>
        <w:t>and,</w:t>
      </w:r>
      <w:proofErr w:type="gramEnd"/>
      <w:r w:rsidRPr="00C3742F">
        <w:rPr>
          <w:rFonts w:ascii="Arial" w:hAnsi="Arial" w:cs="Arial"/>
          <w:sz w:val="24"/>
        </w:rPr>
        <w:t xml:space="preserve"> subject to prevailing road conditions, is in a clean condition.</w:t>
      </w:r>
    </w:p>
    <w:p w14:paraId="15B6A136" w14:textId="77777777" w:rsidR="00F275D1" w:rsidRPr="00C3742F" w:rsidRDefault="00F275D1">
      <w:pPr>
        <w:jc w:val="both"/>
        <w:rPr>
          <w:rFonts w:ascii="Arial" w:hAnsi="Arial" w:cs="Arial"/>
          <w:sz w:val="24"/>
        </w:rPr>
      </w:pPr>
    </w:p>
    <w:p w14:paraId="1A53586E" w14:textId="77777777" w:rsidR="00F275D1" w:rsidRPr="00C3742F" w:rsidRDefault="00F275D1">
      <w:pPr>
        <w:ind w:left="720" w:hanging="720"/>
        <w:jc w:val="both"/>
        <w:rPr>
          <w:rFonts w:ascii="Arial" w:hAnsi="Arial" w:cs="Arial"/>
          <w:sz w:val="24"/>
        </w:rPr>
      </w:pPr>
      <w:r w:rsidRPr="00C3742F">
        <w:rPr>
          <w:rFonts w:ascii="Arial" w:hAnsi="Arial" w:cs="Arial"/>
          <w:sz w:val="24"/>
        </w:rPr>
        <w:t>17.</w:t>
      </w:r>
      <w:r w:rsidRPr="00C3742F">
        <w:rPr>
          <w:rFonts w:ascii="Arial" w:hAnsi="Arial" w:cs="Arial"/>
          <w:sz w:val="24"/>
        </w:rPr>
        <w:tab/>
        <w:t xml:space="preserve">A private hire car driver shall not stop his vehicle on a taxi stance </w:t>
      </w:r>
      <w:proofErr w:type="gramStart"/>
      <w:r w:rsidRPr="00C3742F">
        <w:rPr>
          <w:rFonts w:ascii="Arial" w:hAnsi="Arial" w:cs="Arial"/>
          <w:sz w:val="24"/>
        </w:rPr>
        <w:t>unless</w:t>
      </w:r>
      <w:proofErr w:type="gramEnd"/>
      <w:r w:rsidRPr="00C3742F">
        <w:rPr>
          <w:rFonts w:ascii="Arial" w:hAnsi="Arial" w:cs="Arial"/>
          <w:sz w:val="24"/>
        </w:rPr>
        <w:t xml:space="preserve"> setting down passengers.  A private hire car driver shall not wait nor </w:t>
      </w:r>
      <w:proofErr w:type="gramStart"/>
      <w:r w:rsidRPr="00C3742F">
        <w:rPr>
          <w:rFonts w:ascii="Arial" w:hAnsi="Arial" w:cs="Arial"/>
          <w:sz w:val="24"/>
        </w:rPr>
        <w:t>ply</w:t>
      </w:r>
      <w:proofErr w:type="gramEnd"/>
      <w:r w:rsidRPr="00C3742F">
        <w:rPr>
          <w:rFonts w:ascii="Arial" w:hAnsi="Arial" w:cs="Arial"/>
          <w:sz w:val="24"/>
        </w:rPr>
        <w:t xml:space="preserve"> for </w:t>
      </w:r>
    </w:p>
    <w:p w14:paraId="0A743633" w14:textId="77777777" w:rsidR="00F275D1" w:rsidRPr="00C3742F" w:rsidRDefault="00F275D1">
      <w:pPr>
        <w:ind w:left="720" w:hanging="720"/>
        <w:jc w:val="both"/>
        <w:rPr>
          <w:rFonts w:ascii="Arial" w:hAnsi="Arial" w:cs="Arial"/>
          <w:sz w:val="24"/>
        </w:rPr>
      </w:pPr>
      <w:r w:rsidRPr="00C3742F">
        <w:rPr>
          <w:rFonts w:ascii="Arial" w:hAnsi="Arial" w:cs="Arial"/>
          <w:sz w:val="24"/>
        </w:rPr>
        <w:tab/>
        <w:t>hire on a taxi stance.</w:t>
      </w:r>
    </w:p>
    <w:p w14:paraId="27500BE2" w14:textId="77777777" w:rsidR="00F275D1" w:rsidRPr="00C3742F" w:rsidRDefault="00F275D1">
      <w:pPr>
        <w:jc w:val="both"/>
        <w:rPr>
          <w:rFonts w:ascii="Arial" w:hAnsi="Arial" w:cs="Arial"/>
          <w:sz w:val="24"/>
        </w:rPr>
      </w:pPr>
    </w:p>
    <w:p w14:paraId="44E4B046" w14:textId="77777777" w:rsidR="00F275D1" w:rsidRPr="00C3742F" w:rsidRDefault="00F275D1">
      <w:pPr>
        <w:ind w:left="720" w:hanging="720"/>
        <w:jc w:val="both"/>
        <w:rPr>
          <w:rFonts w:ascii="Arial" w:hAnsi="Arial" w:cs="Arial"/>
          <w:sz w:val="24"/>
        </w:rPr>
      </w:pPr>
      <w:r w:rsidRPr="00C3742F">
        <w:rPr>
          <w:rFonts w:ascii="Arial" w:hAnsi="Arial" w:cs="Arial"/>
          <w:sz w:val="24"/>
        </w:rPr>
        <w:t>18.</w:t>
      </w:r>
      <w:r w:rsidRPr="00C3742F">
        <w:rPr>
          <w:rFonts w:ascii="Arial" w:hAnsi="Arial" w:cs="Arial"/>
          <w:sz w:val="24"/>
        </w:rPr>
        <w:tab/>
        <w:t>The driver of a private hire car, when the private hire car is hired or standing for hire, shall either sit in the driving seat of the vehicle or stand in the immediate proximity thereto except during any period he may be absent to announce the arrival of his private hire car to the hirer or when assisting the hirer with luggage to or from the vehicle or for any other necessary purpose.</w:t>
      </w:r>
    </w:p>
    <w:p w14:paraId="144B38BC" w14:textId="77777777" w:rsidR="00F275D1" w:rsidRPr="00C3742F" w:rsidRDefault="00F275D1">
      <w:pPr>
        <w:jc w:val="both"/>
        <w:rPr>
          <w:rFonts w:ascii="Arial" w:hAnsi="Arial" w:cs="Arial"/>
          <w:sz w:val="24"/>
        </w:rPr>
      </w:pPr>
    </w:p>
    <w:p w14:paraId="24CC4CD4" w14:textId="77777777" w:rsidR="00F275D1" w:rsidRPr="00C3742F" w:rsidRDefault="00F275D1">
      <w:pPr>
        <w:ind w:left="720" w:hanging="720"/>
        <w:jc w:val="both"/>
        <w:rPr>
          <w:rFonts w:ascii="Arial" w:hAnsi="Arial" w:cs="Arial"/>
          <w:sz w:val="24"/>
        </w:rPr>
      </w:pPr>
      <w:r w:rsidRPr="00C3742F">
        <w:rPr>
          <w:rFonts w:ascii="Arial" w:hAnsi="Arial" w:cs="Arial"/>
          <w:sz w:val="24"/>
        </w:rPr>
        <w:t>19.</w:t>
      </w:r>
      <w:r w:rsidRPr="00C3742F">
        <w:rPr>
          <w:rFonts w:ascii="Arial" w:hAnsi="Arial" w:cs="Arial"/>
          <w:sz w:val="24"/>
        </w:rPr>
        <w:tab/>
        <w:t>In the event of the mechanism of the private hire car breaking down, or in any way becoming unfit to convey the hirer to the destination for which the private hire car is engaged, the driver shall only be entitled to charge any fare for the distance already travelled, and unless the hirer elects to wait until repairs are completed, or to use a substitute car provided by or arranged for by the driver within a reasonable time, in which case the full fare for the completed journey shall be exigible, less the amount or fare chargeable for waiting as fixed by the Council.</w:t>
      </w:r>
    </w:p>
    <w:p w14:paraId="4CAC3443" w14:textId="77777777" w:rsidR="00F275D1" w:rsidRPr="00C3742F" w:rsidRDefault="00F275D1">
      <w:pPr>
        <w:jc w:val="both"/>
        <w:rPr>
          <w:rFonts w:ascii="Arial" w:hAnsi="Arial" w:cs="Arial"/>
          <w:sz w:val="24"/>
        </w:rPr>
      </w:pPr>
    </w:p>
    <w:p w14:paraId="055DC09D" w14:textId="77777777" w:rsidR="00F275D1" w:rsidRPr="00C3742F" w:rsidRDefault="00F275D1">
      <w:pPr>
        <w:ind w:left="720" w:hanging="720"/>
        <w:jc w:val="both"/>
        <w:rPr>
          <w:rFonts w:ascii="Arial" w:hAnsi="Arial" w:cs="Arial"/>
          <w:sz w:val="24"/>
        </w:rPr>
      </w:pPr>
      <w:r w:rsidRPr="00C3742F">
        <w:rPr>
          <w:rFonts w:ascii="Arial" w:hAnsi="Arial" w:cs="Arial"/>
          <w:sz w:val="24"/>
        </w:rPr>
        <w:t>20.</w:t>
      </w:r>
      <w:r w:rsidRPr="00C3742F">
        <w:rPr>
          <w:rFonts w:ascii="Arial" w:hAnsi="Arial" w:cs="Arial"/>
          <w:sz w:val="24"/>
        </w:rPr>
        <w:tab/>
        <w:t>A driver of a private hire car fitted with a taximeter shall not demand or charge any sum over the tariff approved by the Council.</w:t>
      </w:r>
    </w:p>
    <w:p w14:paraId="78B30B71" w14:textId="77777777" w:rsidR="00F275D1" w:rsidRPr="00C3742F" w:rsidRDefault="00F275D1">
      <w:pPr>
        <w:jc w:val="both"/>
        <w:rPr>
          <w:rFonts w:ascii="Arial" w:hAnsi="Arial" w:cs="Arial"/>
          <w:sz w:val="24"/>
        </w:rPr>
      </w:pPr>
    </w:p>
    <w:p w14:paraId="07CAE80A" w14:textId="77777777" w:rsidR="00F275D1" w:rsidRPr="00C3742F" w:rsidRDefault="00F275D1">
      <w:pPr>
        <w:ind w:left="720" w:hanging="720"/>
        <w:jc w:val="both"/>
        <w:rPr>
          <w:rFonts w:ascii="Arial" w:hAnsi="Arial" w:cs="Arial"/>
          <w:sz w:val="24"/>
        </w:rPr>
      </w:pPr>
      <w:r w:rsidRPr="00C3742F">
        <w:rPr>
          <w:rFonts w:ascii="Arial" w:hAnsi="Arial" w:cs="Arial"/>
          <w:sz w:val="24"/>
        </w:rPr>
        <w:t>21.</w:t>
      </w:r>
      <w:r w:rsidRPr="00C3742F">
        <w:rPr>
          <w:rFonts w:ascii="Arial" w:hAnsi="Arial" w:cs="Arial"/>
          <w:sz w:val="24"/>
        </w:rPr>
        <w:tab/>
        <w:t>The hire shall be deemed to have been completed when the private hire car arrives at the destination of the engagement and the operation of the taximeter (if fitted) shall cease.</w:t>
      </w:r>
    </w:p>
    <w:p w14:paraId="0E347006" w14:textId="77777777" w:rsidR="00F275D1" w:rsidRPr="00C3742F" w:rsidRDefault="00F275D1">
      <w:pPr>
        <w:jc w:val="both"/>
        <w:rPr>
          <w:rFonts w:ascii="Arial" w:hAnsi="Arial" w:cs="Arial"/>
          <w:sz w:val="24"/>
        </w:rPr>
      </w:pPr>
    </w:p>
    <w:p w14:paraId="0CBA45FD" w14:textId="77777777" w:rsidR="00F275D1" w:rsidRPr="00C3742F" w:rsidRDefault="00F275D1">
      <w:pPr>
        <w:ind w:left="720" w:hanging="720"/>
        <w:jc w:val="both"/>
        <w:rPr>
          <w:rFonts w:ascii="Arial" w:hAnsi="Arial" w:cs="Arial"/>
          <w:sz w:val="24"/>
        </w:rPr>
      </w:pPr>
      <w:r w:rsidRPr="00C3742F">
        <w:rPr>
          <w:rFonts w:ascii="Arial" w:hAnsi="Arial" w:cs="Arial"/>
          <w:sz w:val="24"/>
        </w:rPr>
        <w:t>22.</w:t>
      </w:r>
      <w:r w:rsidRPr="00C3742F">
        <w:rPr>
          <w:rFonts w:ascii="Arial" w:hAnsi="Arial" w:cs="Arial"/>
          <w:sz w:val="24"/>
        </w:rPr>
        <w:tab/>
        <w:t xml:space="preserve">The driver of a private hire car must, so far </w:t>
      </w:r>
      <w:proofErr w:type="gramStart"/>
      <w:r w:rsidRPr="00C3742F">
        <w:rPr>
          <w:rFonts w:ascii="Arial" w:hAnsi="Arial" w:cs="Arial"/>
          <w:sz w:val="24"/>
        </w:rPr>
        <w:t>as</w:t>
      </w:r>
      <w:proofErr w:type="gramEnd"/>
      <w:r w:rsidRPr="00C3742F">
        <w:rPr>
          <w:rFonts w:ascii="Arial" w:hAnsi="Arial" w:cs="Arial"/>
          <w:sz w:val="24"/>
        </w:rPr>
        <w:t xml:space="preserve"> is reasonably practicable, ensure that the passengers comply with the laws in respect of the wearing of seat belts.</w:t>
      </w:r>
    </w:p>
    <w:p w14:paraId="611BAA0A" w14:textId="77777777" w:rsidR="00F275D1" w:rsidRPr="00C3742F" w:rsidRDefault="00F275D1">
      <w:pPr>
        <w:jc w:val="both"/>
        <w:rPr>
          <w:rFonts w:ascii="Arial" w:hAnsi="Arial" w:cs="Arial"/>
          <w:sz w:val="24"/>
        </w:rPr>
      </w:pPr>
    </w:p>
    <w:p w14:paraId="7D572522" w14:textId="77777777" w:rsidR="00F275D1" w:rsidRPr="00C3742F" w:rsidRDefault="00F275D1">
      <w:pPr>
        <w:ind w:left="720" w:hanging="720"/>
        <w:jc w:val="both"/>
        <w:rPr>
          <w:rFonts w:ascii="Arial" w:hAnsi="Arial" w:cs="Arial"/>
          <w:sz w:val="24"/>
        </w:rPr>
      </w:pPr>
      <w:r w:rsidRPr="00C3742F">
        <w:rPr>
          <w:rFonts w:ascii="Arial" w:hAnsi="Arial" w:cs="Arial"/>
          <w:sz w:val="24"/>
        </w:rPr>
        <w:t>23.</w:t>
      </w:r>
      <w:r w:rsidRPr="00C3742F">
        <w:rPr>
          <w:rFonts w:ascii="Arial" w:hAnsi="Arial" w:cs="Arial"/>
          <w:sz w:val="24"/>
        </w:rPr>
        <w:tab/>
        <w:t>The driver of a private hire car shall make all reasonable efforts to ensure that the hirer is aware of his arrival.</w:t>
      </w:r>
    </w:p>
    <w:p w14:paraId="133891F3" w14:textId="77777777" w:rsidR="00F275D1" w:rsidRPr="00C3742F" w:rsidRDefault="00F275D1">
      <w:pPr>
        <w:jc w:val="both"/>
        <w:rPr>
          <w:rFonts w:ascii="Arial" w:hAnsi="Arial" w:cs="Arial"/>
          <w:sz w:val="24"/>
        </w:rPr>
      </w:pPr>
    </w:p>
    <w:p w14:paraId="7C43CFD8" w14:textId="77777777" w:rsidR="00110590" w:rsidRPr="00C3742F" w:rsidRDefault="00110590" w:rsidP="00110590">
      <w:pPr>
        <w:ind w:right="-485"/>
        <w:jc w:val="both"/>
        <w:rPr>
          <w:rFonts w:ascii="Arial" w:hAnsi="Arial" w:cs="Arial"/>
          <w:sz w:val="24"/>
          <w:szCs w:val="24"/>
        </w:rPr>
      </w:pPr>
      <w:r w:rsidRPr="00C3742F">
        <w:rPr>
          <w:rFonts w:ascii="Arial" w:hAnsi="Arial" w:cs="Arial"/>
          <w:sz w:val="24"/>
          <w:szCs w:val="24"/>
        </w:rPr>
        <w:t>24.</w:t>
      </w:r>
      <w:r w:rsidRPr="00C3742F">
        <w:rPr>
          <w:rFonts w:ascii="Arial" w:hAnsi="Arial" w:cs="Arial"/>
          <w:sz w:val="24"/>
          <w:szCs w:val="24"/>
        </w:rPr>
        <w:tab/>
        <w:t xml:space="preserve">Where the private hire car has been </w:t>
      </w:r>
      <w:proofErr w:type="gramStart"/>
      <w:r w:rsidRPr="00C3742F">
        <w:rPr>
          <w:rFonts w:ascii="Arial" w:hAnsi="Arial" w:cs="Arial"/>
          <w:sz w:val="24"/>
          <w:szCs w:val="24"/>
        </w:rPr>
        <w:t>hired:-</w:t>
      </w:r>
      <w:proofErr w:type="gramEnd"/>
    </w:p>
    <w:p w14:paraId="508996FE" w14:textId="77777777" w:rsidR="00110590" w:rsidRPr="00C3742F" w:rsidRDefault="00110590" w:rsidP="00110590">
      <w:pPr>
        <w:pStyle w:val="BodyTextIndent"/>
        <w:numPr>
          <w:ilvl w:val="0"/>
          <w:numId w:val="3"/>
        </w:numPr>
        <w:ind w:right="-485"/>
        <w:rPr>
          <w:rFonts w:ascii="Arial" w:hAnsi="Arial" w:cs="Arial"/>
          <w:szCs w:val="24"/>
        </w:rPr>
      </w:pPr>
      <w:r w:rsidRPr="00C3742F">
        <w:rPr>
          <w:rFonts w:ascii="Arial" w:hAnsi="Arial" w:cs="Arial"/>
          <w:szCs w:val="24"/>
        </w:rPr>
        <w:t xml:space="preserve">by or for a disabled person who is accompanied by a guide </w:t>
      </w:r>
      <w:proofErr w:type="gramStart"/>
      <w:r w:rsidRPr="00C3742F">
        <w:rPr>
          <w:rFonts w:ascii="Arial" w:hAnsi="Arial" w:cs="Arial"/>
          <w:szCs w:val="24"/>
        </w:rPr>
        <w:t>dog,  a</w:t>
      </w:r>
      <w:proofErr w:type="gramEnd"/>
      <w:r w:rsidRPr="00C3742F">
        <w:rPr>
          <w:rFonts w:ascii="Arial" w:hAnsi="Arial" w:cs="Arial"/>
          <w:szCs w:val="24"/>
        </w:rPr>
        <w:t xml:space="preserve"> hearing dog or an assistance dog of that person; or</w:t>
      </w:r>
    </w:p>
    <w:p w14:paraId="49725C20" w14:textId="77777777" w:rsidR="00110590" w:rsidRPr="00C3742F" w:rsidRDefault="00110590" w:rsidP="00110590">
      <w:pPr>
        <w:pStyle w:val="BodyTextIndent"/>
        <w:numPr>
          <w:ilvl w:val="0"/>
          <w:numId w:val="3"/>
        </w:numPr>
        <w:ind w:right="-485"/>
        <w:rPr>
          <w:rFonts w:ascii="Arial" w:hAnsi="Arial" w:cs="Arial"/>
          <w:szCs w:val="24"/>
        </w:rPr>
      </w:pPr>
      <w:r w:rsidRPr="00C3742F">
        <w:rPr>
          <w:rFonts w:ascii="Arial" w:hAnsi="Arial" w:cs="Arial"/>
          <w:szCs w:val="24"/>
        </w:rPr>
        <w:t xml:space="preserve">by a person who wishes such a disabled person to accompany that person in the private hire car, </w:t>
      </w:r>
    </w:p>
    <w:p w14:paraId="434506E6" w14:textId="77777777" w:rsidR="00F275D1" w:rsidRPr="00C3742F" w:rsidRDefault="00110590" w:rsidP="00110590">
      <w:pPr>
        <w:pStyle w:val="BodyTextIndent"/>
        <w:ind w:right="-485"/>
        <w:rPr>
          <w:rFonts w:ascii="Arial" w:hAnsi="Arial" w:cs="Arial"/>
        </w:rPr>
      </w:pPr>
      <w:r w:rsidRPr="00C3742F">
        <w:rPr>
          <w:rFonts w:ascii="Arial" w:hAnsi="Arial" w:cs="Arial"/>
        </w:rPr>
        <w:t xml:space="preserve">the driver of the private hire car shall carry the disabled person’s dog and allow it to remain with the disabled person and shall not make any additional charge for doing so. </w:t>
      </w:r>
      <w:r w:rsidRPr="00C3742F">
        <w:rPr>
          <w:rFonts w:ascii="Arial" w:hAnsi="Arial" w:cs="Arial"/>
          <w:b/>
        </w:rPr>
        <w:t xml:space="preserve">Provided </w:t>
      </w:r>
      <w:r w:rsidRPr="00C3742F">
        <w:rPr>
          <w:rFonts w:ascii="Arial" w:hAnsi="Arial" w:cs="Arial"/>
        </w:rPr>
        <w:t xml:space="preserve">that this condition shall not apply if a notice of exemption from the duty to carry guide dogs, hearing dogs and assistance dogs has been issued by the Council and affixed in a prominent position on the dashboard facing upwards or the windscreen of the </w:t>
      </w:r>
      <w:r w:rsidR="00E00D7D" w:rsidRPr="00C3742F">
        <w:rPr>
          <w:rFonts w:ascii="Arial" w:hAnsi="Arial" w:cs="Arial"/>
        </w:rPr>
        <w:t>private hire car</w:t>
      </w:r>
      <w:r w:rsidRPr="00C3742F">
        <w:rPr>
          <w:rFonts w:ascii="Arial" w:hAnsi="Arial" w:cs="Arial"/>
        </w:rPr>
        <w:t>, facing outwards.</w:t>
      </w:r>
    </w:p>
    <w:p w14:paraId="4A268623" w14:textId="77777777" w:rsidR="00577874" w:rsidRPr="00C3742F" w:rsidRDefault="00577874" w:rsidP="00110590">
      <w:pPr>
        <w:pStyle w:val="BodyTextIndent"/>
        <w:ind w:right="-485"/>
        <w:rPr>
          <w:rFonts w:ascii="Arial" w:hAnsi="Arial" w:cs="Arial"/>
          <w:strike/>
        </w:rPr>
      </w:pPr>
    </w:p>
    <w:p w14:paraId="42F4CBB9" w14:textId="77777777" w:rsidR="00577874" w:rsidRPr="00C3742F" w:rsidRDefault="00577874" w:rsidP="00577874">
      <w:pPr>
        <w:ind w:left="705" w:right="-485" w:hanging="705"/>
        <w:jc w:val="both"/>
        <w:rPr>
          <w:rFonts w:ascii="Arial" w:hAnsi="Arial" w:cs="Arial"/>
          <w:sz w:val="24"/>
        </w:rPr>
      </w:pPr>
      <w:r w:rsidRPr="00C3742F">
        <w:rPr>
          <w:rFonts w:ascii="Arial" w:hAnsi="Arial" w:cs="Arial"/>
          <w:sz w:val="24"/>
        </w:rPr>
        <w:t>25.</w:t>
      </w:r>
      <w:r w:rsidRPr="00C3742F">
        <w:rPr>
          <w:rFonts w:ascii="Arial" w:hAnsi="Arial" w:cs="Arial"/>
          <w:sz w:val="24"/>
        </w:rPr>
        <w:tab/>
        <w:t xml:space="preserve">If during the currency of this licence, the holder develops any medical condition which may </w:t>
      </w:r>
      <w:proofErr w:type="gramStart"/>
      <w:r w:rsidRPr="00C3742F">
        <w:rPr>
          <w:rFonts w:ascii="Arial" w:hAnsi="Arial" w:cs="Arial"/>
          <w:sz w:val="24"/>
        </w:rPr>
        <w:t>effect</w:t>
      </w:r>
      <w:proofErr w:type="gramEnd"/>
      <w:r w:rsidRPr="00C3742F">
        <w:rPr>
          <w:rFonts w:ascii="Arial" w:hAnsi="Arial" w:cs="Arial"/>
          <w:sz w:val="24"/>
        </w:rPr>
        <w:t xml:space="preserve"> their ability to hold a licence in terms of Group 2 Standards of the Medical Aspects of Fitness to Drive booklet issued by the Medical Commission on Accident Prevention, they shall forthwith notify the Council.</w:t>
      </w:r>
    </w:p>
    <w:p w14:paraId="44385E56" w14:textId="77777777" w:rsidR="00577874" w:rsidRPr="00C3742F" w:rsidRDefault="00577874" w:rsidP="00577874">
      <w:pPr>
        <w:ind w:right="-485"/>
        <w:jc w:val="both"/>
        <w:rPr>
          <w:rFonts w:ascii="Arial" w:hAnsi="Arial" w:cs="Arial"/>
          <w:sz w:val="24"/>
        </w:rPr>
      </w:pPr>
    </w:p>
    <w:p w14:paraId="4187D2D2" w14:textId="77777777" w:rsidR="00577874" w:rsidRPr="00C3742F" w:rsidRDefault="00577874" w:rsidP="00577874">
      <w:pPr>
        <w:ind w:left="720" w:right="-485" w:hanging="720"/>
        <w:jc w:val="both"/>
        <w:rPr>
          <w:rFonts w:ascii="Arial" w:hAnsi="Arial" w:cs="Arial"/>
          <w:spacing w:val="-4"/>
          <w:sz w:val="24"/>
          <w:szCs w:val="24"/>
        </w:rPr>
      </w:pPr>
      <w:r w:rsidRPr="00C3742F">
        <w:rPr>
          <w:rFonts w:ascii="Arial" w:hAnsi="Arial" w:cs="Arial"/>
          <w:sz w:val="24"/>
        </w:rPr>
        <w:t>26.</w:t>
      </w:r>
      <w:r w:rsidRPr="00C3742F">
        <w:rPr>
          <w:rFonts w:ascii="Arial" w:hAnsi="Arial" w:cs="Arial"/>
          <w:sz w:val="24"/>
        </w:rPr>
        <w:tab/>
      </w:r>
      <w:r w:rsidRPr="00C3742F">
        <w:rPr>
          <w:rFonts w:ascii="Arial" w:hAnsi="Arial" w:cs="Arial"/>
          <w:spacing w:val="-4"/>
          <w:sz w:val="24"/>
          <w:szCs w:val="24"/>
        </w:rPr>
        <w:t>The holder of a private hire car driver’s Licence shall notify the Licensing Authority by letter to The Area Administrator in his Area within 7 working days of any fixed penalty, conditional offer or conviction in any court relating to him.</w:t>
      </w:r>
    </w:p>
    <w:p w14:paraId="12AFAA5E" w14:textId="77777777" w:rsidR="00577874" w:rsidRPr="00C3742F" w:rsidRDefault="00577874" w:rsidP="00577874">
      <w:pPr>
        <w:ind w:right="-485"/>
        <w:jc w:val="both"/>
        <w:rPr>
          <w:rFonts w:ascii="Arial" w:hAnsi="Arial" w:cs="Arial"/>
          <w:sz w:val="24"/>
        </w:rPr>
      </w:pPr>
    </w:p>
    <w:p w14:paraId="78279716" w14:textId="77777777" w:rsidR="00110590" w:rsidRPr="00C3742F" w:rsidRDefault="00577874" w:rsidP="00577874">
      <w:pPr>
        <w:ind w:left="720" w:hanging="720"/>
        <w:jc w:val="both"/>
        <w:rPr>
          <w:rFonts w:ascii="Arial" w:hAnsi="Arial" w:cs="Arial"/>
          <w:sz w:val="24"/>
        </w:rPr>
      </w:pPr>
      <w:r w:rsidRPr="00C3742F">
        <w:rPr>
          <w:rFonts w:ascii="Arial" w:hAnsi="Arial" w:cs="Arial"/>
          <w:sz w:val="24"/>
        </w:rPr>
        <w:t>27.</w:t>
      </w:r>
      <w:r w:rsidRPr="00C3742F">
        <w:rPr>
          <w:rFonts w:ascii="Arial" w:hAnsi="Arial" w:cs="Arial"/>
          <w:sz w:val="24"/>
        </w:rPr>
        <w:tab/>
        <w:t xml:space="preserve">The driver of a taxi who changes his address shall within 14 days thereafter give notice thereof to the Council and shall produce his licence to the Council which shall endorse thereon the particulars of such </w:t>
      </w:r>
      <w:proofErr w:type="gramStart"/>
      <w:r w:rsidRPr="00C3742F">
        <w:rPr>
          <w:rFonts w:ascii="Arial" w:hAnsi="Arial" w:cs="Arial"/>
          <w:sz w:val="24"/>
        </w:rPr>
        <w:t>change</w:t>
      </w:r>
      <w:proofErr w:type="gramEnd"/>
      <w:r w:rsidRPr="00C3742F">
        <w:rPr>
          <w:rFonts w:ascii="Arial" w:hAnsi="Arial" w:cs="Arial"/>
          <w:sz w:val="24"/>
        </w:rPr>
        <w:t xml:space="preserve"> of address.</w:t>
      </w:r>
    </w:p>
    <w:p w14:paraId="21DC1703" w14:textId="77777777" w:rsidR="00577874" w:rsidRPr="00C3742F" w:rsidRDefault="00577874" w:rsidP="00577874">
      <w:pPr>
        <w:ind w:left="720" w:hanging="720"/>
        <w:jc w:val="both"/>
        <w:rPr>
          <w:rFonts w:ascii="Arial" w:hAnsi="Arial" w:cs="Arial"/>
          <w:b/>
          <w:i/>
          <w:sz w:val="24"/>
          <w:u w:val="single"/>
        </w:rPr>
      </w:pPr>
    </w:p>
    <w:p w14:paraId="136B96D9" w14:textId="77777777" w:rsidR="00577874" w:rsidRPr="00C3742F" w:rsidRDefault="00577874" w:rsidP="00577874">
      <w:pPr>
        <w:ind w:left="720" w:hanging="720"/>
        <w:jc w:val="both"/>
        <w:rPr>
          <w:rFonts w:ascii="Arial" w:hAnsi="Arial" w:cs="Arial"/>
          <w:b/>
          <w:i/>
          <w:sz w:val="24"/>
          <w:u w:val="single"/>
        </w:rPr>
      </w:pPr>
    </w:p>
    <w:p w14:paraId="2186C49F" w14:textId="77777777" w:rsidR="00577874" w:rsidRPr="00C3742F" w:rsidRDefault="00577874" w:rsidP="00577874">
      <w:pPr>
        <w:ind w:left="720" w:hanging="720"/>
        <w:jc w:val="both"/>
        <w:rPr>
          <w:rFonts w:ascii="Arial" w:hAnsi="Arial" w:cs="Arial"/>
          <w:strike/>
          <w:sz w:val="24"/>
          <w:szCs w:val="24"/>
        </w:rPr>
      </w:pPr>
    </w:p>
    <w:p w14:paraId="4A31CDAB" w14:textId="77777777" w:rsidR="00F275D1" w:rsidRPr="00C3742F" w:rsidRDefault="00F275D1">
      <w:pPr>
        <w:ind w:left="720" w:hanging="720"/>
        <w:jc w:val="both"/>
        <w:rPr>
          <w:rFonts w:ascii="Arial" w:hAnsi="Arial" w:cs="Arial"/>
          <w:sz w:val="24"/>
          <w:u w:val="single"/>
        </w:rPr>
      </w:pPr>
      <w:r w:rsidRPr="00C3742F">
        <w:rPr>
          <w:rFonts w:ascii="Arial" w:hAnsi="Arial" w:cs="Arial"/>
          <w:sz w:val="24"/>
        </w:rPr>
        <w:t>2</w:t>
      </w:r>
      <w:r w:rsidR="00577874" w:rsidRPr="00C3742F">
        <w:rPr>
          <w:rFonts w:ascii="Arial" w:hAnsi="Arial" w:cs="Arial"/>
          <w:sz w:val="24"/>
        </w:rPr>
        <w:t>8</w:t>
      </w:r>
      <w:r w:rsidRPr="00C3742F">
        <w:rPr>
          <w:rFonts w:ascii="Arial" w:hAnsi="Arial" w:cs="Arial"/>
          <w:sz w:val="24"/>
        </w:rPr>
        <w:t>.</w:t>
      </w:r>
      <w:r w:rsidRPr="00C3742F">
        <w:rPr>
          <w:rFonts w:ascii="Arial" w:hAnsi="Arial" w:cs="Arial"/>
          <w:sz w:val="24"/>
        </w:rPr>
        <w:tab/>
      </w:r>
      <w:r w:rsidRPr="00C3742F">
        <w:rPr>
          <w:rFonts w:ascii="Arial" w:hAnsi="Arial" w:cs="Arial"/>
          <w:sz w:val="24"/>
          <w:u w:val="single"/>
        </w:rPr>
        <w:t>In these conditions:</w:t>
      </w:r>
    </w:p>
    <w:p w14:paraId="73AC0504" w14:textId="77777777" w:rsidR="00F275D1" w:rsidRPr="00C3742F" w:rsidRDefault="00F275D1">
      <w:pPr>
        <w:ind w:left="720"/>
        <w:jc w:val="both"/>
        <w:rPr>
          <w:rFonts w:ascii="Arial" w:hAnsi="Arial" w:cs="Arial"/>
          <w:sz w:val="24"/>
        </w:rPr>
      </w:pPr>
    </w:p>
    <w:p w14:paraId="294959E0" w14:textId="77777777" w:rsidR="00F275D1" w:rsidRPr="00C3742F" w:rsidRDefault="00F275D1">
      <w:pPr>
        <w:ind w:left="720"/>
        <w:jc w:val="both"/>
        <w:rPr>
          <w:rFonts w:ascii="Arial" w:hAnsi="Arial" w:cs="Arial"/>
          <w:sz w:val="24"/>
        </w:rPr>
      </w:pPr>
    </w:p>
    <w:p w14:paraId="7E099DBE" w14:textId="77777777" w:rsidR="00F275D1" w:rsidRPr="00C3742F" w:rsidRDefault="00F275D1">
      <w:pPr>
        <w:ind w:left="720"/>
        <w:jc w:val="both"/>
        <w:rPr>
          <w:rFonts w:ascii="Arial" w:hAnsi="Arial" w:cs="Arial"/>
          <w:spacing w:val="-4"/>
          <w:sz w:val="24"/>
        </w:rPr>
      </w:pPr>
      <w:r w:rsidRPr="00C3742F">
        <w:rPr>
          <w:rFonts w:ascii="Arial" w:hAnsi="Arial" w:cs="Arial"/>
          <w:sz w:val="24"/>
        </w:rPr>
        <w:t>"shared" as applied to the hire of a private hire car, means that each passenger is carried at a separate fare, payable to the driver; and shared hire shall be construed accordingly.</w:t>
      </w:r>
    </w:p>
    <w:p w14:paraId="51F58B24" w14:textId="77777777" w:rsidR="00F275D1" w:rsidRPr="00C3742F" w:rsidRDefault="00F275D1">
      <w:pPr>
        <w:ind w:left="720"/>
        <w:jc w:val="both"/>
        <w:rPr>
          <w:rFonts w:ascii="Arial" w:hAnsi="Arial" w:cs="Arial"/>
          <w:spacing w:val="-4"/>
          <w:sz w:val="24"/>
        </w:rPr>
      </w:pPr>
    </w:p>
    <w:p w14:paraId="53E7CD80" w14:textId="77777777" w:rsidR="00F275D1" w:rsidRPr="00C3742F" w:rsidRDefault="00F275D1">
      <w:pPr>
        <w:jc w:val="center"/>
        <w:rPr>
          <w:rFonts w:ascii="Arial" w:hAnsi="Arial" w:cs="Arial"/>
          <w:spacing w:val="-4"/>
          <w:sz w:val="24"/>
        </w:rPr>
      </w:pPr>
      <w:r w:rsidRPr="00C3742F">
        <w:rPr>
          <w:rFonts w:ascii="Arial" w:hAnsi="Arial" w:cs="Arial"/>
          <w:spacing w:val="-4"/>
          <w:sz w:val="24"/>
          <w:u w:val="single"/>
        </w:rPr>
        <w:t>NOTE</w:t>
      </w:r>
      <w:r w:rsidRPr="00C3742F">
        <w:rPr>
          <w:rFonts w:ascii="Arial" w:hAnsi="Arial" w:cs="Arial"/>
          <w:spacing w:val="-4"/>
          <w:sz w:val="24"/>
        </w:rPr>
        <w:t xml:space="preserve"> </w:t>
      </w:r>
    </w:p>
    <w:p w14:paraId="7EC39724" w14:textId="77777777" w:rsidR="00F275D1" w:rsidRPr="00C3742F" w:rsidRDefault="00F275D1">
      <w:pPr>
        <w:jc w:val="both"/>
        <w:rPr>
          <w:rFonts w:ascii="Arial" w:hAnsi="Arial" w:cs="Arial"/>
          <w:sz w:val="24"/>
        </w:rPr>
      </w:pPr>
      <w:r w:rsidRPr="00C3742F">
        <w:rPr>
          <w:rFonts w:ascii="Arial" w:hAnsi="Arial" w:cs="Arial"/>
          <w:spacing w:val="-4"/>
          <w:sz w:val="24"/>
        </w:rPr>
        <w:t>It is a criminal offence in terms of section 7(2) of the Civic Government (</w:t>
      </w:r>
      <w:smartTag w:uri="urn:schemas-microsoft-com:office:smarttags" w:element="place">
        <w:smartTag w:uri="urn:schemas-microsoft-com:office:smarttags" w:element="PlaceName">
          <w:r w:rsidRPr="00C3742F">
            <w:rPr>
              <w:rFonts w:ascii="Arial" w:hAnsi="Arial" w:cs="Arial"/>
              <w:spacing w:val="-4"/>
              <w:sz w:val="24"/>
            </w:rPr>
            <w:t>Scotland</w:t>
          </w:r>
        </w:smartTag>
      </w:smartTag>
      <w:r w:rsidRPr="00C3742F">
        <w:rPr>
          <w:rFonts w:ascii="Arial" w:hAnsi="Arial" w:cs="Arial"/>
          <w:spacing w:val="-4"/>
          <w:sz w:val="24"/>
        </w:rPr>
        <w:t>) Act 1982 to fail to comply with any condition imposed on this licence.</w:t>
      </w:r>
    </w:p>
    <w:sectPr w:rsidR="00F275D1" w:rsidRPr="00C3742F" w:rsidSect="008E1D07">
      <w:endnotePr>
        <w:numFmt w:val="decimal"/>
      </w:endnotePr>
      <w:pgSz w:w="11904" w:h="16830" w:code="9"/>
      <w:pgMar w:top="1138" w:right="1800" w:bottom="850" w:left="1800" w:header="720" w:footer="720" w:gutter="0"/>
      <w:paperSrc w:first="258" w:other="25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53C7D"/>
    <w:multiLevelType w:val="singleLevel"/>
    <w:tmpl w:val="7E284510"/>
    <w:lvl w:ilvl="0">
      <w:start w:val="23"/>
      <w:numFmt w:val="decimal"/>
      <w:lvlText w:val="%1."/>
      <w:lvlJc w:val="left"/>
      <w:pPr>
        <w:tabs>
          <w:tab w:val="num" w:pos="705"/>
        </w:tabs>
        <w:ind w:left="705" w:hanging="705"/>
      </w:pPr>
      <w:rPr>
        <w:rFonts w:hint="default"/>
      </w:rPr>
    </w:lvl>
  </w:abstractNum>
  <w:abstractNum w:abstractNumId="1" w15:restartNumberingAfterBreak="0">
    <w:nsid w:val="3E435489"/>
    <w:multiLevelType w:val="singleLevel"/>
    <w:tmpl w:val="4CFA7DDA"/>
    <w:lvl w:ilvl="0">
      <w:start w:val="14"/>
      <w:numFmt w:val="decimal"/>
      <w:lvlText w:val="%1. "/>
      <w:legacy w:legacy="1" w:legacySpace="0" w:legacyIndent="283"/>
      <w:lvlJc w:val="left"/>
      <w:pPr>
        <w:ind w:left="425" w:hanging="283"/>
      </w:pPr>
      <w:rPr>
        <w:rFonts w:ascii="Times New Roman" w:hAnsi="Times New Roman" w:cs="Times New Roman" w:hint="default"/>
        <w:b w:val="0"/>
        <w:i w:val="0"/>
        <w:sz w:val="24"/>
        <w:u w:val="none"/>
      </w:rPr>
    </w:lvl>
  </w:abstractNum>
  <w:abstractNum w:abstractNumId="2" w15:restartNumberingAfterBreak="0">
    <w:nsid w:val="6B6E1BDD"/>
    <w:multiLevelType w:val="singleLevel"/>
    <w:tmpl w:val="6088A17E"/>
    <w:lvl w:ilvl="0">
      <w:start w:val="1"/>
      <w:numFmt w:val="lowerLetter"/>
      <w:lvlText w:val="(%1)"/>
      <w:lvlJc w:val="left"/>
      <w:pPr>
        <w:tabs>
          <w:tab w:val="num" w:pos="1140"/>
        </w:tabs>
        <w:ind w:left="1140" w:hanging="435"/>
      </w:pPr>
      <w:rPr>
        <w:rFonts w:hint="default"/>
      </w:rPr>
    </w:lvl>
  </w:abstractNum>
  <w:num w:numId="1" w16cid:durableId="1845125551">
    <w:abstractNumId w:val="1"/>
  </w:num>
  <w:num w:numId="2" w16cid:durableId="1271619448">
    <w:abstractNumId w:val="0"/>
  </w:num>
  <w:num w:numId="3" w16cid:durableId="1499495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90"/>
    <w:rsid w:val="00105864"/>
    <w:rsid w:val="00110590"/>
    <w:rsid w:val="0046228C"/>
    <w:rsid w:val="004D3F8E"/>
    <w:rsid w:val="00567A02"/>
    <w:rsid w:val="00577874"/>
    <w:rsid w:val="006625B7"/>
    <w:rsid w:val="006B7944"/>
    <w:rsid w:val="008229DD"/>
    <w:rsid w:val="00851142"/>
    <w:rsid w:val="008E1D07"/>
    <w:rsid w:val="00BE485A"/>
    <w:rsid w:val="00C3742F"/>
    <w:rsid w:val="00C40C61"/>
    <w:rsid w:val="00C6393C"/>
    <w:rsid w:val="00C924FC"/>
    <w:rsid w:val="00CC34DB"/>
    <w:rsid w:val="00CF6CF1"/>
    <w:rsid w:val="00D03B43"/>
    <w:rsid w:val="00D66835"/>
    <w:rsid w:val="00D7543B"/>
    <w:rsid w:val="00DF5DC6"/>
    <w:rsid w:val="00E00D7D"/>
    <w:rsid w:val="00E67766"/>
    <w:rsid w:val="00F275D1"/>
    <w:rsid w:val="00FC4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3C7621FE"/>
  <w15:chartTrackingRefBased/>
  <w15:docId w15:val="{06AF389B-2C0D-4431-B9BC-AFF0743D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110590"/>
    <w:pPr>
      <w:tabs>
        <w:tab w:val="left" w:pos="709"/>
        <w:tab w:val="left" w:pos="1134"/>
      </w:tabs>
      <w:ind w:left="705"/>
      <w:jc w:val="both"/>
    </w:pPr>
    <w:rPr>
      <w:sz w:val="24"/>
    </w:rPr>
  </w:style>
  <w:style w:type="paragraph" w:styleId="BalloonText">
    <w:name w:val="Balloon Text"/>
    <w:basedOn w:val="Normal"/>
    <w:link w:val="BalloonTextChar"/>
    <w:uiPriority w:val="99"/>
    <w:semiHidden/>
    <w:unhideWhenUsed/>
    <w:rsid w:val="00FC48F2"/>
    <w:rPr>
      <w:rFonts w:ascii="Tahoma" w:hAnsi="Tahoma" w:cs="Tahoma"/>
      <w:sz w:val="16"/>
      <w:szCs w:val="16"/>
    </w:rPr>
  </w:style>
  <w:style w:type="character" w:customStyle="1" w:styleId="BalloonTextChar">
    <w:name w:val="Balloon Text Char"/>
    <w:link w:val="BalloonText"/>
    <w:uiPriority w:val="99"/>
    <w:semiHidden/>
    <w:rsid w:val="00FC48F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7424</Characters>
  <Application>Microsoft Office Word</Application>
  <DocSecurity>0</DocSecurity>
  <Lines>285</Lines>
  <Paragraphs>122</Paragraphs>
  <ScaleCrop>false</ScaleCrop>
  <HeadingPairs>
    <vt:vector size="2" baseType="variant">
      <vt:variant>
        <vt:lpstr>Title</vt:lpstr>
      </vt:variant>
      <vt:variant>
        <vt:i4>1</vt:i4>
      </vt:variant>
    </vt:vector>
  </HeadingPairs>
  <TitlesOfParts>
    <vt:vector size="1" baseType="lpstr">
      <vt:lpstr>APPENDIX IV</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IV</dc:title>
  <dc:subject/>
  <dc:creator>Donna Dunbar</dc:creator>
  <cp:keywords/>
  <cp:lastModifiedBy>Ronan Hutchison (Strategic Improvement &amp; Performance)</cp:lastModifiedBy>
  <cp:revision>2</cp:revision>
  <cp:lastPrinted>2016-10-18T15:42:00Z</cp:lastPrinted>
  <dcterms:created xsi:type="dcterms:W3CDTF">2025-08-20T10:49:00Z</dcterms:created>
  <dcterms:modified xsi:type="dcterms:W3CDTF">2025-08-20T10:49:00Z</dcterms:modified>
</cp:coreProperties>
</file>