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CDD2A" w14:textId="07CF64A6" w:rsidR="00037240" w:rsidRPr="00A0736F" w:rsidRDefault="00804A09" w:rsidP="00A0736F">
      <w:pPr>
        <w:ind w:left="426" w:hanging="426"/>
        <w:rPr>
          <w:rFonts w:ascii="Ebrima" w:hAnsi="Ebrima"/>
          <w:b/>
          <w:bCs/>
          <w:sz w:val="36"/>
          <w:szCs w:val="36"/>
        </w:rPr>
      </w:pPr>
      <w:r w:rsidRPr="00DC53EA">
        <w:rPr>
          <w:rFonts w:ascii="Ebrima" w:hAnsi="Ebrima"/>
          <w:b/>
          <w:bCs/>
          <w:sz w:val="36"/>
          <w:szCs w:val="36"/>
        </w:rPr>
        <w:t>Volun</w:t>
      </w:r>
      <w:r w:rsidR="00DC53EA" w:rsidRPr="00DC53EA">
        <w:rPr>
          <w:rFonts w:ascii="Ebrima" w:hAnsi="Ebrima"/>
          <w:b/>
          <w:bCs/>
          <w:sz w:val="36"/>
          <w:szCs w:val="36"/>
        </w:rPr>
        <w:t xml:space="preserve">tary Role - </w:t>
      </w:r>
      <w:r w:rsidR="00037240" w:rsidRPr="00DC53EA">
        <w:rPr>
          <w:rFonts w:ascii="Ebrima" w:hAnsi="Ebrima"/>
          <w:b/>
          <w:bCs/>
          <w:sz w:val="36"/>
          <w:szCs w:val="36"/>
        </w:rPr>
        <w:t>Job Outline</w:t>
      </w:r>
    </w:p>
    <w:p w14:paraId="120B3930" w14:textId="77777777" w:rsidR="001C468A" w:rsidRDefault="001C468A">
      <w:pPr>
        <w:rPr>
          <w:rFonts w:ascii="Ebrima" w:hAnsi="Ebrima"/>
          <w:b/>
          <w:bCs/>
          <w:sz w:val="28"/>
          <w:szCs w:val="28"/>
        </w:rPr>
      </w:pPr>
    </w:p>
    <w:p w14:paraId="0F7110C4" w14:textId="21E53E53" w:rsidR="00A0736F" w:rsidRPr="00597331" w:rsidRDefault="00A0736F">
      <w:pPr>
        <w:rPr>
          <w:b/>
          <w:bCs/>
          <w:sz w:val="32"/>
          <w:szCs w:val="32"/>
        </w:rPr>
      </w:pPr>
      <w:r w:rsidRPr="00A40FDC">
        <w:rPr>
          <w:rFonts w:ascii="Ebrima" w:hAnsi="Ebrima"/>
          <w:b/>
          <w:bCs/>
          <w:sz w:val="32"/>
          <w:szCs w:val="32"/>
        </w:rPr>
        <w:t>Independent Chair – Pride in Place Neighbourhood Board (Sutherland)</w:t>
      </w:r>
    </w:p>
    <w:p w14:paraId="62CF9E90" w14:textId="77777777" w:rsidR="00597331" w:rsidRDefault="00597331">
      <w:pPr>
        <w:rPr>
          <w:rFonts w:ascii="Ebrima" w:hAnsi="Ebrima"/>
          <w:b/>
          <w:bCs/>
          <w:sz w:val="28"/>
          <w:szCs w:val="28"/>
        </w:rPr>
      </w:pPr>
    </w:p>
    <w:p w14:paraId="579BB252" w14:textId="7BC58015" w:rsidR="00037240" w:rsidRDefault="00A40FDC">
      <w:pPr>
        <w:rPr>
          <w:rFonts w:ascii="Ebrima" w:hAnsi="Ebrima"/>
          <w:b/>
          <w:bCs/>
          <w:sz w:val="28"/>
          <w:szCs w:val="28"/>
        </w:rPr>
      </w:pPr>
      <w:r>
        <w:rPr>
          <w:rFonts w:ascii="Ebrima" w:hAnsi="Ebrima"/>
          <w:b/>
          <w:bCs/>
          <w:sz w:val="28"/>
          <w:szCs w:val="28"/>
        </w:rPr>
        <w:t>Introduction</w:t>
      </w:r>
    </w:p>
    <w:p w14:paraId="5DF045BB" w14:textId="499484BD" w:rsidR="000E7EC6" w:rsidRPr="000E7EC6" w:rsidRDefault="000E7EC6" w:rsidP="000E7EC6">
      <w:pPr>
        <w:rPr>
          <w:rFonts w:ascii="Ebrima" w:hAnsi="Ebrima"/>
          <w:sz w:val="24"/>
          <w:szCs w:val="24"/>
        </w:rPr>
      </w:pPr>
      <w:r w:rsidRPr="000E7EC6">
        <w:rPr>
          <w:rFonts w:ascii="Ebrima" w:hAnsi="Ebrima"/>
          <w:sz w:val="24"/>
          <w:szCs w:val="24"/>
        </w:rPr>
        <w:t>Highland Council is establishing a new Pride in Place Neighbourhood Board to guide a £20 million, 10</w:t>
      </w:r>
      <w:r w:rsidRPr="000E7EC6">
        <w:rPr>
          <w:rFonts w:ascii="Cambria Math" w:hAnsi="Cambria Math" w:cs="Cambria Math"/>
          <w:sz w:val="24"/>
          <w:szCs w:val="24"/>
        </w:rPr>
        <w:t>‑</w:t>
      </w:r>
      <w:r w:rsidRPr="000E7EC6">
        <w:rPr>
          <w:rFonts w:ascii="Ebrima" w:hAnsi="Ebrima"/>
          <w:sz w:val="24"/>
          <w:szCs w:val="24"/>
        </w:rPr>
        <w:t xml:space="preserve">year investment across north, west and east Sutherland. </w:t>
      </w:r>
      <w:r>
        <w:rPr>
          <w:rFonts w:ascii="Ebrima" w:hAnsi="Ebrima"/>
          <w:sz w:val="24"/>
          <w:szCs w:val="24"/>
        </w:rPr>
        <w:t xml:space="preserve"> </w:t>
      </w:r>
      <w:r w:rsidRPr="000E7EC6">
        <w:rPr>
          <w:rFonts w:ascii="Ebrima" w:hAnsi="Ebrima"/>
          <w:sz w:val="24"/>
          <w:szCs w:val="24"/>
        </w:rPr>
        <w:t>This UK Government programme will support locally designed projects that strengthen communities, create thriving places and empower residents.</w:t>
      </w:r>
    </w:p>
    <w:p w14:paraId="2A4218A0" w14:textId="65B006F3" w:rsidR="000E7EC6" w:rsidRPr="000E7EC6" w:rsidRDefault="000E7EC6" w:rsidP="000E7EC6">
      <w:pPr>
        <w:rPr>
          <w:rFonts w:ascii="Ebrima" w:hAnsi="Ebrima"/>
          <w:sz w:val="24"/>
          <w:szCs w:val="24"/>
        </w:rPr>
      </w:pPr>
      <w:r w:rsidRPr="000E7EC6">
        <w:rPr>
          <w:rFonts w:ascii="Ebrima" w:hAnsi="Ebrima"/>
          <w:sz w:val="24"/>
          <w:szCs w:val="24"/>
        </w:rPr>
        <w:t>We are seeking an Independent Chair to lead the new Board and champion a strong, community</w:t>
      </w:r>
      <w:r w:rsidRPr="000E7EC6">
        <w:rPr>
          <w:rFonts w:ascii="Cambria Math" w:hAnsi="Cambria Math" w:cs="Cambria Math"/>
          <w:sz w:val="24"/>
          <w:szCs w:val="24"/>
        </w:rPr>
        <w:t>‑</w:t>
      </w:r>
      <w:r w:rsidRPr="000E7EC6">
        <w:rPr>
          <w:rFonts w:ascii="Ebrima" w:hAnsi="Ebrima"/>
          <w:sz w:val="24"/>
          <w:szCs w:val="24"/>
        </w:rPr>
        <w:t>led vision for Sutherland</w:t>
      </w:r>
      <w:r w:rsidRPr="000E7EC6">
        <w:rPr>
          <w:rFonts w:ascii="Ebrima" w:hAnsi="Ebrima" w:cs="Ebrima"/>
          <w:sz w:val="24"/>
          <w:szCs w:val="24"/>
        </w:rPr>
        <w:t>’</w:t>
      </w:r>
      <w:r w:rsidRPr="000E7EC6">
        <w:rPr>
          <w:rFonts w:ascii="Ebrima" w:hAnsi="Ebrima"/>
          <w:sz w:val="24"/>
          <w:szCs w:val="24"/>
        </w:rPr>
        <w:t>s future.</w:t>
      </w:r>
    </w:p>
    <w:p w14:paraId="5A7000F3" w14:textId="77777777" w:rsidR="00597331" w:rsidRDefault="00597331">
      <w:pPr>
        <w:rPr>
          <w:rFonts w:ascii="Ebrima" w:hAnsi="Ebrima"/>
          <w:b/>
          <w:bCs/>
          <w:sz w:val="28"/>
          <w:szCs w:val="28"/>
        </w:rPr>
      </w:pPr>
    </w:p>
    <w:p w14:paraId="6064B0B4" w14:textId="3FA93C02" w:rsidR="00543C77" w:rsidRDefault="00A40FDC">
      <w:pPr>
        <w:rPr>
          <w:rFonts w:ascii="Ebrima" w:hAnsi="Ebrima"/>
          <w:b/>
          <w:bCs/>
          <w:sz w:val="28"/>
          <w:szCs w:val="28"/>
        </w:rPr>
      </w:pPr>
      <w:r w:rsidRPr="00622466">
        <w:rPr>
          <w:rFonts w:ascii="Ebrima" w:hAnsi="Ebrima"/>
          <w:b/>
          <w:bCs/>
          <w:sz w:val="28"/>
          <w:szCs w:val="28"/>
        </w:rPr>
        <w:t>Job Purpose</w:t>
      </w:r>
    </w:p>
    <w:p w14:paraId="476433F4" w14:textId="624E2FB4" w:rsidR="00D20F39" w:rsidRPr="00D20F39" w:rsidRDefault="00D20F39" w:rsidP="00D20F39">
      <w:pPr>
        <w:rPr>
          <w:rFonts w:ascii="Ebrima" w:hAnsi="Ebrima"/>
          <w:sz w:val="24"/>
          <w:szCs w:val="24"/>
        </w:rPr>
      </w:pPr>
      <w:r w:rsidRPr="00D20F39">
        <w:rPr>
          <w:rFonts w:ascii="Ebrima" w:hAnsi="Ebrima"/>
          <w:sz w:val="24"/>
          <w:szCs w:val="24"/>
        </w:rPr>
        <w:t>The Independent Chair will provide impartial, community</w:t>
      </w:r>
      <w:r w:rsidRPr="00D20F39">
        <w:rPr>
          <w:rFonts w:ascii="Cambria Math" w:hAnsi="Cambria Math" w:cs="Cambria Math"/>
          <w:sz w:val="24"/>
          <w:szCs w:val="24"/>
        </w:rPr>
        <w:t>‑</w:t>
      </w:r>
      <w:r w:rsidRPr="00D20F39">
        <w:rPr>
          <w:rFonts w:ascii="Ebrima" w:hAnsi="Ebrima"/>
          <w:sz w:val="24"/>
          <w:szCs w:val="24"/>
        </w:rPr>
        <w:t xml:space="preserve">focused leadership to the Neighbourhood Board. </w:t>
      </w:r>
      <w:r>
        <w:rPr>
          <w:rFonts w:ascii="Ebrima" w:hAnsi="Ebrima"/>
          <w:sz w:val="24"/>
          <w:szCs w:val="24"/>
        </w:rPr>
        <w:t xml:space="preserve"> </w:t>
      </w:r>
      <w:r w:rsidRPr="00D20F39">
        <w:rPr>
          <w:rFonts w:ascii="Ebrima" w:hAnsi="Ebrima"/>
          <w:sz w:val="24"/>
          <w:szCs w:val="24"/>
        </w:rPr>
        <w:t>They will ensure local voices are at the heart of long</w:t>
      </w:r>
      <w:r w:rsidRPr="00D20F39">
        <w:rPr>
          <w:rFonts w:ascii="Cambria Math" w:hAnsi="Cambria Math" w:cs="Cambria Math"/>
          <w:sz w:val="24"/>
          <w:szCs w:val="24"/>
        </w:rPr>
        <w:t>‑</w:t>
      </w:r>
      <w:r w:rsidRPr="00D20F39">
        <w:rPr>
          <w:rFonts w:ascii="Ebrima" w:hAnsi="Ebrima"/>
          <w:sz w:val="24"/>
          <w:szCs w:val="24"/>
        </w:rPr>
        <w:t>term decision</w:t>
      </w:r>
      <w:r w:rsidRPr="00D20F39">
        <w:rPr>
          <w:rFonts w:ascii="Cambria Math" w:hAnsi="Cambria Math" w:cs="Cambria Math"/>
          <w:sz w:val="24"/>
          <w:szCs w:val="24"/>
        </w:rPr>
        <w:t>‑</w:t>
      </w:r>
      <w:r w:rsidRPr="00D20F39">
        <w:rPr>
          <w:rFonts w:ascii="Ebrima" w:hAnsi="Ebrima"/>
          <w:sz w:val="24"/>
          <w:szCs w:val="24"/>
        </w:rPr>
        <w:t>making, support the development of a 10</w:t>
      </w:r>
      <w:r w:rsidRPr="00D20F39">
        <w:rPr>
          <w:rFonts w:ascii="Cambria Math" w:hAnsi="Cambria Math" w:cs="Cambria Math"/>
          <w:sz w:val="24"/>
          <w:szCs w:val="24"/>
        </w:rPr>
        <w:t>‑</w:t>
      </w:r>
      <w:r w:rsidRPr="00D20F39">
        <w:rPr>
          <w:rFonts w:ascii="Ebrima" w:hAnsi="Ebrima"/>
          <w:sz w:val="24"/>
          <w:szCs w:val="24"/>
        </w:rPr>
        <w:t>year neighbourhood plan and build trust, transparency and collaboration across the area.</w:t>
      </w:r>
    </w:p>
    <w:p w14:paraId="57C53834" w14:textId="6A29E38A" w:rsidR="00D20F39" w:rsidRPr="00376A3A" w:rsidRDefault="00D20F39" w:rsidP="00D20F39">
      <w:pPr>
        <w:rPr>
          <w:rFonts w:ascii="Ebrima" w:hAnsi="Ebrima"/>
        </w:rPr>
      </w:pPr>
      <w:r w:rsidRPr="00D20F39">
        <w:rPr>
          <w:rFonts w:ascii="Ebrima" w:hAnsi="Ebrima"/>
          <w:sz w:val="24"/>
          <w:szCs w:val="24"/>
        </w:rPr>
        <w:t>The Chair will bring together residents, community organisations, partners, businesses and public bodies to shape and deliver meaningful and lasting change</w:t>
      </w:r>
      <w:r w:rsidRPr="00D20F39">
        <w:rPr>
          <w:rFonts w:ascii="Ebrima" w:hAnsi="Ebrima"/>
        </w:rPr>
        <w:t>.</w:t>
      </w:r>
    </w:p>
    <w:p w14:paraId="528EA275" w14:textId="77777777" w:rsidR="00597331" w:rsidRDefault="00597331">
      <w:pPr>
        <w:rPr>
          <w:rFonts w:ascii="Ebrima" w:hAnsi="Ebrima"/>
          <w:b/>
          <w:bCs/>
          <w:sz w:val="28"/>
          <w:szCs w:val="28"/>
        </w:rPr>
      </w:pPr>
    </w:p>
    <w:p w14:paraId="785A6A34" w14:textId="77777777" w:rsidR="00597331" w:rsidRDefault="00597331">
      <w:pPr>
        <w:rPr>
          <w:rFonts w:ascii="Ebrima" w:hAnsi="Ebrima"/>
          <w:b/>
          <w:bCs/>
          <w:sz w:val="28"/>
          <w:szCs w:val="28"/>
        </w:rPr>
      </w:pPr>
    </w:p>
    <w:p w14:paraId="122CEF83" w14:textId="44FB50E0" w:rsidR="00037240" w:rsidRPr="00622466" w:rsidRDefault="00037240">
      <w:pPr>
        <w:rPr>
          <w:rFonts w:ascii="Ebrima" w:hAnsi="Ebrima"/>
          <w:b/>
          <w:bCs/>
          <w:sz w:val="24"/>
          <w:szCs w:val="24"/>
        </w:rPr>
      </w:pPr>
      <w:r w:rsidRPr="00622466">
        <w:rPr>
          <w:rFonts w:ascii="Ebrima" w:hAnsi="Ebrima"/>
          <w:b/>
          <w:bCs/>
          <w:sz w:val="28"/>
          <w:szCs w:val="28"/>
        </w:rPr>
        <w:t>Job Description – Key Duties and Responsibilities</w:t>
      </w:r>
    </w:p>
    <w:p w14:paraId="3984DD9B" w14:textId="2179A4AB" w:rsidR="00B4606D" w:rsidRPr="00B4606D" w:rsidRDefault="00B4606D" w:rsidP="00B4606D">
      <w:pPr>
        <w:pStyle w:val="ListParagraph"/>
        <w:numPr>
          <w:ilvl w:val="0"/>
          <w:numId w:val="12"/>
        </w:numPr>
        <w:rPr>
          <w:rFonts w:ascii="Ebrima" w:hAnsi="Ebrima"/>
          <w:sz w:val="24"/>
          <w:szCs w:val="24"/>
        </w:rPr>
      </w:pPr>
      <w:r w:rsidRPr="00B4606D">
        <w:rPr>
          <w:rFonts w:ascii="Ebrima" w:hAnsi="Ebrima"/>
          <w:sz w:val="24"/>
          <w:szCs w:val="24"/>
        </w:rPr>
        <w:t xml:space="preserve">Lead and guide the newly created Neighbourhood Board. </w:t>
      </w:r>
    </w:p>
    <w:p w14:paraId="39366025" w14:textId="2D81F48C" w:rsidR="00B4606D" w:rsidRPr="00B4606D" w:rsidRDefault="00B4606D" w:rsidP="00B4606D">
      <w:pPr>
        <w:pStyle w:val="ListParagraph"/>
        <w:numPr>
          <w:ilvl w:val="0"/>
          <w:numId w:val="12"/>
        </w:numPr>
        <w:rPr>
          <w:rFonts w:ascii="Ebrima" w:hAnsi="Ebrima"/>
          <w:sz w:val="24"/>
          <w:szCs w:val="24"/>
        </w:rPr>
      </w:pPr>
      <w:r w:rsidRPr="00B4606D">
        <w:rPr>
          <w:rFonts w:ascii="Ebrima" w:hAnsi="Ebrima"/>
          <w:sz w:val="24"/>
          <w:szCs w:val="24"/>
        </w:rPr>
        <w:t xml:space="preserve">Provide clear direction, shaping a shared vision and </w:t>
      </w:r>
      <w:proofErr w:type="gramStart"/>
      <w:r w:rsidRPr="00B4606D">
        <w:rPr>
          <w:rFonts w:ascii="Ebrima" w:hAnsi="Ebrima"/>
          <w:sz w:val="24"/>
          <w:szCs w:val="24"/>
        </w:rPr>
        <w:t>long term</w:t>
      </w:r>
      <w:proofErr w:type="gramEnd"/>
      <w:r w:rsidRPr="00B4606D">
        <w:rPr>
          <w:rFonts w:ascii="Ebrima" w:hAnsi="Ebrima"/>
          <w:sz w:val="24"/>
          <w:szCs w:val="24"/>
        </w:rPr>
        <w:t xml:space="preserve"> neighbourhood plan. </w:t>
      </w:r>
    </w:p>
    <w:p w14:paraId="7613474D" w14:textId="7796A4A2" w:rsidR="00B4606D" w:rsidRPr="00B4606D" w:rsidRDefault="00B4606D" w:rsidP="00B4606D">
      <w:pPr>
        <w:pStyle w:val="ListParagraph"/>
        <w:numPr>
          <w:ilvl w:val="0"/>
          <w:numId w:val="12"/>
        </w:numPr>
        <w:rPr>
          <w:rFonts w:ascii="Ebrima" w:hAnsi="Ebrima"/>
          <w:sz w:val="24"/>
          <w:szCs w:val="24"/>
        </w:rPr>
      </w:pPr>
      <w:r w:rsidRPr="00B4606D">
        <w:rPr>
          <w:rFonts w:ascii="Ebrima" w:hAnsi="Ebrima"/>
          <w:sz w:val="24"/>
          <w:szCs w:val="24"/>
        </w:rPr>
        <w:t xml:space="preserve">Support transparent, inclusive decision making and good governance. </w:t>
      </w:r>
    </w:p>
    <w:p w14:paraId="5CA34956" w14:textId="13B560A7" w:rsidR="00B4606D" w:rsidRPr="00B4606D" w:rsidRDefault="00B4606D" w:rsidP="00B4606D">
      <w:pPr>
        <w:pStyle w:val="ListParagraph"/>
        <w:numPr>
          <w:ilvl w:val="0"/>
          <w:numId w:val="12"/>
        </w:numPr>
        <w:rPr>
          <w:rFonts w:ascii="Ebrima" w:hAnsi="Ebrima"/>
          <w:sz w:val="24"/>
          <w:szCs w:val="24"/>
        </w:rPr>
      </w:pPr>
      <w:r w:rsidRPr="00B4606D">
        <w:rPr>
          <w:rFonts w:ascii="Ebrima" w:hAnsi="Ebrima"/>
          <w:sz w:val="24"/>
          <w:szCs w:val="24"/>
        </w:rPr>
        <w:t xml:space="preserve">Promote the programme’s core goals: </w:t>
      </w:r>
    </w:p>
    <w:p w14:paraId="7F414586" w14:textId="77777777" w:rsidR="00B4606D" w:rsidRPr="00B4606D" w:rsidRDefault="00B4606D" w:rsidP="00B4606D">
      <w:pPr>
        <w:pStyle w:val="ListParagraph"/>
        <w:numPr>
          <w:ilvl w:val="0"/>
          <w:numId w:val="15"/>
        </w:numPr>
        <w:rPr>
          <w:rFonts w:ascii="Ebrima" w:hAnsi="Ebrima"/>
          <w:sz w:val="24"/>
          <w:szCs w:val="24"/>
        </w:rPr>
      </w:pPr>
      <w:r w:rsidRPr="00B4606D">
        <w:rPr>
          <w:rFonts w:ascii="Ebrima" w:hAnsi="Ebrima"/>
          <w:sz w:val="24"/>
          <w:szCs w:val="24"/>
        </w:rPr>
        <w:lastRenderedPageBreak/>
        <w:t>Building stronger communities</w:t>
      </w:r>
    </w:p>
    <w:p w14:paraId="06152B5B" w14:textId="77777777" w:rsidR="00B4606D" w:rsidRPr="00B4606D" w:rsidRDefault="00B4606D" w:rsidP="00B4606D">
      <w:pPr>
        <w:pStyle w:val="ListParagraph"/>
        <w:numPr>
          <w:ilvl w:val="0"/>
          <w:numId w:val="15"/>
        </w:numPr>
        <w:rPr>
          <w:rFonts w:ascii="Ebrima" w:hAnsi="Ebrima"/>
          <w:sz w:val="24"/>
          <w:szCs w:val="24"/>
        </w:rPr>
      </w:pPr>
      <w:r w:rsidRPr="00B4606D">
        <w:rPr>
          <w:rFonts w:ascii="Ebrima" w:hAnsi="Ebrima"/>
          <w:sz w:val="24"/>
          <w:szCs w:val="24"/>
        </w:rPr>
        <w:t>Creating thriving places</w:t>
      </w:r>
    </w:p>
    <w:p w14:paraId="752CF754" w14:textId="77777777" w:rsidR="00B4606D" w:rsidRPr="00B4606D" w:rsidRDefault="00B4606D" w:rsidP="00B4606D">
      <w:pPr>
        <w:pStyle w:val="ListParagraph"/>
        <w:numPr>
          <w:ilvl w:val="0"/>
          <w:numId w:val="15"/>
        </w:numPr>
        <w:rPr>
          <w:rFonts w:ascii="Ebrima" w:hAnsi="Ebrima"/>
          <w:sz w:val="24"/>
          <w:szCs w:val="24"/>
        </w:rPr>
      </w:pPr>
      <w:r w:rsidRPr="00B4606D">
        <w:rPr>
          <w:rFonts w:ascii="Ebrima" w:hAnsi="Ebrima"/>
          <w:sz w:val="24"/>
          <w:szCs w:val="24"/>
        </w:rPr>
        <w:t>Empowering people to take back control</w:t>
      </w:r>
    </w:p>
    <w:p w14:paraId="698F9BA4" w14:textId="77777777" w:rsidR="001578BE" w:rsidRPr="001578BE" w:rsidRDefault="001578BE" w:rsidP="001578BE">
      <w:pPr>
        <w:pStyle w:val="ListParagraph"/>
        <w:numPr>
          <w:ilvl w:val="0"/>
          <w:numId w:val="12"/>
        </w:numPr>
        <w:rPr>
          <w:rFonts w:ascii="Ebrima" w:hAnsi="Ebrima"/>
          <w:sz w:val="24"/>
          <w:szCs w:val="24"/>
        </w:rPr>
      </w:pPr>
      <w:r w:rsidRPr="001578BE">
        <w:rPr>
          <w:rFonts w:ascii="Ebrima" w:hAnsi="Ebrima"/>
          <w:sz w:val="24"/>
          <w:szCs w:val="24"/>
        </w:rPr>
        <w:t>Lead the recruitment of Board members and agree clear governance arrangements.</w:t>
      </w:r>
    </w:p>
    <w:p w14:paraId="360F8C65" w14:textId="055B83B5" w:rsidR="00B81675" w:rsidRPr="001578BE" w:rsidRDefault="001578BE" w:rsidP="001578BE">
      <w:pPr>
        <w:pStyle w:val="ListParagraph"/>
        <w:numPr>
          <w:ilvl w:val="0"/>
          <w:numId w:val="12"/>
        </w:numPr>
        <w:rPr>
          <w:rFonts w:ascii="Ebrima" w:hAnsi="Ebrima"/>
          <w:sz w:val="24"/>
          <w:szCs w:val="24"/>
        </w:rPr>
      </w:pPr>
      <w:r w:rsidRPr="001578BE">
        <w:rPr>
          <w:rFonts w:ascii="Ebrima" w:hAnsi="Ebrima"/>
          <w:sz w:val="24"/>
          <w:szCs w:val="24"/>
        </w:rPr>
        <w:t>Ensure transparent, accountable decision</w:t>
      </w:r>
      <w:r w:rsidRPr="001578BE">
        <w:rPr>
          <w:rFonts w:ascii="Cambria Math" w:hAnsi="Cambria Math" w:cs="Cambria Math"/>
          <w:sz w:val="24"/>
          <w:szCs w:val="24"/>
        </w:rPr>
        <w:t>‑</w:t>
      </w:r>
      <w:r w:rsidRPr="001578BE">
        <w:rPr>
          <w:rFonts w:ascii="Ebrima" w:hAnsi="Ebrima"/>
          <w:sz w:val="24"/>
          <w:szCs w:val="24"/>
        </w:rPr>
        <w:t>making and constructive partnership working with Highland Council and the local MSP</w:t>
      </w:r>
      <w:r>
        <w:rPr>
          <w:rFonts w:ascii="Ebrima" w:hAnsi="Ebrima"/>
          <w:sz w:val="24"/>
          <w:szCs w:val="24"/>
        </w:rPr>
        <w:t xml:space="preserve"> and MP.</w:t>
      </w:r>
    </w:p>
    <w:p w14:paraId="436D56CC" w14:textId="77777777" w:rsidR="002B14F8" w:rsidRPr="002B14F8" w:rsidRDefault="002B14F8" w:rsidP="002B14F8">
      <w:pPr>
        <w:pStyle w:val="ListParagraph"/>
        <w:numPr>
          <w:ilvl w:val="0"/>
          <w:numId w:val="12"/>
        </w:numPr>
        <w:rPr>
          <w:rFonts w:ascii="Ebrima" w:hAnsi="Ebrima"/>
          <w:sz w:val="24"/>
          <w:szCs w:val="24"/>
        </w:rPr>
      </w:pPr>
      <w:r w:rsidRPr="002B14F8">
        <w:rPr>
          <w:rFonts w:ascii="Ebrima" w:hAnsi="Ebrima"/>
          <w:sz w:val="24"/>
          <w:szCs w:val="24"/>
        </w:rPr>
        <w:t>Champion local priorities and ensure a diverse range of residents and groups are actively heard.</w:t>
      </w:r>
    </w:p>
    <w:p w14:paraId="0FCC289B" w14:textId="54A7B8A2" w:rsidR="00B81675" w:rsidRPr="002B14F8" w:rsidRDefault="002B14F8" w:rsidP="002B14F8">
      <w:pPr>
        <w:pStyle w:val="ListParagraph"/>
        <w:numPr>
          <w:ilvl w:val="0"/>
          <w:numId w:val="12"/>
        </w:numPr>
        <w:rPr>
          <w:rFonts w:ascii="Ebrima" w:hAnsi="Ebrima"/>
          <w:sz w:val="24"/>
          <w:szCs w:val="24"/>
        </w:rPr>
      </w:pPr>
      <w:r w:rsidRPr="002B14F8">
        <w:rPr>
          <w:rFonts w:ascii="Ebrima" w:hAnsi="Ebrima"/>
          <w:sz w:val="24"/>
          <w:szCs w:val="24"/>
        </w:rPr>
        <w:t>Foster open, inclusive discussions that bring communities, partners and organisations together.</w:t>
      </w:r>
      <w:r w:rsidR="00B81675" w:rsidRPr="002B14F8">
        <w:rPr>
          <w:rFonts w:ascii="Ebrima" w:hAnsi="Ebrima"/>
          <w:sz w:val="24"/>
          <w:szCs w:val="24"/>
        </w:rPr>
        <w:t xml:space="preserve">  </w:t>
      </w:r>
    </w:p>
    <w:p w14:paraId="1DC3E86B" w14:textId="77777777" w:rsidR="003D2E05" w:rsidRPr="003D2E05" w:rsidRDefault="003D2E05" w:rsidP="003D2E05">
      <w:pPr>
        <w:pStyle w:val="ListParagraph"/>
        <w:numPr>
          <w:ilvl w:val="0"/>
          <w:numId w:val="12"/>
        </w:numPr>
        <w:rPr>
          <w:rFonts w:ascii="Ebrima" w:hAnsi="Ebrima"/>
          <w:sz w:val="24"/>
          <w:szCs w:val="24"/>
        </w:rPr>
      </w:pPr>
      <w:r w:rsidRPr="003D2E05">
        <w:rPr>
          <w:rFonts w:ascii="Ebrima" w:hAnsi="Ebrima"/>
          <w:sz w:val="24"/>
          <w:szCs w:val="24"/>
        </w:rPr>
        <w:t>Guide creation of the long</w:t>
      </w:r>
      <w:r w:rsidRPr="003D2E05">
        <w:rPr>
          <w:rFonts w:ascii="Cambria Math" w:hAnsi="Cambria Math" w:cs="Cambria Math"/>
          <w:sz w:val="24"/>
          <w:szCs w:val="24"/>
        </w:rPr>
        <w:t>‑</w:t>
      </w:r>
      <w:r w:rsidRPr="003D2E05">
        <w:rPr>
          <w:rFonts w:ascii="Ebrima" w:hAnsi="Ebrima"/>
          <w:sz w:val="24"/>
          <w:szCs w:val="24"/>
        </w:rPr>
        <w:t>term Pride in Place Plan, including setting priorities and shaping a shared 10</w:t>
      </w:r>
      <w:r w:rsidRPr="003D2E05">
        <w:rPr>
          <w:rFonts w:ascii="Cambria Math" w:hAnsi="Cambria Math" w:cs="Cambria Math"/>
          <w:sz w:val="24"/>
          <w:szCs w:val="24"/>
        </w:rPr>
        <w:t>‑</w:t>
      </w:r>
      <w:r w:rsidRPr="003D2E05">
        <w:rPr>
          <w:rFonts w:ascii="Ebrima" w:hAnsi="Ebrima"/>
          <w:sz w:val="24"/>
          <w:szCs w:val="24"/>
        </w:rPr>
        <w:t>year vision.</w:t>
      </w:r>
    </w:p>
    <w:p w14:paraId="7877004A" w14:textId="7FB818A6" w:rsidR="00B81675" w:rsidRPr="003D2E05" w:rsidRDefault="003D2E05" w:rsidP="003D2E05">
      <w:pPr>
        <w:pStyle w:val="ListParagraph"/>
        <w:numPr>
          <w:ilvl w:val="0"/>
          <w:numId w:val="12"/>
        </w:numPr>
        <w:rPr>
          <w:rFonts w:ascii="Ebrima" w:hAnsi="Ebrima"/>
          <w:sz w:val="24"/>
          <w:szCs w:val="24"/>
        </w:rPr>
      </w:pPr>
      <w:r w:rsidRPr="003D2E05">
        <w:rPr>
          <w:rFonts w:ascii="Ebrima" w:hAnsi="Ebrima"/>
          <w:sz w:val="24"/>
          <w:szCs w:val="24"/>
        </w:rPr>
        <w:t>Oversee reviews, boundary discussions, and ongoing monitoring of progress.</w:t>
      </w:r>
    </w:p>
    <w:p w14:paraId="09A2B848" w14:textId="77777777" w:rsidR="00A14AF5" w:rsidRPr="00A14AF5" w:rsidRDefault="00A14AF5" w:rsidP="00A14AF5">
      <w:pPr>
        <w:pStyle w:val="ListParagraph"/>
        <w:numPr>
          <w:ilvl w:val="0"/>
          <w:numId w:val="12"/>
        </w:numPr>
        <w:rPr>
          <w:rFonts w:ascii="Ebrima" w:hAnsi="Ebrima"/>
          <w:sz w:val="24"/>
          <w:szCs w:val="24"/>
        </w:rPr>
      </w:pPr>
      <w:r w:rsidRPr="00A14AF5">
        <w:rPr>
          <w:rFonts w:ascii="Ebrima" w:hAnsi="Ebrima"/>
          <w:sz w:val="24"/>
          <w:szCs w:val="24"/>
        </w:rPr>
        <w:t>Act as a trusted, impartial ambassador for the Board locally and nationally.</w:t>
      </w:r>
    </w:p>
    <w:p w14:paraId="576049E2" w14:textId="51B7C54B" w:rsidR="00B81675" w:rsidRPr="00CD7FA3" w:rsidRDefault="00A14AF5" w:rsidP="00CD7FA3">
      <w:pPr>
        <w:pStyle w:val="ListParagraph"/>
        <w:numPr>
          <w:ilvl w:val="0"/>
          <w:numId w:val="12"/>
        </w:numPr>
        <w:rPr>
          <w:rFonts w:ascii="Ebrima" w:hAnsi="Ebrima"/>
        </w:rPr>
      </w:pPr>
      <w:r w:rsidRPr="00A14AF5">
        <w:rPr>
          <w:rFonts w:ascii="Ebrima" w:hAnsi="Ebrima"/>
          <w:sz w:val="24"/>
          <w:szCs w:val="24"/>
        </w:rPr>
        <w:t>Build strong partnerships and promote community participation in the Pride in Place Programme</w:t>
      </w:r>
      <w:r w:rsidRPr="00A14AF5">
        <w:rPr>
          <w:rFonts w:ascii="Ebrima" w:hAnsi="Ebrima"/>
        </w:rPr>
        <w:t>.</w:t>
      </w:r>
    </w:p>
    <w:p w14:paraId="129AF22C" w14:textId="77777777" w:rsidR="00B81675" w:rsidRDefault="00B81675">
      <w:pPr>
        <w:rPr>
          <w:rFonts w:ascii="Ebrima" w:hAnsi="Ebrima"/>
          <w:b/>
          <w:bCs/>
          <w:sz w:val="28"/>
          <w:szCs w:val="28"/>
        </w:rPr>
      </w:pPr>
    </w:p>
    <w:p w14:paraId="33087F92" w14:textId="23FF4230" w:rsidR="00037240" w:rsidRPr="00F934B6" w:rsidRDefault="00037240">
      <w:pPr>
        <w:rPr>
          <w:rFonts w:ascii="Ebrima" w:hAnsi="Ebrima"/>
          <w:b/>
          <w:bCs/>
          <w:sz w:val="28"/>
          <w:szCs w:val="28"/>
        </w:rPr>
      </w:pPr>
      <w:r w:rsidRPr="00F934B6">
        <w:rPr>
          <w:rFonts w:ascii="Ebrima" w:hAnsi="Ebrima"/>
          <w:b/>
          <w:bCs/>
          <w:sz w:val="28"/>
          <w:szCs w:val="28"/>
        </w:rPr>
        <w:t>Person Specification</w:t>
      </w:r>
    </w:p>
    <w:p w14:paraId="0185DC9E" w14:textId="689DC0B2" w:rsidR="008B5D40" w:rsidRPr="00F934B6" w:rsidRDefault="008B5D40" w:rsidP="00B81675">
      <w:pPr>
        <w:pStyle w:val="ListParagraph"/>
        <w:numPr>
          <w:ilvl w:val="0"/>
          <w:numId w:val="14"/>
        </w:numPr>
        <w:rPr>
          <w:rFonts w:ascii="Ebrima" w:hAnsi="Ebrima"/>
          <w:sz w:val="24"/>
          <w:szCs w:val="24"/>
        </w:rPr>
      </w:pPr>
      <w:r w:rsidRPr="00F934B6">
        <w:rPr>
          <w:rFonts w:ascii="Ebrima" w:hAnsi="Ebrima"/>
          <w:sz w:val="24"/>
          <w:szCs w:val="24"/>
        </w:rPr>
        <w:t>Willingness to give time consistently</w:t>
      </w:r>
    </w:p>
    <w:p w14:paraId="5F46A280" w14:textId="552B8478" w:rsidR="00B81675" w:rsidRPr="00F934B6" w:rsidRDefault="00AA5E09" w:rsidP="00B81675">
      <w:pPr>
        <w:pStyle w:val="ListParagraph"/>
        <w:numPr>
          <w:ilvl w:val="0"/>
          <w:numId w:val="14"/>
        </w:numPr>
        <w:rPr>
          <w:rFonts w:ascii="Ebrima" w:hAnsi="Ebrima"/>
          <w:sz w:val="24"/>
          <w:szCs w:val="24"/>
        </w:rPr>
      </w:pPr>
      <w:r w:rsidRPr="00F934B6">
        <w:rPr>
          <w:rFonts w:ascii="Ebrima" w:hAnsi="Ebrima"/>
          <w:sz w:val="24"/>
          <w:szCs w:val="24"/>
        </w:rPr>
        <w:t>Demonstrates genuine enthusiasm for community</w:t>
      </w:r>
      <w:r w:rsidRPr="00F934B6">
        <w:rPr>
          <w:rFonts w:ascii="Cambria Math" w:hAnsi="Cambria Math" w:cs="Cambria Math"/>
          <w:sz w:val="24"/>
          <w:szCs w:val="24"/>
        </w:rPr>
        <w:t>‑</w:t>
      </w:r>
      <w:r w:rsidRPr="00F934B6">
        <w:rPr>
          <w:rFonts w:ascii="Ebrima" w:hAnsi="Ebrima"/>
          <w:sz w:val="24"/>
          <w:szCs w:val="24"/>
        </w:rPr>
        <w:t>led improvement and positive change in Sutherland.</w:t>
      </w:r>
    </w:p>
    <w:p w14:paraId="66F284D9" w14:textId="16C387F7" w:rsidR="007506E7" w:rsidRPr="00F934B6" w:rsidRDefault="00AA5E09" w:rsidP="007506E7">
      <w:pPr>
        <w:pStyle w:val="ListParagraph"/>
        <w:numPr>
          <w:ilvl w:val="0"/>
          <w:numId w:val="14"/>
        </w:numPr>
        <w:rPr>
          <w:rFonts w:ascii="Ebrima" w:hAnsi="Ebrima"/>
          <w:sz w:val="24"/>
          <w:szCs w:val="24"/>
        </w:rPr>
      </w:pPr>
      <w:r w:rsidRPr="00F934B6">
        <w:rPr>
          <w:rFonts w:ascii="Ebrima" w:hAnsi="Ebrima"/>
          <w:sz w:val="24"/>
          <w:szCs w:val="24"/>
        </w:rPr>
        <w:t>Lives or works in Sutherland</w:t>
      </w:r>
      <w:r w:rsidR="007506E7" w:rsidRPr="00F934B6">
        <w:rPr>
          <w:rFonts w:ascii="Ebrima" w:hAnsi="Ebrima"/>
          <w:sz w:val="24"/>
          <w:szCs w:val="24"/>
        </w:rPr>
        <w:t xml:space="preserve"> and understands the area’s identity, opportunities and challenges</w:t>
      </w:r>
    </w:p>
    <w:p w14:paraId="4CD4AC72" w14:textId="7790A732" w:rsidR="00A17256" w:rsidRPr="00F934B6" w:rsidRDefault="00C03564" w:rsidP="00B81675">
      <w:pPr>
        <w:pStyle w:val="ListParagraph"/>
        <w:numPr>
          <w:ilvl w:val="0"/>
          <w:numId w:val="14"/>
        </w:numPr>
        <w:rPr>
          <w:rFonts w:ascii="Ebrima" w:hAnsi="Ebrima"/>
          <w:sz w:val="24"/>
          <w:szCs w:val="24"/>
        </w:rPr>
      </w:pPr>
      <w:r w:rsidRPr="00F934B6">
        <w:rPr>
          <w:rFonts w:ascii="Ebrima" w:hAnsi="Ebrima"/>
          <w:sz w:val="24"/>
          <w:szCs w:val="24"/>
        </w:rPr>
        <w:t>Strong communication skills and ability to facilitate inclusive, constructive discussions</w:t>
      </w:r>
    </w:p>
    <w:p w14:paraId="2E175038" w14:textId="3C2AA93B" w:rsidR="00A17256" w:rsidRPr="00F934B6" w:rsidRDefault="00C03564" w:rsidP="00B81675">
      <w:pPr>
        <w:pStyle w:val="ListParagraph"/>
        <w:numPr>
          <w:ilvl w:val="0"/>
          <w:numId w:val="14"/>
        </w:numPr>
        <w:rPr>
          <w:rFonts w:ascii="Ebrima" w:hAnsi="Ebrima"/>
          <w:sz w:val="24"/>
          <w:szCs w:val="24"/>
        </w:rPr>
      </w:pPr>
      <w:r w:rsidRPr="00F934B6">
        <w:rPr>
          <w:rFonts w:ascii="Ebrima" w:hAnsi="Ebrima"/>
          <w:sz w:val="24"/>
          <w:szCs w:val="24"/>
        </w:rPr>
        <w:t xml:space="preserve">Fair, </w:t>
      </w:r>
      <w:r w:rsidR="008B5D40" w:rsidRPr="00F934B6">
        <w:rPr>
          <w:rFonts w:ascii="Ebrima" w:hAnsi="Ebrima"/>
          <w:sz w:val="24"/>
          <w:szCs w:val="24"/>
        </w:rPr>
        <w:t xml:space="preserve">impartial, </w:t>
      </w:r>
      <w:r w:rsidRPr="00F934B6">
        <w:rPr>
          <w:rFonts w:ascii="Ebrima" w:hAnsi="Ebrima"/>
          <w:sz w:val="24"/>
          <w:szCs w:val="24"/>
        </w:rPr>
        <w:t>calm, collaborative leader who can work across diverse viewpoints and represent the Board confidently.</w:t>
      </w:r>
    </w:p>
    <w:p w14:paraId="29A0EB2D" w14:textId="58FA1F2F" w:rsidR="00CA033B" w:rsidRPr="00F934B6" w:rsidRDefault="00CA033B" w:rsidP="00CA033B">
      <w:pPr>
        <w:pStyle w:val="ListParagraph"/>
        <w:numPr>
          <w:ilvl w:val="0"/>
          <w:numId w:val="14"/>
        </w:numPr>
        <w:rPr>
          <w:rFonts w:ascii="Ebrima" w:hAnsi="Ebrima"/>
          <w:sz w:val="24"/>
          <w:szCs w:val="24"/>
        </w:rPr>
      </w:pPr>
      <w:r w:rsidRPr="00F934B6">
        <w:rPr>
          <w:rFonts w:ascii="Ebrima" w:hAnsi="Ebrima"/>
          <w:sz w:val="24"/>
          <w:szCs w:val="24"/>
        </w:rPr>
        <w:t>Experience in community involvement, volunteering or local groups.</w:t>
      </w:r>
    </w:p>
    <w:p w14:paraId="52C8A790" w14:textId="58DEB8EA" w:rsidR="00367A50" w:rsidRPr="00F934B6" w:rsidRDefault="00367A50" w:rsidP="00367A50">
      <w:pPr>
        <w:pStyle w:val="ListParagraph"/>
        <w:numPr>
          <w:ilvl w:val="0"/>
          <w:numId w:val="14"/>
        </w:numPr>
        <w:rPr>
          <w:rFonts w:ascii="Ebrima" w:hAnsi="Ebrima"/>
          <w:sz w:val="24"/>
          <w:szCs w:val="24"/>
        </w:rPr>
      </w:pPr>
      <w:r w:rsidRPr="00F934B6">
        <w:rPr>
          <w:rFonts w:ascii="Ebrima" w:hAnsi="Ebrima"/>
          <w:sz w:val="24"/>
          <w:szCs w:val="24"/>
        </w:rPr>
        <w:t>Trusted, open</w:t>
      </w:r>
      <w:r w:rsidRPr="00F934B6">
        <w:rPr>
          <w:rFonts w:ascii="Ebrima" w:hAnsi="Ebrima"/>
          <w:sz w:val="24"/>
          <w:szCs w:val="24"/>
        </w:rPr>
        <w:noBreakHyphen/>
        <w:t>minded, approachable and community</w:t>
      </w:r>
      <w:r w:rsidRPr="00F934B6">
        <w:rPr>
          <w:rFonts w:ascii="Ebrima" w:hAnsi="Ebrima"/>
          <w:sz w:val="24"/>
          <w:szCs w:val="24"/>
        </w:rPr>
        <w:noBreakHyphen/>
        <w:t>focused.</w:t>
      </w:r>
    </w:p>
    <w:p w14:paraId="46A428FF" w14:textId="517B6FAA" w:rsidR="008B5D40" w:rsidRPr="00F934B6" w:rsidRDefault="008B5D40" w:rsidP="00367A50">
      <w:pPr>
        <w:pStyle w:val="ListParagraph"/>
        <w:numPr>
          <w:ilvl w:val="0"/>
          <w:numId w:val="14"/>
        </w:numPr>
        <w:rPr>
          <w:rFonts w:ascii="Ebrima" w:hAnsi="Ebrima"/>
          <w:sz w:val="24"/>
          <w:szCs w:val="24"/>
        </w:rPr>
      </w:pPr>
      <w:r w:rsidRPr="00F934B6">
        <w:rPr>
          <w:rFonts w:ascii="Ebrima" w:hAnsi="Ebrima"/>
          <w:sz w:val="24"/>
          <w:szCs w:val="24"/>
        </w:rPr>
        <w:t xml:space="preserve">Some experience of chairing meetings or facilitating groups and ideally some understanding of public funding requirements.  </w:t>
      </w:r>
    </w:p>
    <w:p w14:paraId="4DCBED2C" w14:textId="77777777" w:rsidR="001E5CBC" w:rsidRDefault="00BB352D" w:rsidP="001E5CBC">
      <w:pPr>
        <w:pStyle w:val="ListParagraph"/>
        <w:numPr>
          <w:ilvl w:val="0"/>
          <w:numId w:val="14"/>
        </w:numPr>
        <w:rPr>
          <w:rFonts w:ascii="Ebrima" w:hAnsi="Ebrima"/>
          <w:sz w:val="28"/>
          <w:szCs w:val="28"/>
        </w:rPr>
      </w:pPr>
      <w:r w:rsidRPr="00F934B6">
        <w:rPr>
          <w:rFonts w:ascii="Ebrima" w:hAnsi="Ebrima"/>
          <w:sz w:val="24"/>
          <w:szCs w:val="24"/>
        </w:rPr>
        <w:t>Committed to equality, inclusion</w:t>
      </w:r>
      <w:r w:rsidRPr="00BB352D">
        <w:rPr>
          <w:rFonts w:ascii="Ebrima" w:hAnsi="Ebrima"/>
          <w:sz w:val="24"/>
          <w:szCs w:val="24"/>
        </w:rPr>
        <w:t xml:space="preserve"> and continuous learning</w:t>
      </w:r>
      <w:r w:rsidRPr="00BB352D">
        <w:rPr>
          <w:rFonts w:ascii="Ebrima" w:hAnsi="Ebrima"/>
          <w:sz w:val="28"/>
          <w:szCs w:val="28"/>
        </w:rPr>
        <w:t>.</w:t>
      </w:r>
    </w:p>
    <w:p w14:paraId="4787EBC6" w14:textId="50922E31" w:rsidR="00037240" w:rsidRPr="00434271" w:rsidRDefault="00037240" w:rsidP="00434271">
      <w:pPr>
        <w:pStyle w:val="ListParagraph"/>
        <w:numPr>
          <w:ilvl w:val="0"/>
          <w:numId w:val="14"/>
        </w:numPr>
        <w:rPr>
          <w:rFonts w:ascii="Ebrima" w:hAnsi="Ebrima"/>
          <w:sz w:val="24"/>
          <w:szCs w:val="24"/>
        </w:rPr>
      </w:pPr>
      <w:r w:rsidRPr="001E5CBC">
        <w:rPr>
          <w:rFonts w:ascii="Ebrima" w:hAnsi="Ebrima" w:cs="Arial"/>
          <w:sz w:val="24"/>
          <w:szCs w:val="24"/>
        </w:rPr>
        <w:t>Have an understanding of the importance of Health and Safety in the workplace.</w:t>
      </w:r>
    </w:p>
    <w:sectPr w:rsidR="00037240" w:rsidRPr="0043427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1C833" w14:textId="77777777" w:rsidR="004B1BE8" w:rsidRDefault="004B1BE8" w:rsidP="00037240">
      <w:pPr>
        <w:spacing w:after="0" w:line="240" w:lineRule="auto"/>
      </w:pPr>
      <w:r>
        <w:separator/>
      </w:r>
    </w:p>
  </w:endnote>
  <w:endnote w:type="continuationSeparator" w:id="0">
    <w:p w14:paraId="183E7582" w14:textId="77777777" w:rsidR="004B1BE8" w:rsidRDefault="004B1BE8" w:rsidP="00037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9ACA" w14:textId="4B301ACD" w:rsidR="00037240" w:rsidRDefault="00434271" w:rsidP="00CC0957">
    <w:pPr>
      <w:pStyle w:val="Footer"/>
      <w:jc w:val="center"/>
    </w:pPr>
    <w:r>
      <w:rPr>
        <w:rFonts w:ascii="Ebrima" w:hAnsi="Ebrima"/>
        <w:b/>
        <w:bCs/>
        <w:noProof/>
        <w:sz w:val="36"/>
        <w:szCs w:val="36"/>
      </w:rPr>
      <w:drawing>
        <wp:inline distT="0" distB="0" distL="0" distR="0" wp14:anchorId="0F8117F2" wp14:editId="54D72D28">
          <wp:extent cx="2104777" cy="421420"/>
          <wp:effectExtent l="0" t="0" r="0" b="0"/>
          <wp:docPr id="17650203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508" cy="436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7240">
      <w:rPr>
        <w:noProof/>
        <w:sz w:val="24"/>
        <w:lang w:eastAsia="en-GB"/>
      </w:rPr>
      <w:drawing>
        <wp:anchor distT="0" distB="0" distL="114300" distR="114300" simplePos="0" relativeHeight="251659264" behindDoc="1" locked="1" layoutInCell="1" allowOverlap="1" wp14:anchorId="4C2F980D" wp14:editId="78D0BC7A">
          <wp:simplePos x="0" y="0"/>
          <wp:positionH relativeFrom="column">
            <wp:posOffset>3406140</wp:posOffset>
          </wp:positionH>
          <wp:positionV relativeFrom="page">
            <wp:posOffset>9827895</wp:posOffset>
          </wp:positionV>
          <wp:extent cx="3239770" cy="9175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untain rang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B1C37" w14:textId="77777777" w:rsidR="004B1BE8" w:rsidRDefault="004B1BE8" w:rsidP="00037240">
      <w:pPr>
        <w:spacing w:after="0" w:line="240" w:lineRule="auto"/>
      </w:pPr>
      <w:r>
        <w:separator/>
      </w:r>
    </w:p>
  </w:footnote>
  <w:footnote w:type="continuationSeparator" w:id="0">
    <w:p w14:paraId="79DBF0CB" w14:textId="77777777" w:rsidR="004B1BE8" w:rsidRDefault="004B1BE8" w:rsidP="00037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6CE07" w14:textId="6E2E4F24" w:rsidR="00037240" w:rsidRDefault="0003724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09154476" wp14:editId="019F16A3">
          <wp:simplePos x="0" y="0"/>
          <wp:positionH relativeFrom="column">
            <wp:posOffset>4145280</wp:posOffset>
          </wp:positionH>
          <wp:positionV relativeFrom="paragraph">
            <wp:posOffset>-198755</wp:posOffset>
          </wp:positionV>
          <wp:extent cx="2016000" cy="1015200"/>
          <wp:effectExtent l="0" t="0" r="3810" b="0"/>
          <wp:wrapTight wrapText="bothSides">
            <wp:wrapPolygon edited="0">
              <wp:start x="3879" y="0"/>
              <wp:lineTo x="0" y="12571"/>
              <wp:lineTo x="0" y="21086"/>
              <wp:lineTo x="21437" y="21086"/>
              <wp:lineTo x="21437" y="0"/>
              <wp:lineTo x="3879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C2015-5c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1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6ED1"/>
    <w:multiLevelType w:val="hybridMultilevel"/>
    <w:tmpl w:val="4A9EDC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E5F25"/>
    <w:multiLevelType w:val="hybridMultilevel"/>
    <w:tmpl w:val="ABEE7C74"/>
    <w:lvl w:ilvl="0" w:tplc="F85ECA9A">
      <w:numFmt w:val="bullet"/>
      <w:lvlText w:val=""/>
      <w:lvlJc w:val="left"/>
      <w:pPr>
        <w:ind w:left="908" w:hanging="360"/>
      </w:pPr>
      <w:rPr>
        <w:rFonts w:ascii="Symbol" w:eastAsia="Symbol" w:hAnsi="Symbol" w:cs="Symbol" w:hint="default"/>
        <w:w w:val="100"/>
        <w:sz w:val="23"/>
        <w:szCs w:val="23"/>
        <w:lang w:val="en-GB" w:eastAsia="en-GB" w:bidi="en-GB"/>
      </w:rPr>
    </w:lvl>
    <w:lvl w:ilvl="1" w:tplc="0F3A6CCA">
      <w:numFmt w:val="bullet"/>
      <w:lvlText w:val="•"/>
      <w:lvlJc w:val="left"/>
      <w:pPr>
        <w:ind w:left="1605" w:hanging="360"/>
      </w:pPr>
      <w:rPr>
        <w:rFonts w:hint="default"/>
        <w:lang w:val="en-GB" w:eastAsia="en-GB" w:bidi="en-GB"/>
      </w:rPr>
    </w:lvl>
    <w:lvl w:ilvl="2" w:tplc="EBEAF3B4">
      <w:numFmt w:val="bullet"/>
      <w:lvlText w:val="•"/>
      <w:lvlJc w:val="left"/>
      <w:pPr>
        <w:ind w:left="2311" w:hanging="360"/>
      </w:pPr>
      <w:rPr>
        <w:rFonts w:hint="default"/>
        <w:lang w:val="en-GB" w:eastAsia="en-GB" w:bidi="en-GB"/>
      </w:rPr>
    </w:lvl>
    <w:lvl w:ilvl="3" w:tplc="E6B200DC">
      <w:numFmt w:val="bullet"/>
      <w:lvlText w:val="•"/>
      <w:lvlJc w:val="left"/>
      <w:pPr>
        <w:ind w:left="3016" w:hanging="360"/>
      </w:pPr>
      <w:rPr>
        <w:rFonts w:hint="default"/>
        <w:lang w:val="en-GB" w:eastAsia="en-GB" w:bidi="en-GB"/>
      </w:rPr>
    </w:lvl>
    <w:lvl w:ilvl="4" w:tplc="37C29AC2">
      <w:numFmt w:val="bullet"/>
      <w:lvlText w:val="•"/>
      <w:lvlJc w:val="left"/>
      <w:pPr>
        <w:ind w:left="3722" w:hanging="360"/>
      </w:pPr>
      <w:rPr>
        <w:rFonts w:hint="default"/>
        <w:lang w:val="en-GB" w:eastAsia="en-GB" w:bidi="en-GB"/>
      </w:rPr>
    </w:lvl>
    <w:lvl w:ilvl="5" w:tplc="B25E2C70">
      <w:numFmt w:val="bullet"/>
      <w:lvlText w:val="•"/>
      <w:lvlJc w:val="left"/>
      <w:pPr>
        <w:ind w:left="4428" w:hanging="360"/>
      </w:pPr>
      <w:rPr>
        <w:rFonts w:hint="default"/>
        <w:lang w:val="en-GB" w:eastAsia="en-GB" w:bidi="en-GB"/>
      </w:rPr>
    </w:lvl>
    <w:lvl w:ilvl="6" w:tplc="0F860BDE">
      <w:numFmt w:val="bullet"/>
      <w:lvlText w:val="•"/>
      <w:lvlJc w:val="left"/>
      <w:pPr>
        <w:ind w:left="5133" w:hanging="360"/>
      </w:pPr>
      <w:rPr>
        <w:rFonts w:hint="default"/>
        <w:lang w:val="en-GB" w:eastAsia="en-GB" w:bidi="en-GB"/>
      </w:rPr>
    </w:lvl>
    <w:lvl w:ilvl="7" w:tplc="A510FB66">
      <w:numFmt w:val="bullet"/>
      <w:lvlText w:val="•"/>
      <w:lvlJc w:val="left"/>
      <w:pPr>
        <w:ind w:left="5839" w:hanging="360"/>
      </w:pPr>
      <w:rPr>
        <w:rFonts w:hint="default"/>
        <w:lang w:val="en-GB" w:eastAsia="en-GB" w:bidi="en-GB"/>
      </w:rPr>
    </w:lvl>
    <w:lvl w:ilvl="8" w:tplc="1E1C96A8">
      <w:numFmt w:val="bullet"/>
      <w:lvlText w:val="•"/>
      <w:lvlJc w:val="left"/>
      <w:pPr>
        <w:ind w:left="6544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13ED29F4"/>
    <w:multiLevelType w:val="hybridMultilevel"/>
    <w:tmpl w:val="2E84CA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884518"/>
    <w:multiLevelType w:val="hybridMultilevel"/>
    <w:tmpl w:val="DDA6BB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E0F98"/>
    <w:multiLevelType w:val="hybridMultilevel"/>
    <w:tmpl w:val="BF0E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382BCA"/>
    <w:multiLevelType w:val="hybridMultilevel"/>
    <w:tmpl w:val="54327788"/>
    <w:lvl w:ilvl="0" w:tplc="3B84816C">
      <w:numFmt w:val="bullet"/>
      <w:lvlText w:val=""/>
      <w:lvlJc w:val="left"/>
      <w:pPr>
        <w:ind w:left="908" w:hanging="360"/>
      </w:pPr>
      <w:rPr>
        <w:rFonts w:ascii="Symbol" w:eastAsia="Symbol" w:hAnsi="Symbol" w:cs="Symbol" w:hint="default"/>
        <w:w w:val="100"/>
        <w:sz w:val="23"/>
        <w:szCs w:val="23"/>
        <w:lang w:val="en-GB" w:eastAsia="en-GB" w:bidi="en-GB"/>
      </w:rPr>
    </w:lvl>
    <w:lvl w:ilvl="1" w:tplc="A62EE166">
      <w:numFmt w:val="bullet"/>
      <w:lvlText w:val="•"/>
      <w:lvlJc w:val="left"/>
      <w:pPr>
        <w:ind w:left="1605" w:hanging="360"/>
      </w:pPr>
      <w:rPr>
        <w:rFonts w:hint="default"/>
        <w:lang w:val="en-GB" w:eastAsia="en-GB" w:bidi="en-GB"/>
      </w:rPr>
    </w:lvl>
    <w:lvl w:ilvl="2" w:tplc="BD088CD4">
      <w:numFmt w:val="bullet"/>
      <w:lvlText w:val="•"/>
      <w:lvlJc w:val="left"/>
      <w:pPr>
        <w:ind w:left="2311" w:hanging="360"/>
      </w:pPr>
      <w:rPr>
        <w:rFonts w:hint="default"/>
        <w:lang w:val="en-GB" w:eastAsia="en-GB" w:bidi="en-GB"/>
      </w:rPr>
    </w:lvl>
    <w:lvl w:ilvl="3" w:tplc="03BA5206">
      <w:numFmt w:val="bullet"/>
      <w:lvlText w:val="•"/>
      <w:lvlJc w:val="left"/>
      <w:pPr>
        <w:ind w:left="3016" w:hanging="360"/>
      </w:pPr>
      <w:rPr>
        <w:rFonts w:hint="default"/>
        <w:lang w:val="en-GB" w:eastAsia="en-GB" w:bidi="en-GB"/>
      </w:rPr>
    </w:lvl>
    <w:lvl w:ilvl="4" w:tplc="43707EBA">
      <w:numFmt w:val="bullet"/>
      <w:lvlText w:val="•"/>
      <w:lvlJc w:val="left"/>
      <w:pPr>
        <w:ind w:left="3722" w:hanging="360"/>
      </w:pPr>
      <w:rPr>
        <w:rFonts w:hint="default"/>
        <w:lang w:val="en-GB" w:eastAsia="en-GB" w:bidi="en-GB"/>
      </w:rPr>
    </w:lvl>
    <w:lvl w:ilvl="5" w:tplc="0CAA3F46">
      <w:numFmt w:val="bullet"/>
      <w:lvlText w:val="•"/>
      <w:lvlJc w:val="left"/>
      <w:pPr>
        <w:ind w:left="4428" w:hanging="360"/>
      </w:pPr>
      <w:rPr>
        <w:rFonts w:hint="default"/>
        <w:lang w:val="en-GB" w:eastAsia="en-GB" w:bidi="en-GB"/>
      </w:rPr>
    </w:lvl>
    <w:lvl w:ilvl="6" w:tplc="F59E7066">
      <w:numFmt w:val="bullet"/>
      <w:lvlText w:val="•"/>
      <w:lvlJc w:val="left"/>
      <w:pPr>
        <w:ind w:left="5133" w:hanging="360"/>
      </w:pPr>
      <w:rPr>
        <w:rFonts w:hint="default"/>
        <w:lang w:val="en-GB" w:eastAsia="en-GB" w:bidi="en-GB"/>
      </w:rPr>
    </w:lvl>
    <w:lvl w:ilvl="7" w:tplc="5F3C043E">
      <w:numFmt w:val="bullet"/>
      <w:lvlText w:val="•"/>
      <w:lvlJc w:val="left"/>
      <w:pPr>
        <w:ind w:left="5839" w:hanging="360"/>
      </w:pPr>
      <w:rPr>
        <w:rFonts w:hint="default"/>
        <w:lang w:val="en-GB" w:eastAsia="en-GB" w:bidi="en-GB"/>
      </w:rPr>
    </w:lvl>
    <w:lvl w:ilvl="8" w:tplc="FC1EC49C">
      <w:numFmt w:val="bullet"/>
      <w:lvlText w:val="•"/>
      <w:lvlJc w:val="left"/>
      <w:pPr>
        <w:ind w:left="6544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1EF7188F"/>
    <w:multiLevelType w:val="hybridMultilevel"/>
    <w:tmpl w:val="C9F43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14C3F"/>
    <w:multiLevelType w:val="hybridMultilevel"/>
    <w:tmpl w:val="67022AF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793E89"/>
    <w:multiLevelType w:val="hybridMultilevel"/>
    <w:tmpl w:val="613E24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BE0A4B"/>
    <w:multiLevelType w:val="hybridMultilevel"/>
    <w:tmpl w:val="229034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154B4A"/>
    <w:multiLevelType w:val="multilevel"/>
    <w:tmpl w:val="1104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D92595"/>
    <w:multiLevelType w:val="hybridMultilevel"/>
    <w:tmpl w:val="613E24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447076"/>
    <w:multiLevelType w:val="hybridMultilevel"/>
    <w:tmpl w:val="7EF85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9E093D"/>
    <w:multiLevelType w:val="hybridMultilevel"/>
    <w:tmpl w:val="3606E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DF1CBC"/>
    <w:multiLevelType w:val="hybridMultilevel"/>
    <w:tmpl w:val="3996AB7E"/>
    <w:lvl w:ilvl="0" w:tplc="953ED254">
      <w:numFmt w:val="bullet"/>
      <w:lvlText w:val=""/>
      <w:lvlJc w:val="left"/>
      <w:pPr>
        <w:ind w:left="1131" w:hanging="360"/>
      </w:pPr>
      <w:rPr>
        <w:rFonts w:ascii="Symbol" w:eastAsia="Symbol" w:hAnsi="Symbol" w:cs="Symbol" w:hint="default"/>
        <w:w w:val="100"/>
        <w:sz w:val="23"/>
        <w:szCs w:val="23"/>
        <w:lang w:val="en-GB" w:eastAsia="en-GB" w:bidi="en-GB"/>
      </w:rPr>
    </w:lvl>
    <w:lvl w:ilvl="1" w:tplc="61042FCC">
      <w:numFmt w:val="bullet"/>
      <w:lvlText w:val="•"/>
      <w:lvlJc w:val="left"/>
      <w:pPr>
        <w:ind w:left="1853" w:hanging="360"/>
      </w:pPr>
      <w:rPr>
        <w:rFonts w:hint="default"/>
        <w:lang w:val="en-GB" w:eastAsia="en-GB" w:bidi="en-GB"/>
      </w:rPr>
    </w:lvl>
    <w:lvl w:ilvl="2" w:tplc="0E5AF88C">
      <w:numFmt w:val="bullet"/>
      <w:lvlText w:val="•"/>
      <w:lvlJc w:val="left"/>
      <w:pPr>
        <w:ind w:left="2567" w:hanging="360"/>
      </w:pPr>
      <w:rPr>
        <w:rFonts w:hint="default"/>
        <w:lang w:val="en-GB" w:eastAsia="en-GB" w:bidi="en-GB"/>
      </w:rPr>
    </w:lvl>
    <w:lvl w:ilvl="3" w:tplc="B6263F4E">
      <w:numFmt w:val="bullet"/>
      <w:lvlText w:val="•"/>
      <w:lvlJc w:val="left"/>
      <w:pPr>
        <w:ind w:left="3281" w:hanging="360"/>
      </w:pPr>
      <w:rPr>
        <w:rFonts w:hint="default"/>
        <w:lang w:val="en-GB" w:eastAsia="en-GB" w:bidi="en-GB"/>
      </w:rPr>
    </w:lvl>
    <w:lvl w:ilvl="4" w:tplc="07AE139C">
      <w:numFmt w:val="bullet"/>
      <w:lvlText w:val="•"/>
      <w:lvlJc w:val="left"/>
      <w:pPr>
        <w:ind w:left="3994" w:hanging="360"/>
      </w:pPr>
      <w:rPr>
        <w:rFonts w:hint="default"/>
        <w:lang w:val="en-GB" w:eastAsia="en-GB" w:bidi="en-GB"/>
      </w:rPr>
    </w:lvl>
    <w:lvl w:ilvl="5" w:tplc="957E9DC4">
      <w:numFmt w:val="bullet"/>
      <w:lvlText w:val="•"/>
      <w:lvlJc w:val="left"/>
      <w:pPr>
        <w:ind w:left="4708" w:hanging="360"/>
      </w:pPr>
      <w:rPr>
        <w:rFonts w:hint="default"/>
        <w:lang w:val="en-GB" w:eastAsia="en-GB" w:bidi="en-GB"/>
      </w:rPr>
    </w:lvl>
    <w:lvl w:ilvl="6" w:tplc="F26A5FFC">
      <w:numFmt w:val="bullet"/>
      <w:lvlText w:val="•"/>
      <w:lvlJc w:val="left"/>
      <w:pPr>
        <w:ind w:left="5422" w:hanging="360"/>
      </w:pPr>
      <w:rPr>
        <w:rFonts w:hint="default"/>
        <w:lang w:val="en-GB" w:eastAsia="en-GB" w:bidi="en-GB"/>
      </w:rPr>
    </w:lvl>
    <w:lvl w:ilvl="7" w:tplc="CEDC70C8">
      <w:numFmt w:val="bullet"/>
      <w:lvlText w:val="•"/>
      <w:lvlJc w:val="left"/>
      <w:pPr>
        <w:ind w:left="6135" w:hanging="360"/>
      </w:pPr>
      <w:rPr>
        <w:rFonts w:hint="default"/>
        <w:lang w:val="en-GB" w:eastAsia="en-GB" w:bidi="en-GB"/>
      </w:rPr>
    </w:lvl>
    <w:lvl w:ilvl="8" w:tplc="19A40B5C">
      <w:numFmt w:val="bullet"/>
      <w:lvlText w:val="•"/>
      <w:lvlJc w:val="left"/>
      <w:pPr>
        <w:ind w:left="6849" w:hanging="360"/>
      </w:pPr>
      <w:rPr>
        <w:rFonts w:hint="default"/>
        <w:lang w:val="en-GB" w:eastAsia="en-GB" w:bidi="en-GB"/>
      </w:rPr>
    </w:lvl>
  </w:abstractNum>
  <w:num w:numId="1" w16cid:durableId="1391538549">
    <w:abstractNumId w:val="7"/>
  </w:num>
  <w:num w:numId="2" w16cid:durableId="128477718">
    <w:abstractNumId w:val="4"/>
  </w:num>
  <w:num w:numId="3" w16cid:durableId="1582640399">
    <w:abstractNumId w:val="9"/>
  </w:num>
  <w:num w:numId="4" w16cid:durableId="91173411">
    <w:abstractNumId w:val="8"/>
  </w:num>
  <w:num w:numId="5" w16cid:durableId="109203129">
    <w:abstractNumId w:val="11"/>
  </w:num>
  <w:num w:numId="6" w16cid:durableId="767582353">
    <w:abstractNumId w:val="5"/>
  </w:num>
  <w:num w:numId="7" w16cid:durableId="1020543224">
    <w:abstractNumId w:val="1"/>
  </w:num>
  <w:num w:numId="8" w16cid:durableId="717364668">
    <w:abstractNumId w:val="14"/>
  </w:num>
  <w:num w:numId="9" w16cid:durableId="1118766525">
    <w:abstractNumId w:val="6"/>
  </w:num>
  <w:num w:numId="10" w16cid:durableId="76682821">
    <w:abstractNumId w:val="10"/>
  </w:num>
  <w:num w:numId="11" w16cid:durableId="1153638812">
    <w:abstractNumId w:val="0"/>
  </w:num>
  <w:num w:numId="12" w16cid:durableId="1335378771">
    <w:abstractNumId w:val="3"/>
  </w:num>
  <w:num w:numId="13" w16cid:durableId="428353010">
    <w:abstractNumId w:val="13"/>
  </w:num>
  <w:num w:numId="14" w16cid:durableId="1227645050">
    <w:abstractNumId w:val="12"/>
  </w:num>
  <w:num w:numId="15" w16cid:durableId="820077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40"/>
    <w:rsid w:val="00037240"/>
    <w:rsid w:val="00070203"/>
    <w:rsid w:val="000A4F89"/>
    <w:rsid w:val="000E7EC6"/>
    <w:rsid w:val="00101466"/>
    <w:rsid w:val="00103ECE"/>
    <w:rsid w:val="001578BE"/>
    <w:rsid w:val="00173C01"/>
    <w:rsid w:val="001C468A"/>
    <w:rsid w:val="001C7088"/>
    <w:rsid w:val="001E5CBC"/>
    <w:rsid w:val="002602BD"/>
    <w:rsid w:val="00271B59"/>
    <w:rsid w:val="002A5509"/>
    <w:rsid w:val="002B14F8"/>
    <w:rsid w:val="002B4AD2"/>
    <w:rsid w:val="002F7A31"/>
    <w:rsid w:val="00322395"/>
    <w:rsid w:val="003275B3"/>
    <w:rsid w:val="00350691"/>
    <w:rsid w:val="00352F1B"/>
    <w:rsid w:val="00367A50"/>
    <w:rsid w:val="00376A3A"/>
    <w:rsid w:val="003B190A"/>
    <w:rsid w:val="003B3BB3"/>
    <w:rsid w:val="003B7A3B"/>
    <w:rsid w:val="003D2E05"/>
    <w:rsid w:val="003D72C8"/>
    <w:rsid w:val="004326E1"/>
    <w:rsid w:val="00434271"/>
    <w:rsid w:val="00464CF9"/>
    <w:rsid w:val="004B1BE8"/>
    <w:rsid w:val="004D683E"/>
    <w:rsid w:val="00501893"/>
    <w:rsid w:val="00523689"/>
    <w:rsid w:val="00543C77"/>
    <w:rsid w:val="00597331"/>
    <w:rsid w:val="005A0927"/>
    <w:rsid w:val="005C3F26"/>
    <w:rsid w:val="00622466"/>
    <w:rsid w:val="00624ED6"/>
    <w:rsid w:val="006F4A50"/>
    <w:rsid w:val="006F6E83"/>
    <w:rsid w:val="007506E7"/>
    <w:rsid w:val="007A2E9F"/>
    <w:rsid w:val="00804A09"/>
    <w:rsid w:val="00882F25"/>
    <w:rsid w:val="008A1E64"/>
    <w:rsid w:val="008A2D7D"/>
    <w:rsid w:val="008A6AA9"/>
    <w:rsid w:val="008B5D40"/>
    <w:rsid w:val="008B6E07"/>
    <w:rsid w:val="008C4C8A"/>
    <w:rsid w:val="00A03087"/>
    <w:rsid w:val="00A03B5D"/>
    <w:rsid w:val="00A0736F"/>
    <w:rsid w:val="00A11471"/>
    <w:rsid w:val="00A14AF5"/>
    <w:rsid w:val="00A17256"/>
    <w:rsid w:val="00A40FDC"/>
    <w:rsid w:val="00A962FD"/>
    <w:rsid w:val="00AA5E09"/>
    <w:rsid w:val="00AD2224"/>
    <w:rsid w:val="00AE4865"/>
    <w:rsid w:val="00B10025"/>
    <w:rsid w:val="00B23346"/>
    <w:rsid w:val="00B4606D"/>
    <w:rsid w:val="00B744D4"/>
    <w:rsid w:val="00B81675"/>
    <w:rsid w:val="00BB352D"/>
    <w:rsid w:val="00C03564"/>
    <w:rsid w:val="00C17201"/>
    <w:rsid w:val="00C401AF"/>
    <w:rsid w:val="00C4368F"/>
    <w:rsid w:val="00CA033B"/>
    <w:rsid w:val="00CC0957"/>
    <w:rsid w:val="00CC2DDC"/>
    <w:rsid w:val="00CD7FA3"/>
    <w:rsid w:val="00D20F39"/>
    <w:rsid w:val="00D850C3"/>
    <w:rsid w:val="00DC53EA"/>
    <w:rsid w:val="00DE4EE5"/>
    <w:rsid w:val="00E24217"/>
    <w:rsid w:val="00E447F5"/>
    <w:rsid w:val="00E82D9B"/>
    <w:rsid w:val="00ED28CC"/>
    <w:rsid w:val="00F45EC2"/>
    <w:rsid w:val="00F9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E41F9"/>
  <w15:chartTrackingRefBased/>
  <w15:docId w15:val="{4E7B3542-3E0C-41CB-8223-72CEB083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24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72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240"/>
  </w:style>
  <w:style w:type="paragraph" w:styleId="Footer">
    <w:name w:val="footer"/>
    <w:basedOn w:val="Normal"/>
    <w:link w:val="FooterChar"/>
    <w:uiPriority w:val="99"/>
    <w:unhideWhenUsed/>
    <w:rsid w:val="000372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240"/>
  </w:style>
  <w:style w:type="table" w:styleId="TableGrid">
    <w:name w:val="Table Grid"/>
    <w:basedOn w:val="TableNormal"/>
    <w:uiPriority w:val="39"/>
    <w:rsid w:val="00376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76A3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376A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376A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A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82F2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326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710EB373C00E478F297230BC372628" ma:contentTypeVersion="15" ma:contentTypeDescription="Create a new document." ma:contentTypeScope="" ma:versionID="77e674e12a05a2b63daf01f0e3149868">
  <xsd:schema xmlns:xsd="http://www.w3.org/2001/XMLSchema" xmlns:xs="http://www.w3.org/2001/XMLSchema" xmlns:p="http://schemas.microsoft.com/office/2006/metadata/properties" xmlns:ns2="c0f3336d-ba79-47a8-ae9f-a9d2d7fa21a4" xmlns:ns3="803298dc-f078-4b9a-bac4-fd0314f5cfd3" targetNamespace="http://schemas.microsoft.com/office/2006/metadata/properties" ma:root="true" ma:fieldsID="2c1a8d782f14ce6cbe7f423a7a128329" ns2:_="" ns3:_="">
    <xsd:import namespace="c0f3336d-ba79-47a8-ae9f-a9d2d7fa21a4"/>
    <xsd:import namespace="803298dc-f078-4b9a-bac4-fd0314f5c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3336d-ba79-47a8-ae9f-a9d2d7fa2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298dc-f078-4b9a-bac4-fd0314f5cf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62E773-38E4-43EA-95FA-CEF177DF15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EDF607-B237-414A-9791-40BCA1FA9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3336d-ba79-47a8-ae9f-a9d2d7fa21a4"/>
    <ds:schemaRef ds:uri="803298dc-f078-4b9a-bac4-fd0314f5c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275FAD-79BC-48B9-A886-DF908BEB88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Gunn (HR)</dc:creator>
  <cp:keywords/>
  <dc:description/>
  <cp:lastModifiedBy>Chloe Murray (Economy and Regeneration)</cp:lastModifiedBy>
  <cp:revision>9</cp:revision>
  <dcterms:created xsi:type="dcterms:W3CDTF">2026-04-16T13:55:00Z</dcterms:created>
  <dcterms:modified xsi:type="dcterms:W3CDTF">2026-04-17T08:10:00Z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0x01010018710EB373C00E478F297230BC372628</vt:lpwstr>
  </property>
</Properties>
</file>