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C097A" w14:textId="7271C952" w:rsidR="0026011B" w:rsidRDefault="0026011B">
      <w:pPr>
        <w:pStyle w:val="Heading1"/>
        <w:rPr>
          <w:color w:val="auto"/>
        </w:rPr>
      </w:pPr>
      <w:r w:rsidRPr="007625AE">
        <w:rPr>
          <w:noProof/>
          <w:sz w:val="24"/>
          <w:szCs w:val="24"/>
        </w:rPr>
        <w:drawing>
          <wp:inline distT="0" distB="0" distL="0" distR="0" wp14:anchorId="65DFE6D3" wp14:editId="55C7F0E8">
            <wp:extent cx="2400300" cy="1130300"/>
            <wp:effectExtent l="0" t="0" r="0" b="0"/>
            <wp:docPr id="1461657627" name="Picture 1" descr="Description: 2008-11-thc-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08-11-thc-logo-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130300"/>
                    </a:xfrm>
                    <a:prstGeom prst="rect">
                      <a:avLst/>
                    </a:prstGeom>
                    <a:noFill/>
                    <a:ln>
                      <a:noFill/>
                    </a:ln>
                  </pic:spPr>
                </pic:pic>
              </a:graphicData>
            </a:graphic>
          </wp:inline>
        </w:drawing>
      </w:r>
    </w:p>
    <w:p w14:paraId="11DD2B22" w14:textId="44207BD9" w:rsidR="00735833" w:rsidRPr="00A01E7E" w:rsidRDefault="0026011B">
      <w:pPr>
        <w:pStyle w:val="Heading1"/>
        <w:rPr>
          <w:color w:val="auto"/>
        </w:rPr>
      </w:pPr>
      <w:r>
        <w:rPr>
          <w:color w:val="auto"/>
        </w:rPr>
        <w:t>Highland Council’s</w:t>
      </w:r>
      <w:r w:rsidRPr="00A01E7E">
        <w:rPr>
          <w:color w:val="auto"/>
        </w:rPr>
        <w:t xml:space="preserve"> Contractors Code of Conduct</w:t>
      </w:r>
      <w:r>
        <w:rPr>
          <w:color w:val="auto"/>
        </w:rPr>
        <w:t xml:space="preserve"> 2025</w:t>
      </w:r>
    </w:p>
    <w:p w14:paraId="6CCC6EDF" w14:textId="77777777" w:rsidR="00735833" w:rsidRPr="00A01E7E" w:rsidRDefault="00000000">
      <w:r w:rsidRPr="00A01E7E">
        <w:t>Issued by: Housing and Building Maintenance Service, Highland Council</w:t>
      </w:r>
    </w:p>
    <w:p w14:paraId="3C86A128" w14:textId="77777777" w:rsidR="0038038A" w:rsidRPr="00A01E7E" w:rsidRDefault="0038038A"/>
    <w:p w14:paraId="72384491" w14:textId="52609319" w:rsidR="0038038A" w:rsidRPr="00A01E7E" w:rsidRDefault="0038038A" w:rsidP="0038038A">
      <w:r w:rsidRPr="00A01E7E">
        <w:rPr>
          <w:noProof/>
        </w:rPr>
        <w:drawing>
          <wp:inline distT="0" distB="0" distL="0" distR="0" wp14:anchorId="4356C109" wp14:editId="11419897">
            <wp:extent cx="1454150" cy="1454150"/>
            <wp:effectExtent l="0" t="0" r="0" b="0"/>
            <wp:docPr id="1907598812" name="Picture 1" descr="A purple circle with a thumb up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98812" name="Picture 1" descr="A purple circle with a thumb up and white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inline>
        </w:drawing>
      </w:r>
    </w:p>
    <w:p w14:paraId="4552FDAB" w14:textId="77777777" w:rsidR="0038038A" w:rsidRPr="00A01E7E" w:rsidRDefault="0038038A"/>
    <w:p w14:paraId="16A64E5E" w14:textId="77777777" w:rsidR="008B30D3" w:rsidRPr="00A01E7E" w:rsidRDefault="008B30D3" w:rsidP="008B30D3">
      <w:pPr>
        <w:pStyle w:val="Heading1"/>
        <w:rPr>
          <w:color w:val="auto"/>
        </w:rPr>
      </w:pPr>
      <w:r w:rsidRPr="00A01E7E">
        <w:rPr>
          <w:color w:val="auto"/>
        </w:rPr>
        <w:t>Version history</w:t>
      </w:r>
    </w:p>
    <w:tbl>
      <w:tblPr>
        <w:tblW w:w="0" w:type="auto"/>
        <w:tblLook w:val="04A0" w:firstRow="1" w:lastRow="0" w:firstColumn="1" w:lastColumn="0" w:noHBand="0" w:noVBand="1"/>
      </w:tblPr>
      <w:tblGrid>
        <w:gridCol w:w="4320"/>
        <w:gridCol w:w="4320"/>
      </w:tblGrid>
      <w:tr w:rsidR="00A01E7E" w:rsidRPr="00A01E7E" w14:paraId="3C958F71" w14:textId="77777777" w:rsidTr="004A5FE6">
        <w:tc>
          <w:tcPr>
            <w:tcW w:w="4320" w:type="dxa"/>
          </w:tcPr>
          <w:p w14:paraId="05192686" w14:textId="77777777" w:rsidR="008B30D3" w:rsidRPr="00A01E7E" w:rsidRDefault="008B30D3" w:rsidP="004A5FE6">
            <w:r w:rsidRPr="00A01E7E">
              <w:t>Version</w:t>
            </w:r>
          </w:p>
        </w:tc>
        <w:tc>
          <w:tcPr>
            <w:tcW w:w="4320" w:type="dxa"/>
          </w:tcPr>
          <w:p w14:paraId="30E782E6" w14:textId="77777777" w:rsidR="008B30D3" w:rsidRPr="00A01E7E" w:rsidRDefault="008B30D3" w:rsidP="004A5FE6">
            <w:r w:rsidRPr="00A01E7E">
              <w:t>Date</w:t>
            </w:r>
          </w:p>
        </w:tc>
      </w:tr>
      <w:tr w:rsidR="00A01E7E" w:rsidRPr="00A01E7E" w14:paraId="75893D72" w14:textId="77777777" w:rsidTr="004A5FE6">
        <w:tc>
          <w:tcPr>
            <w:tcW w:w="4320" w:type="dxa"/>
          </w:tcPr>
          <w:p w14:paraId="3E8E2D15" w14:textId="77777777" w:rsidR="008B30D3" w:rsidRPr="00A01E7E" w:rsidRDefault="008B30D3" w:rsidP="004A5FE6">
            <w:r w:rsidRPr="00A01E7E">
              <w:t>1.0</w:t>
            </w:r>
          </w:p>
        </w:tc>
        <w:tc>
          <w:tcPr>
            <w:tcW w:w="4320" w:type="dxa"/>
          </w:tcPr>
          <w:p w14:paraId="6F644A74" w14:textId="4C93F4A6" w:rsidR="008B30D3" w:rsidRPr="00A01E7E" w:rsidRDefault="008B30D3" w:rsidP="004A5FE6">
            <w:r w:rsidRPr="00A01E7E">
              <w:t>05 December 2025</w:t>
            </w:r>
          </w:p>
        </w:tc>
      </w:tr>
    </w:tbl>
    <w:p w14:paraId="79C651B3" w14:textId="3B285DE1" w:rsidR="00735833" w:rsidRPr="00A01E7E" w:rsidRDefault="00000000">
      <w:r w:rsidRPr="00A01E7E">
        <w:br w:type="page"/>
      </w:r>
    </w:p>
    <w:p w14:paraId="4839476C" w14:textId="77777777" w:rsidR="00735833" w:rsidRPr="004165DC" w:rsidRDefault="00000000">
      <w:pPr>
        <w:pStyle w:val="Heading1"/>
        <w:rPr>
          <w:rFonts w:asciiTheme="minorHAnsi" w:hAnsiTheme="minorHAnsi"/>
          <w:color w:val="auto"/>
          <w:sz w:val="32"/>
          <w:szCs w:val="32"/>
        </w:rPr>
      </w:pPr>
      <w:r w:rsidRPr="004165DC">
        <w:rPr>
          <w:rFonts w:asciiTheme="minorHAnsi" w:hAnsiTheme="minorHAnsi"/>
          <w:color w:val="auto"/>
          <w:sz w:val="32"/>
          <w:szCs w:val="32"/>
        </w:rPr>
        <w:lastRenderedPageBreak/>
        <w:t>Table of Contents</w:t>
      </w:r>
    </w:p>
    <w:p w14:paraId="5875DCC4" w14:textId="785F4CC6" w:rsidR="00735833" w:rsidRPr="004165DC" w:rsidRDefault="00000000">
      <w:pPr>
        <w:rPr>
          <w:sz w:val="28"/>
          <w:szCs w:val="28"/>
        </w:rPr>
      </w:pPr>
      <w:r w:rsidRPr="004165DC">
        <w:rPr>
          <w:b/>
          <w:bCs/>
          <w:sz w:val="28"/>
          <w:szCs w:val="28"/>
        </w:rPr>
        <w:t>1.</w:t>
      </w:r>
      <w:r w:rsidRPr="004165DC">
        <w:rPr>
          <w:sz w:val="28"/>
          <w:szCs w:val="28"/>
        </w:rPr>
        <w:t xml:space="preserve"> Introduction .................................................................</w:t>
      </w:r>
      <w:r w:rsidR="001034A1" w:rsidRPr="004165DC">
        <w:rPr>
          <w:sz w:val="28"/>
          <w:szCs w:val="28"/>
        </w:rPr>
        <w:t>.........................</w:t>
      </w:r>
      <w:r w:rsidRPr="004165DC">
        <w:rPr>
          <w:sz w:val="28"/>
          <w:szCs w:val="28"/>
        </w:rPr>
        <w:t xml:space="preserve">....................... </w:t>
      </w:r>
      <w:r w:rsidR="00A754D6" w:rsidRPr="004165DC">
        <w:rPr>
          <w:sz w:val="28"/>
          <w:szCs w:val="28"/>
        </w:rPr>
        <w:t>3</w:t>
      </w:r>
    </w:p>
    <w:p w14:paraId="3CA31F93" w14:textId="768EF341" w:rsidR="00735833" w:rsidRPr="004165DC" w:rsidRDefault="00000000">
      <w:pPr>
        <w:rPr>
          <w:sz w:val="28"/>
          <w:szCs w:val="28"/>
        </w:rPr>
      </w:pPr>
      <w:r w:rsidRPr="004165DC">
        <w:rPr>
          <w:b/>
          <w:bCs/>
          <w:sz w:val="28"/>
          <w:szCs w:val="28"/>
        </w:rPr>
        <w:t>2.</w:t>
      </w:r>
      <w:r w:rsidRPr="004165DC">
        <w:rPr>
          <w:sz w:val="28"/>
          <w:szCs w:val="28"/>
        </w:rPr>
        <w:t xml:space="preserve"> General Conduct ................................................................</w:t>
      </w:r>
      <w:r w:rsidR="001034A1" w:rsidRPr="004165DC">
        <w:rPr>
          <w:sz w:val="28"/>
          <w:szCs w:val="28"/>
        </w:rPr>
        <w:t>.......................</w:t>
      </w:r>
      <w:r w:rsidRPr="004165DC">
        <w:rPr>
          <w:sz w:val="28"/>
          <w:szCs w:val="28"/>
        </w:rPr>
        <w:t>.................. 3</w:t>
      </w:r>
    </w:p>
    <w:p w14:paraId="58FF121C" w14:textId="09EF5108" w:rsidR="00735833" w:rsidRPr="004165DC" w:rsidRDefault="00000000">
      <w:pPr>
        <w:rPr>
          <w:sz w:val="28"/>
          <w:szCs w:val="28"/>
        </w:rPr>
      </w:pPr>
      <w:r w:rsidRPr="004165DC">
        <w:rPr>
          <w:b/>
          <w:bCs/>
          <w:sz w:val="28"/>
          <w:szCs w:val="28"/>
        </w:rPr>
        <w:t>3.</w:t>
      </w:r>
      <w:r w:rsidRPr="004165DC">
        <w:rPr>
          <w:sz w:val="28"/>
          <w:szCs w:val="28"/>
        </w:rPr>
        <w:t xml:space="preserve"> Respect for </w:t>
      </w:r>
      <w:r w:rsidR="00196A26" w:rsidRPr="004165DC">
        <w:rPr>
          <w:sz w:val="28"/>
          <w:szCs w:val="28"/>
        </w:rPr>
        <w:t>Tenants</w:t>
      </w:r>
      <w:r w:rsidRPr="004165DC">
        <w:rPr>
          <w:sz w:val="28"/>
          <w:szCs w:val="28"/>
        </w:rPr>
        <w:t>, Property, and Neighbours ................</w:t>
      </w:r>
      <w:r w:rsidR="001034A1" w:rsidRPr="004165DC">
        <w:rPr>
          <w:sz w:val="28"/>
          <w:szCs w:val="28"/>
        </w:rPr>
        <w:t>.....................</w:t>
      </w:r>
      <w:r w:rsidRPr="004165DC">
        <w:rPr>
          <w:sz w:val="28"/>
          <w:szCs w:val="28"/>
        </w:rPr>
        <w:t xml:space="preserve">..... </w:t>
      </w:r>
      <w:r w:rsidR="00AD290C">
        <w:rPr>
          <w:sz w:val="28"/>
          <w:szCs w:val="28"/>
        </w:rPr>
        <w:t>5</w:t>
      </w:r>
    </w:p>
    <w:p w14:paraId="4C668F7E" w14:textId="6878B9DC" w:rsidR="00735833" w:rsidRPr="004165DC" w:rsidRDefault="00000000">
      <w:pPr>
        <w:rPr>
          <w:sz w:val="28"/>
          <w:szCs w:val="28"/>
        </w:rPr>
      </w:pPr>
      <w:r w:rsidRPr="004165DC">
        <w:rPr>
          <w:b/>
          <w:bCs/>
          <w:sz w:val="28"/>
          <w:szCs w:val="28"/>
        </w:rPr>
        <w:t xml:space="preserve">4. </w:t>
      </w:r>
      <w:r w:rsidRPr="004165DC">
        <w:rPr>
          <w:sz w:val="28"/>
          <w:szCs w:val="28"/>
        </w:rPr>
        <w:t>Health, Safety, and Welfare ........................................</w:t>
      </w:r>
      <w:r w:rsidR="001034A1" w:rsidRPr="004165DC">
        <w:rPr>
          <w:sz w:val="28"/>
          <w:szCs w:val="28"/>
        </w:rPr>
        <w:t>........................</w:t>
      </w:r>
      <w:r w:rsidRPr="004165DC">
        <w:rPr>
          <w:sz w:val="28"/>
          <w:szCs w:val="28"/>
        </w:rPr>
        <w:t xml:space="preserve">.................... </w:t>
      </w:r>
      <w:r w:rsidR="00AD290C">
        <w:rPr>
          <w:sz w:val="28"/>
          <w:szCs w:val="28"/>
        </w:rPr>
        <w:t>6</w:t>
      </w:r>
    </w:p>
    <w:p w14:paraId="159BAE04" w14:textId="79A2D0EF" w:rsidR="00735833" w:rsidRPr="004165DC" w:rsidRDefault="00000000">
      <w:pPr>
        <w:rPr>
          <w:sz w:val="28"/>
          <w:szCs w:val="28"/>
        </w:rPr>
      </w:pPr>
      <w:r w:rsidRPr="004165DC">
        <w:rPr>
          <w:b/>
          <w:bCs/>
          <w:sz w:val="28"/>
          <w:szCs w:val="28"/>
        </w:rPr>
        <w:t>5.</w:t>
      </w:r>
      <w:r w:rsidRPr="004165DC">
        <w:rPr>
          <w:sz w:val="28"/>
          <w:szCs w:val="28"/>
        </w:rPr>
        <w:t xml:space="preserve"> Access and Appointments .....................................................</w:t>
      </w:r>
      <w:r w:rsidR="001034A1" w:rsidRPr="004165DC">
        <w:rPr>
          <w:sz w:val="28"/>
          <w:szCs w:val="28"/>
        </w:rPr>
        <w:t>....................</w:t>
      </w:r>
      <w:r w:rsidRPr="004165DC">
        <w:rPr>
          <w:sz w:val="28"/>
          <w:szCs w:val="28"/>
        </w:rPr>
        <w:t xml:space="preserve">............. </w:t>
      </w:r>
      <w:r w:rsidR="00AD290C">
        <w:rPr>
          <w:sz w:val="28"/>
          <w:szCs w:val="28"/>
        </w:rPr>
        <w:t>8</w:t>
      </w:r>
    </w:p>
    <w:p w14:paraId="106F8FBF" w14:textId="1FE19388" w:rsidR="00735833" w:rsidRPr="004165DC" w:rsidRDefault="00000000">
      <w:pPr>
        <w:rPr>
          <w:sz w:val="28"/>
          <w:szCs w:val="28"/>
        </w:rPr>
      </w:pPr>
      <w:r w:rsidRPr="004165DC">
        <w:rPr>
          <w:b/>
          <w:bCs/>
          <w:sz w:val="28"/>
          <w:szCs w:val="28"/>
        </w:rPr>
        <w:t>6.</w:t>
      </w:r>
      <w:r w:rsidRPr="004165DC">
        <w:rPr>
          <w:sz w:val="28"/>
          <w:szCs w:val="28"/>
        </w:rPr>
        <w:t xml:space="preserve"> Equality, Diversity, and Inclusion ..................................................</w:t>
      </w:r>
      <w:r w:rsidR="001034A1" w:rsidRPr="004165DC">
        <w:rPr>
          <w:sz w:val="28"/>
          <w:szCs w:val="28"/>
        </w:rPr>
        <w:t>...................</w:t>
      </w:r>
      <w:r w:rsidRPr="004165DC">
        <w:rPr>
          <w:sz w:val="28"/>
          <w:szCs w:val="28"/>
        </w:rPr>
        <w:t xml:space="preserve">.. </w:t>
      </w:r>
      <w:r w:rsidR="00AD290C">
        <w:rPr>
          <w:sz w:val="28"/>
          <w:szCs w:val="28"/>
        </w:rPr>
        <w:t>9</w:t>
      </w:r>
    </w:p>
    <w:p w14:paraId="0FA6CB0C" w14:textId="21FBAEAB" w:rsidR="00735833" w:rsidRPr="004165DC" w:rsidRDefault="001034A1">
      <w:pPr>
        <w:rPr>
          <w:sz w:val="28"/>
          <w:szCs w:val="28"/>
        </w:rPr>
      </w:pPr>
      <w:r w:rsidRPr="004165DC">
        <w:rPr>
          <w:b/>
          <w:bCs/>
          <w:sz w:val="28"/>
          <w:szCs w:val="28"/>
        </w:rPr>
        <w:t>7.</w:t>
      </w:r>
      <w:r w:rsidRPr="004165DC">
        <w:rPr>
          <w:sz w:val="28"/>
          <w:szCs w:val="28"/>
        </w:rPr>
        <w:t xml:space="preserve"> Insurance and Accreditation ................................................................................. </w:t>
      </w:r>
      <w:r w:rsidR="00AD290C">
        <w:rPr>
          <w:sz w:val="28"/>
          <w:szCs w:val="28"/>
        </w:rPr>
        <w:t>9</w:t>
      </w:r>
    </w:p>
    <w:p w14:paraId="0CC84CED" w14:textId="789BC271" w:rsidR="00735833" w:rsidRPr="004165DC" w:rsidRDefault="001034A1">
      <w:pPr>
        <w:rPr>
          <w:sz w:val="28"/>
          <w:szCs w:val="28"/>
        </w:rPr>
      </w:pPr>
      <w:r w:rsidRPr="004165DC">
        <w:rPr>
          <w:b/>
          <w:bCs/>
          <w:sz w:val="28"/>
          <w:szCs w:val="28"/>
        </w:rPr>
        <w:t>8.</w:t>
      </w:r>
      <w:r w:rsidRPr="004165DC">
        <w:rPr>
          <w:sz w:val="28"/>
          <w:szCs w:val="28"/>
        </w:rPr>
        <w:t xml:space="preserve"> Responsibility for Subcontractors ...................................................................... </w:t>
      </w:r>
      <w:r w:rsidR="00AD290C">
        <w:rPr>
          <w:sz w:val="28"/>
          <w:szCs w:val="28"/>
        </w:rPr>
        <w:t>9</w:t>
      </w:r>
    </w:p>
    <w:p w14:paraId="7B3BD119" w14:textId="03C09A8E" w:rsidR="00735833" w:rsidRDefault="001034A1">
      <w:pPr>
        <w:rPr>
          <w:sz w:val="28"/>
          <w:szCs w:val="28"/>
        </w:rPr>
      </w:pPr>
      <w:r w:rsidRPr="004165DC">
        <w:rPr>
          <w:b/>
          <w:bCs/>
          <w:sz w:val="28"/>
          <w:szCs w:val="28"/>
        </w:rPr>
        <w:t>9.</w:t>
      </w:r>
      <w:r w:rsidRPr="004165DC">
        <w:rPr>
          <w:sz w:val="28"/>
          <w:szCs w:val="28"/>
        </w:rPr>
        <w:t xml:space="preserve"> Performance Monitoring and Compliance .................................................... </w:t>
      </w:r>
      <w:r w:rsidR="00AD290C">
        <w:rPr>
          <w:sz w:val="28"/>
          <w:szCs w:val="28"/>
        </w:rPr>
        <w:t>10</w:t>
      </w:r>
    </w:p>
    <w:p w14:paraId="0D3A8A56" w14:textId="1C9647E8" w:rsidR="0026011B" w:rsidRPr="004165DC" w:rsidRDefault="0026011B">
      <w:pPr>
        <w:rPr>
          <w:sz w:val="28"/>
          <w:szCs w:val="28"/>
        </w:rPr>
      </w:pPr>
      <w:r w:rsidRPr="00E2090B">
        <w:rPr>
          <w:b/>
          <w:bCs/>
          <w:sz w:val="28"/>
          <w:szCs w:val="28"/>
        </w:rPr>
        <w:t>1</w:t>
      </w:r>
      <w:r w:rsidR="006A291E">
        <w:rPr>
          <w:b/>
          <w:bCs/>
          <w:sz w:val="28"/>
          <w:szCs w:val="28"/>
        </w:rPr>
        <w:t>0</w:t>
      </w:r>
      <w:r w:rsidRPr="00E2090B">
        <w:rPr>
          <w:b/>
          <w:bCs/>
          <w:sz w:val="28"/>
          <w:szCs w:val="28"/>
        </w:rPr>
        <w:t>.</w:t>
      </w:r>
      <w:r>
        <w:rPr>
          <w:sz w:val="28"/>
          <w:szCs w:val="28"/>
        </w:rPr>
        <w:t xml:space="preserve"> Complaints Resolution ……………………………………………………………</w:t>
      </w:r>
      <w:r w:rsidR="00AD290C">
        <w:rPr>
          <w:sz w:val="28"/>
          <w:szCs w:val="28"/>
        </w:rPr>
        <w:t>... 12</w:t>
      </w:r>
    </w:p>
    <w:p w14:paraId="40D1A458" w14:textId="67D93759" w:rsidR="00735833" w:rsidRPr="004165DC" w:rsidRDefault="00000000">
      <w:pPr>
        <w:rPr>
          <w:sz w:val="28"/>
          <w:szCs w:val="28"/>
        </w:rPr>
      </w:pPr>
      <w:r w:rsidRPr="004165DC">
        <w:rPr>
          <w:b/>
          <w:bCs/>
          <w:sz w:val="28"/>
          <w:szCs w:val="28"/>
        </w:rPr>
        <w:t>1</w:t>
      </w:r>
      <w:r w:rsidR="006A291E">
        <w:rPr>
          <w:b/>
          <w:bCs/>
          <w:sz w:val="28"/>
          <w:szCs w:val="28"/>
        </w:rPr>
        <w:t>1</w:t>
      </w:r>
      <w:r w:rsidRPr="004165DC">
        <w:rPr>
          <w:b/>
          <w:bCs/>
          <w:sz w:val="28"/>
          <w:szCs w:val="28"/>
        </w:rPr>
        <w:t>.</w:t>
      </w:r>
      <w:r w:rsidRPr="004165DC">
        <w:rPr>
          <w:sz w:val="28"/>
          <w:szCs w:val="28"/>
        </w:rPr>
        <w:t xml:space="preserve"> Dispute Resolution ........................................</w:t>
      </w:r>
      <w:r w:rsidR="001034A1" w:rsidRPr="004165DC">
        <w:rPr>
          <w:sz w:val="28"/>
          <w:szCs w:val="28"/>
        </w:rPr>
        <w:t>....................................................</w:t>
      </w:r>
      <w:r w:rsidRPr="004165DC">
        <w:rPr>
          <w:sz w:val="28"/>
          <w:szCs w:val="28"/>
        </w:rPr>
        <w:t>...</w:t>
      </w:r>
      <w:r w:rsidR="00AD290C">
        <w:rPr>
          <w:sz w:val="28"/>
          <w:szCs w:val="28"/>
        </w:rPr>
        <w:t xml:space="preserve"> 14</w:t>
      </w:r>
    </w:p>
    <w:p w14:paraId="291B5B88" w14:textId="3DC8BBC8" w:rsidR="006A291E" w:rsidRDefault="000D0778">
      <w:pPr>
        <w:rPr>
          <w:sz w:val="28"/>
          <w:szCs w:val="28"/>
        </w:rPr>
      </w:pPr>
      <w:r w:rsidRPr="004165DC">
        <w:rPr>
          <w:b/>
          <w:bCs/>
          <w:sz w:val="28"/>
          <w:szCs w:val="28"/>
        </w:rPr>
        <w:t>1</w:t>
      </w:r>
      <w:r w:rsidR="006A291E">
        <w:rPr>
          <w:b/>
          <w:bCs/>
          <w:sz w:val="28"/>
          <w:szCs w:val="28"/>
        </w:rPr>
        <w:t>2</w:t>
      </w:r>
      <w:r w:rsidRPr="004165DC">
        <w:rPr>
          <w:b/>
          <w:bCs/>
          <w:sz w:val="28"/>
          <w:szCs w:val="28"/>
        </w:rPr>
        <w:t>.</w:t>
      </w:r>
      <w:r w:rsidRPr="004165DC">
        <w:rPr>
          <w:sz w:val="28"/>
          <w:szCs w:val="28"/>
        </w:rPr>
        <w:t xml:space="preserve"> </w:t>
      </w:r>
      <w:r w:rsidR="001034A1" w:rsidRPr="004165DC">
        <w:rPr>
          <w:sz w:val="28"/>
          <w:szCs w:val="28"/>
        </w:rPr>
        <w:t>Site Safety Signage and Safeguarding</w:t>
      </w:r>
      <w:r w:rsidRPr="004165DC">
        <w:rPr>
          <w:sz w:val="28"/>
          <w:szCs w:val="28"/>
        </w:rPr>
        <w:t xml:space="preserve"> .......................................</w:t>
      </w:r>
      <w:r w:rsidR="001034A1" w:rsidRPr="004165DC">
        <w:rPr>
          <w:sz w:val="28"/>
          <w:szCs w:val="28"/>
        </w:rPr>
        <w:t>..........</w:t>
      </w:r>
      <w:r w:rsidRPr="004165DC">
        <w:rPr>
          <w:sz w:val="28"/>
          <w:szCs w:val="28"/>
        </w:rPr>
        <w:t>.........</w:t>
      </w:r>
      <w:r w:rsidR="00AD290C">
        <w:rPr>
          <w:sz w:val="28"/>
          <w:szCs w:val="28"/>
        </w:rPr>
        <w:t xml:space="preserve"> 14</w:t>
      </w:r>
    </w:p>
    <w:p w14:paraId="0DB22041" w14:textId="5903F582" w:rsidR="006A291E" w:rsidRPr="004165DC" w:rsidRDefault="006A291E">
      <w:pPr>
        <w:rPr>
          <w:sz w:val="28"/>
          <w:szCs w:val="28"/>
        </w:rPr>
      </w:pPr>
      <w:r w:rsidRPr="006A291E">
        <w:rPr>
          <w:b/>
          <w:bCs/>
          <w:sz w:val="28"/>
          <w:szCs w:val="28"/>
        </w:rPr>
        <w:t>13.</w:t>
      </w:r>
      <w:r>
        <w:rPr>
          <w:sz w:val="28"/>
          <w:szCs w:val="28"/>
        </w:rPr>
        <w:t xml:space="preserve"> Working Hours and Noise…………………………………………………………. 16 </w:t>
      </w:r>
    </w:p>
    <w:p w14:paraId="4DC3C86A" w14:textId="6184AC83" w:rsidR="00196A26" w:rsidRPr="004165DC" w:rsidRDefault="00000000">
      <w:pPr>
        <w:rPr>
          <w:sz w:val="28"/>
          <w:szCs w:val="28"/>
        </w:rPr>
      </w:pPr>
      <w:r w:rsidRPr="004165DC">
        <w:rPr>
          <w:b/>
          <w:bCs/>
          <w:sz w:val="28"/>
          <w:szCs w:val="28"/>
        </w:rPr>
        <w:t>1</w:t>
      </w:r>
      <w:r w:rsidR="006A291E">
        <w:rPr>
          <w:b/>
          <w:bCs/>
          <w:sz w:val="28"/>
          <w:szCs w:val="28"/>
        </w:rPr>
        <w:t>4</w:t>
      </w:r>
      <w:r w:rsidRPr="004165DC">
        <w:rPr>
          <w:b/>
          <w:bCs/>
          <w:sz w:val="28"/>
          <w:szCs w:val="28"/>
        </w:rPr>
        <w:t>.</w:t>
      </w:r>
      <w:r w:rsidRPr="004165DC">
        <w:rPr>
          <w:sz w:val="28"/>
          <w:szCs w:val="28"/>
        </w:rPr>
        <w:t xml:space="preserve"> </w:t>
      </w:r>
      <w:r w:rsidR="001034A1" w:rsidRPr="004165DC">
        <w:rPr>
          <w:sz w:val="28"/>
          <w:szCs w:val="28"/>
        </w:rPr>
        <w:t>Completion of Work and Invoicing Arrangements</w:t>
      </w:r>
      <w:r w:rsidRPr="004165DC">
        <w:rPr>
          <w:sz w:val="28"/>
          <w:szCs w:val="28"/>
        </w:rPr>
        <w:t xml:space="preserve"> ....................</w:t>
      </w:r>
      <w:r w:rsidR="001034A1" w:rsidRPr="004165DC">
        <w:rPr>
          <w:sz w:val="28"/>
          <w:szCs w:val="28"/>
        </w:rPr>
        <w:t>.</w:t>
      </w:r>
      <w:r w:rsidRPr="004165DC">
        <w:rPr>
          <w:sz w:val="28"/>
          <w:szCs w:val="28"/>
        </w:rPr>
        <w:t>...........</w:t>
      </w:r>
      <w:r w:rsidR="00AD290C">
        <w:rPr>
          <w:sz w:val="28"/>
          <w:szCs w:val="28"/>
        </w:rPr>
        <w:t xml:space="preserve"> 1</w:t>
      </w:r>
      <w:r w:rsidR="006A291E">
        <w:rPr>
          <w:sz w:val="28"/>
          <w:szCs w:val="28"/>
        </w:rPr>
        <w:t>7</w:t>
      </w:r>
    </w:p>
    <w:p w14:paraId="0DFF71DD" w14:textId="242FDC26" w:rsidR="000B7AA4" w:rsidRPr="004165DC" w:rsidRDefault="000B7AA4">
      <w:pPr>
        <w:rPr>
          <w:sz w:val="28"/>
          <w:szCs w:val="28"/>
        </w:rPr>
      </w:pPr>
      <w:r w:rsidRPr="004165DC">
        <w:rPr>
          <w:b/>
          <w:bCs/>
          <w:sz w:val="28"/>
          <w:szCs w:val="28"/>
        </w:rPr>
        <w:t>1</w:t>
      </w:r>
      <w:r w:rsidR="006A291E">
        <w:rPr>
          <w:b/>
          <w:bCs/>
          <w:sz w:val="28"/>
          <w:szCs w:val="28"/>
        </w:rPr>
        <w:t>5</w:t>
      </w:r>
      <w:r w:rsidRPr="004165DC">
        <w:rPr>
          <w:b/>
          <w:bCs/>
          <w:sz w:val="28"/>
          <w:szCs w:val="28"/>
        </w:rPr>
        <w:t>.</w:t>
      </w:r>
      <w:r w:rsidRPr="004165DC">
        <w:rPr>
          <w:sz w:val="28"/>
          <w:szCs w:val="28"/>
        </w:rPr>
        <w:t xml:space="preserve"> Conflict of Interest ................................................................................................</w:t>
      </w:r>
      <w:r w:rsidR="00AD290C">
        <w:rPr>
          <w:sz w:val="28"/>
          <w:szCs w:val="28"/>
        </w:rPr>
        <w:t xml:space="preserve"> 1</w:t>
      </w:r>
      <w:r w:rsidR="006A291E">
        <w:rPr>
          <w:sz w:val="28"/>
          <w:szCs w:val="28"/>
        </w:rPr>
        <w:t>8</w:t>
      </w:r>
    </w:p>
    <w:p w14:paraId="298E922C" w14:textId="0EF7C681" w:rsidR="008422EB" w:rsidRPr="004165DC" w:rsidRDefault="008422EB">
      <w:pPr>
        <w:rPr>
          <w:sz w:val="28"/>
          <w:szCs w:val="28"/>
        </w:rPr>
      </w:pPr>
      <w:r w:rsidRPr="004165DC">
        <w:rPr>
          <w:b/>
          <w:bCs/>
          <w:sz w:val="28"/>
          <w:szCs w:val="28"/>
        </w:rPr>
        <w:t>1</w:t>
      </w:r>
      <w:r w:rsidR="006A291E">
        <w:rPr>
          <w:b/>
          <w:bCs/>
          <w:sz w:val="28"/>
          <w:szCs w:val="28"/>
        </w:rPr>
        <w:t>6</w:t>
      </w:r>
      <w:r w:rsidRPr="004165DC">
        <w:rPr>
          <w:b/>
          <w:bCs/>
          <w:sz w:val="28"/>
          <w:szCs w:val="28"/>
        </w:rPr>
        <w:t>.</w:t>
      </w:r>
      <w:r w:rsidRPr="004165DC">
        <w:rPr>
          <w:sz w:val="28"/>
          <w:szCs w:val="28"/>
        </w:rPr>
        <w:t xml:space="preserve"> Callout and Emergency Reporting ................................................................</w:t>
      </w:r>
      <w:r w:rsidR="00AD290C">
        <w:rPr>
          <w:sz w:val="28"/>
          <w:szCs w:val="28"/>
        </w:rPr>
        <w:t xml:space="preserve"> 1</w:t>
      </w:r>
      <w:r w:rsidR="006A291E">
        <w:rPr>
          <w:sz w:val="28"/>
          <w:szCs w:val="28"/>
        </w:rPr>
        <w:t>9</w:t>
      </w:r>
    </w:p>
    <w:p w14:paraId="69750EDB" w14:textId="5D51C8FA" w:rsidR="000D0778" w:rsidRPr="004165DC" w:rsidRDefault="000D0778" w:rsidP="000D0778">
      <w:pPr>
        <w:rPr>
          <w:sz w:val="28"/>
          <w:szCs w:val="28"/>
        </w:rPr>
      </w:pPr>
      <w:r w:rsidRPr="004165DC">
        <w:rPr>
          <w:b/>
          <w:bCs/>
          <w:sz w:val="28"/>
          <w:szCs w:val="28"/>
        </w:rPr>
        <w:t>1</w:t>
      </w:r>
      <w:r w:rsidR="006A291E">
        <w:rPr>
          <w:b/>
          <w:bCs/>
          <w:sz w:val="28"/>
          <w:szCs w:val="28"/>
        </w:rPr>
        <w:t>7</w:t>
      </w:r>
      <w:r w:rsidRPr="004165DC">
        <w:rPr>
          <w:b/>
          <w:bCs/>
          <w:sz w:val="28"/>
          <w:szCs w:val="28"/>
        </w:rPr>
        <w:t>.</w:t>
      </w:r>
      <w:r w:rsidRPr="004165DC">
        <w:rPr>
          <w:sz w:val="28"/>
          <w:szCs w:val="28"/>
        </w:rPr>
        <w:t xml:space="preserve"> Useful Contacts ....................................................................</w:t>
      </w:r>
      <w:r w:rsidR="001034A1" w:rsidRPr="004165DC">
        <w:rPr>
          <w:sz w:val="28"/>
          <w:szCs w:val="28"/>
        </w:rPr>
        <w:t>......................</w:t>
      </w:r>
      <w:r w:rsidRPr="004165DC">
        <w:rPr>
          <w:sz w:val="28"/>
          <w:szCs w:val="28"/>
        </w:rPr>
        <w:t>............</w:t>
      </w:r>
      <w:r w:rsidR="00AD290C">
        <w:rPr>
          <w:sz w:val="28"/>
          <w:szCs w:val="28"/>
        </w:rPr>
        <w:t xml:space="preserve"> </w:t>
      </w:r>
      <w:r w:rsidR="006A291E">
        <w:rPr>
          <w:sz w:val="28"/>
          <w:szCs w:val="28"/>
        </w:rPr>
        <w:t>20</w:t>
      </w:r>
    </w:p>
    <w:p w14:paraId="49305C4D" w14:textId="3E4FA278" w:rsidR="001329B7" w:rsidRPr="004165DC" w:rsidRDefault="001329B7" w:rsidP="000D0778">
      <w:pPr>
        <w:rPr>
          <w:sz w:val="28"/>
          <w:szCs w:val="28"/>
        </w:rPr>
      </w:pPr>
      <w:r w:rsidRPr="004165DC">
        <w:rPr>
          <w:b/>
          <w:bCs/>
          <w:sz w:val="28"/>
          <w:szCs w:val="28"/>
        </w:rPr>
        <w:t>16.</w:t>
      </w:r>
      <w:r w:rsidRPr="004165DC">
        <w:rPr>
          <w:sz w:val="28"/>
          <w:szCs w:val="28"/>
        </w:rPr>
        <w:t xml:space="preserve"> Appendix: Compliance Checklist …………………………………….………….</w:t>
      </w:r>
      <w:r w:rsidR="00AD290C">
        <w:rPr>
          <w:sz w:val="28"/>
          <w:szCs w:val="28"/>
        </w:rPr>
        <w:t xml:space="preserve"> </w:t>
      </w:r>
      <w:r w:rsidR="006A291E">
        <w:rPr>
          <w:sz w:val="28"/>
          <w:szCs w:val="28"/>
        </w:rPr>
        <w:t>21</w:t>
      </w:r>
    </w:p>
    <w:p w14:paraId="72EC2C86" w14:textId="77777777" w:rsidR="000D0778" w:rsidRPr="004165DC" w:rsidRDefault="000D0778">
      <w:pPr>
        <w:rPr>
          <w:sz w:val="28"/>
          <w:szCs w:val="28"/>
        </w:rPr>
      </w:pPr>
    </w:p>
    <w:p w14:paraId="6D6BA9CD" w14:textId="77777777" w:rsidR="00A754D6" w:rsidRPr="004165DC" w:rsidRDefault="00A754D6">
      <w:pPr>
        <w:rPr>
          <w:sz w:val="28"/>
          <w:szCs w:val="28"/>
        </w:rPr>
      </w:pPr>
    </w:p>
    <w:p w14:paraId="7188DFE8" w14:textId="77777777" w:rsidR="00A754D6" w:rsidRPr="004165DC" w:rsidRDefault="00A754D6"/>
    <w:p w14:paraId="5E2F739B" w14:textId="77777777" w:rsidR="00A754D6" w:rsidRPr="004165DC" w:rsidRDefault="00A754D6"/>
    <w:p w14:paraId="1B64FCB4" w14:textId="758BDCEF" w:rsidR="000B0B71" w:rsidRPr="004165DC" w:rsidRDefault="00000000">
      <w:pPr>
        <w:pStyle w:val="Heading1"/>
        <w:rPr>
          <w:rFonts w:asciiTheme="minorHAnsi" w:hAnsiTheme="minorHAnsi"/>
          <w:color w:val="auto"/>
        </w:rPr>
      </w:pPr>
      <w:r w:rsidRPr="004165DC">
        <w:rPr>
          <w:rFonts w:asciiTheme="minorHAnsi" w:hAnsiTheme="minorHAnsi"/>
          <w:color w:val="auto"/>
        </w:rPr>
        <w:lastRenderedPageBreak/>
        <w:t>1. Introduction</w:t>
      </w:r>
    </w:p>
    <w:p w14:paraId="06A9D323" w14:textId="77D2FAEE" w:rsidR="006C1855" w:rsidRPr="004165DC" w:rsidRDefault="00000000">
      <w:r w:rsidRPr="004165DC">
        <w:t xml:space="preserve">This Code of Conduct outlines the standards expected of all contractors working on behalf of Highland Council in domestic properties. It ensures that all work is carried out safely, respectfully, and to the highest professional standards, safeguarding the dignity and wellbeing of all </w:t>
      </w:r>
      <w:r w:rsidR="00196A26" w:rsidRPr="004165DC">
        <w:t>tenants</w:t>
      </w:r>
      <w:r w:rsidRPr="004165DC">
        <w:t>.</w:t>
      </w:r>
      <w:r w:rsidR="00CA30A0">
        <w:br/>
      </w:r>
      <w:r w:rsidR="00CA30A0">
        <w:br/>
      </w:r>
      <w:r w:rsidR="00CA30A0" w:rsidRPr="00CA30A0">
        <w:t>This Code supports Highland Council’s duties under the UNCRC (Incorporation) (Scotland) Act 2024 to act compatibly with children’s rights and to promote safe, healthy homes for children and young people.</w:t>
      </w:r>
    </w:p>
    <w:p w14:paraId="0C3F3CB1" w14:textId="455514B4" w:rsidR="000B0B71" w:rsidRPr="004165DC" w:rsidRDefault="006C1855">
      <w:r w:rsidRPr="004165DC">
        <w:t xml:space="preserve">The Conduct applies to all external contractors and subcontractors working on behalf of Highland Council. While some sections refer to tenants (e.g. access, safeguarding, or communication), these are included to ensure mutual understanding. </w:t>
      </w:r>
      <w:r w:rsidRPr="004165DC">
        <w:br/>
      </w:r>
      <w:r w:rsidRPr="004165DC">
        <w:br/>
        <w:t>Contractors must comply with all relevant legislation, including health and safety, building regulations, data protection, and equalities law.</w:t>
      </w:r>
    </w:p>
    <w:p w14:paraId="710807B9"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2. General Conduct</w:t>
      </w:r>
    </w:p>
    <w:p w14:paraId="5C1D319A"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2.1 Professionalism</w:t>
      </w:r>
    </w:p>
    <w:p w14:paraId="6704C246" w14:textId="77777777" w:rsidR="000B0B71" w:rsidRPr="004165DC" w:rsidRDefault="00000000">
      <w:pPr>
        <w:pStyle w:val="ListBullet"/>
      </w:pPr>
      <w:r w:rsidRPr="004165DC">
        <w:t>Always behave in a polite, respectful, and considerate manner.</w:t>
      </w:r>
    </w:p>
    <w:p w14:paraId="3C9DF5C2" w14:textId="77777777" w:rsidR="000B0B71" w:rsidRPr="004165DC" w:rsidRDefault="00000000">
      <w:pPr>
        <w:pStyle w:val="ListBullet"/>
      </w:pPr>
      <w:r w:rsidRPr="004165DC">
        <w:t>Carry out all duties efficiently, diligently, and to the highest standard.</w:t>
      </w:r>
    </w:p>
    <w:p w14:paraId="12E9F6C2" w14:textId="543A92CD" w:rsidR="000B0B71" w:rsidRPr="004165DC" w:rsidRDefault="00000000">
      <w:pPr>
        <w:pStyle w:val="ListBullet"/>
      </w:pPr>
      <w:r w:rsidRPr="004165DC">
        <w:t xml:space="preserve">Wear appropriate work clothing and </w:t>
      </w:r>
      <w:r w:rsidR="00C05875" w:rsidRPr="004165DC">
        <w:t xml:space="preserve">always </w:t>
      </w:r>
      <w:r w:rsidRPr="004165DC">
        <w:t xml:space="preserve">display your </w:t>
      </w:r>
      <w:r w:rsidR="00C05875" w:rsidRPr="004165DC">
        <w:t xml:space="preserve">own company </w:t>
      </w:r>
      <w:r w:rsidRPr="004165DC">
        <w:t>ID badge.</w:t>
      </w:r>
      <w:r w:rsidR="00540CF0" w:rsidRPr="004165DC">
        <w:t xml:space="preserve"> Badges should be shown to tenants at the start of the job. </w:t>
      </w:r>
    </w:p>
    <w:p w14:paraId="34AC3DCE" w14:textId="795BA69A" w:rsidR="000B0B71" w:rsidRPr="004165DC" w:rsidRDefault="00000000">
      <w:pPr>
        <w:pStyle w:val="ListBullet"/>
      </w:pPr>
      <w:r w:rsidRPr="004165DC">
        <w:t xml:space="preserve">Contractors must not smoke or vape inside the property or </w:t>
      </w:r>
      <w:proofErr w:type="gramStart"/>
      <w:r w:rsidRPr="004165DC">
        <w:t>in close proximity to</w:t>
      </w:r>
      <w:proofErr w:type="gramEnd"/>
      <w:r w:rsidRPr="004165DC">
        <w:t xml:space="preserve"> </w:t>
      </w:r>
      <w:r w:rsidR="00196A26" w:rsidRPr="004165DC">
        <w:t>tenants</w:t>
      </w:r>
      <w:r w:rsidRPr="004165DC">
        <w:t>’ homes.</w:t>
      </w:r>
    </w:p>
    <w:p w14:paraId="4ECBCCB2" w14:textId="3F5FEC2E" w:rsidR="000B0B71" w:rsidRPr="004165DC" w:rsidRDefault="00000000">
      <w:pPr>
        <w:pStyle w:val="ListBullet"/>
      </w:pPr>
      <w:r w:rsidRPr="004165DC">
        <w:t>Contractors must not</w:t>
      </w:r>
      <w:r w:rsidR="00F02DB8" w:rsidRPr="004165DC">
        <w:t xml:space="preserve"> use</w:t>
      </w:r>
      <w:r w:rsidRPr="004165DC">
        <w:t xml:space="preserve"> radios, music, or </w:t>
      </w:r>
      <w:r w:rsidR="00F02DB8" w:rsidRPr="004165DC">
        <w:t xml:space="preserve">use </w:t>
      </w:r>
      <w:r w:rsidRPr="004165DC">
        <w:t>any media on site.</w:t>
      </w:r>
    </w:p>
    <w:p w14:paraId="7B789FBA" w14:textId="14C7DB9F" w:rsidR="000B0B71" w:rsidRPr="004165DC" w:rsidRDefault="00000000">
      <w:pPr>
        <w:pStyle w:val="ListBullet"/>
      </w:pPr>
      <w:r w:rsidRPr="004165DC">
        <w:t>Contractors must not undertake any additional work unless authorised by the Council.</w:t>
      </w:r>
      <w:r w:rsidR="00DF1C78" w:rsidRPr="004165DC">
        <w:t xml:space="preserve"> This can be via telephone call with a Team Leader or Maintenance Officer. </w:t>
      </w:r>
    </w:p>
    <w:p w14:paraId="10DA885E" w14:textId="20871123" w:rsidR="00C05875" w:rsidRPr="004165DC" w:rsidRDefault="00000000" w:rsidP="00F02DB8">
      <w:pPr>
        <w:pStyle w:val="ListBullet"/>
      </w:pPr>
      <w:r w:rsidRPr="004165DC">
        <w:t>Contractors must not consume or be under the influence of alcohol, illegal drugs, or impairing substances while working on Council contracts.</w:t>
      </w:r>
    </w:p>
    <w:p w14:paraId="0BBA356E" w14:textId="402EBFB5" w:rsidR="00F02DB8" w:rsidRPr="004165DC" w:rsidRDefault="00F02DB8" w:rsidP="00C05875">
      <w:pPr>
        <w:pStyle w:val="ListBullet"/>
      </w:pPr>
      <w:r w:rsidRPr="004165DC">
        <w:t xml:space="preserve">Contractors should respond to tenant concerns with a calm, respectful, and professional approach </w:t>
      </w:r>
      <w:proofErr w:type="gramStart"/>
      <w:r w:rsidRPr="004165DC">
        <w:t>at all times</w:t>
      </w:r>
      <w:proofErr w:type="gramEnd"/>
      <w:r w:rsidRPr="004165DC">
        <w:t>. They are encouraged to listen actively, seek to resolve any issues constructively, and focus on maintaining a positive experience for the tenant. If a resolution cannot be reached on site, the contractor should politely withdraw from the property and promptly notify the Council for further support.</w:t>
      </w:r>
    </w:p>
    <w:p w14:paraId="2A971348" w14:textId="2AAE2BEE" w:rsidR="000B0B71" w:rsidRPr="004165DC" w:rsidRDefault="000B0B71" w:rsidP="00C05875">
      <w:pPr>
        <w:pStyle w:val="ListBullet"/>
        <w:numPr>
          <w:ilvl w:val="0"/>
          <w:numId w:val="0"/>
        </w:numPr>
        <w:ind w:left="360"/>
      </w:pPr>
    </w:p>
    <w:p w14:paraId="1541DFFE" w14:textId="77777777" w:rsidR="007563A7" w:rsidRPr="004165DC" w:rsidRDefault="007563A7" w:rsidP="00C05875">
      <w:pPr>
        <w:pStyle w:val="ListBullet"/>
        <w:numPr>
          <w:ilvl w:val="0"/>
          <w:numId w:val="0"/>
        </w:numPr>
        <w:ind w:left="360"/>
      </w:pPr>
    </w:p>
    <w:p w14:paraId="390A03DF" w14:textId="77777777" w:rsidR="007563A7" w:rsidRDefault="007563A7" w:rsidP="00C05875">
      <w:pPr>
        <w:pStyle w:val="ListBullet"/>
        <w:numPr>
          <w:ilvl w:val="0"/>
          <w:numId w:val="0"/>
        </w:numPr>
        <w:ind w:left="360"/>
      </w:pPr>
    </w:p>
    <w:p w14:paraId="4959A19C" w14:textId="77777777" w:rsidR="00983F46" w:rsidRPr="004165DC" w:rsidRDefault="00983F46" w:rsidP="00C05875">
      <w:pPr>
        <w:pStyle w:val="ListBullet"/>
        <w:numPr>
          <w:ilvl w:val="0"/>
          <w:numId w:val="0"/>
        </w:numPr>
        <w:ind w:left="360"/>
      </w:pPr>
    </w:p>
    <w:p w14:paraId="56A76005" w14:textId="77777777" w:rsidR="007563A7" w:rsidRPr="004165DC" w:rsidRDefault="007563A7" w:rsidP="00E2090B">
      <w:pPr>
        <w:pStyle w:val="ListBullet"/>
        <w:numPr>
          <w:ilvl w:val="0"/>
          <w:numId w:val="0"/>
        </w:numPr>
      </w:pPr>
    </w:p>
    <w:p w14:paraId="00CB787E"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lastRenderedPageBreak/>
        <w:t>2.2 Communication</w:t>
      </w:r>
    </w:p>
    <w:p w14:paraId="18DA2A41" w14:textId="77777777" w:rsidR="000B0B71" w:rsidRPr="004165DC" w:rsidRDefault="00000000">
      <w:pPr>
        <w:pStyle w:val="ListBullet"/>
      </w:pPr>
      <w:r w:rsidRPr="004165DC">
        <w:t>Introduce yourself clearly at every visit.</w:t>
      </w:r>
    </w:p>
    <w:p w14:paraId="0493C71A" w14:textId="77777777" w:rsidR="000B0B71" w:rsidRPr="004165DC" w:rsidRDefault="00000000">
      <w:pPr>
        <w:pStyle w:val="ListBullet"/>
      </w:pPr>
      <w:r w:rsidRPr="004165DC">
        <w:t>Explain the work to be undertaken, the likely timescales, and any potential disruption.</w:t>
      </w:r>
    </w:p>
    <w:p w14:paraId="4B669D49" w14:textId="0DACBABD" w:rsidR="007563A7" w:rsidRPr="004165DC" w:rsidRDefault="007563A7">
      <w:pPr>
        <w:pStyle w:val="ListBullet"/>
      </w:pPr>
      <w:r w:rsidRPr="004165DC">
        <w:t xml:space="preserve">Contractors must </w:t>
      </w:r>
      <w:r w:rsidR="00540CF0" w:rsidRPr="004165DC">
        <w:t>give</w:t>
      </w:r>
      <w:r w:rsidRPr="004165DC">
        <w:t xml:space="preserve"> </w:t>
      </w:r>
      <w:r w:rsidR="00540CF0" w:rsidRPr="004165DC">
        <w:t>a summary</w:t>
      </w:r>
      <w:r w:rsidRPr="004165DC">
        <w:t xml:space="preserve"> of the work undertaken</w:t>
      </w:r>
      <w:r w:rsidR="002A5CA3">
        <w:t xml:space="preserve"> </w:t>
      </w:r>
      <w:r w:rsidRPr="004165DC">
        <w:t>before departure. If work is incomplete, the tenant must be informed of when and how follow-up work will occur.</w:t>
      </w:r>
    </w:p>
    <w:p w14:paraId="3449D400" w14:textId="3F0CCF62" w:rsidR="000B0B71" w:rsidRPr="004165DC" w:rsidRDefault="00000000">
      <w:pPr>
        <w:pStyle w:val="ListBullet"/>
      </w:pPr>
      <w:r w:rsidRPr="004165DC">
        <w:t xml:space="preserve">Communicate changes or delays promptly to </w:t>
      </w:r>
      <w:r w:rsidR="00196A26" w:rsidRPr="004165DC">
        <w:t>tenants</w:t>
      </w:r>
      <w:r w:rsidRPr="004165DC">
        <w:t xml:space="preserve"> and the Council.</w:t>
      </w:r>
    </w:p>
    <w:p w14:paraId="5316AC8B" w14:textId="282E4CD7" w:rsidR="007563A7" w:rsidRDefault="007563A7">
      <w:pPr>
        <w:pStyle w:val="ListBullet"/>
      </w:pPr>
      <w:r w:rsidRPr="004165DC">
        <w:t>If unable to attend an appointment, the contractor must notify the tenant and Highland Council immediately, with an explanation and revised appointment time. Repeated failure to notify will trigger a formal warning.”</w:t>
      </w:r>
    </w:p>
    <w:p w14:paraId="4D0448DE" w14:textId="77777777" w:rsidR="00F766A7" w:rsidRDefault="00F766A7" w:rsidP="00F766A7">
      <w:pPr>
        <w:pStyle w:val="ListBullet"/>
        <w:numPr>
          <w:ilvl w:val="0"/>
          <w:numId w:val="0"/>
        </w:numPr>
        <w:ind w:left="360" w:hanging="360"/>
      </w:pPr>
    </w:p>
    <w:p w14:paraId="3A41C753" w14:textId="45D75C93" w:rsidR="00F766A7" w:rsidRPr="00983F46" w:rsidRDefault="00F766A7" w:rsidP="00F766A7">
      <w:pPr>
        <w:pStyle w:val="Heading2"/>
        <w:rPr>
          <w:rFonts w:asciiTheme="minorHAnsi" w:hAnsiTheme="minorHAnsi"/>
          <w:color w:val="auto"/>
          <w:sz w:val="22"/>
          <w:szCs w:val="22"/>
        </w:rPr>
      </w:pPr>
      <w:r w:rsidRPr="00983F46">
        <w:rPr>
          <w:rFonts w:asciiTheme="minorHAnsi" w:hAnsiTheme="minorHAnsi"/>
          <w:color w:val="auto"/>
          <w:sz w:val="22"/>
          <w:szCs w:val="22"/>
        </w:rPr>
        <w:t>2.3 Business Email Requirements</w:t>
      </w:r>
    </w:p>
    <w:p w14:paraId="61FC488C" w14:textId="77777777" w:rsidR="00F766A7" w:rsidRPr="00F766A7" w:rsidRDefault="00F766A7" w:rsidP="00F766A7">
      <w:pPr>
        <w:spacing w:after="0" w:line="300" w:lineRule="atLeast"/>
        <w:rPr>
          <w:rFonts w:eastAsia="Times New Roman" w:cs="Segoe UI"/>
          <w:lang w:eastAsia="en-GB"/>
        </w:rPr>
      </w:pPr>
      <w:r w:rsidRPr="00F766A7">
        <w:rPr>
          <w:rFonts w:eastAsia="Times New Roman" w:cs="Segoe UI"/>
          <w:lang w:eastAsia="en-GB"/>
        </w:rPr>
        <w:t>All subcontractors on the Trades Framework must provide a dedicated business email address for communication with the Council. Personal email accounts must not be used for operational, scheduling, or data</w:t>
      </w:r>
      <w:r w:rsidRPr="00F766A7">
        <w:rPr>
          <w:rFonts w:eastAsia="Times New Roman" w:cs="Segoe UI"/>
          <w:lang w:eastAsia="en-GB"/>
        </w:rPr>
        <w:noBreakHyphen/>
        <w:t>related correspondence.</w:t>
      </w:r>
      <w:r w:rsidRPr="00F766A7">
        <w:rPr>
          <w:rFonts w:eastAsia="Times New Roman" w:cs="Segoe UI"/>
          <w:lang w:eastAsia="en-GB"/>
        </w:rPr>
        <w:br/>
        <w:t>Exceptions may be granted for sole traders where a business email is not reasonably available, and only with approved justification.</w:t>
      </w:r>
    </w:p>
    <w:p w14:paraId="2ECD2495" w14:textId="78D47C72" w:rsidR="00F766A7" w:rsidRPr="004165DC" w:rsidRDefault="00F766A7" w:rsidP="00983F46">
      <w:pPr>
        <w:pStyle w:val="ListBullet"/>
        <w:numPr>
          <w:ilvl w:val="0"/>
          <w:numId w:val="0"/>
        </w:numPr>
      </w:pPr>
    </w:p>
    <w:p w14:paraId="0F56D1E4" w14:textId="160E5993"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2.</w:t>
      </w:r>
      <w:r w:rsidR="00F766A7" w:rsidRPr="00983F46">
        <w:rPr>
          <w:rFonts w:asciiTheme="minorHAnsi" w:hAnsiTheme="minorHAnsi"/>
          <w:color w:val="auto"/>
          <w:sz w:val="22"/>
          <w:szCs w:val="22"/>
        </w:rPr>
        <w:t>4</w:t>
      </w:r>
      <w:r w:rsidRPr="00983F46">
        <w:rPr>
          <w:rFonts w:asciiTheme="minorHAnsi" w:hAnsiTheme="minorHAnsi"/>
          <w:color w:val="auto"/>
          <w:sz w:val="22"/>
          <w:szCs w:val="22"/>
        </w:rPr>
        <w:t xml:space="preserve"> Appearance and Identification</w:t>
      </w:r>
    </w:p>
    <w:p w14:paraId="10BED768" w14:textId="77777777" w:rsidR="000B0B71" w:rsidRPr="004165DC" w:rsidRDefault="00000000">
      <w:pPr>
        <w:pStyle w:val="ListBullet"/>
      </w:pPr>
      <w:r w:rsidRPr="004165DC">
        <w:t>Maintain a clean, professional appearance.</w:t>
      </w:r>
    </w:p>
    <w:p w14:paraId="5CE2215E" w14:textId="7B26828E" w:rsidR="00A754D6" w:rsidRPr="004165DC" w:rsidRDefault="00000000" w:rsidP="00195E3C">
      <w:pPr>
        <w:pStyle w:val="ListBullet"/>
      </w:pPr>
      <w:r w:rsidRPr="004165DC">
        <w:t xml:space="preserve">Always carry your </w:t>
      </w:r>
      <w:r w:rsidR="001158F6" w:rsidRPr="004165DC">
        <w:t xml:space="preserve">company </w:t>
      </w:r>
      <w:r w:rsidRPr="004165DC">
        <w:t>ID badge</w:t>
      </w:r>
      <w:r w:rsidR="00C05875" w:rsidRPr="004165DC">
        <w:t>.</w:t>
      </w:r>
    </w:p>
    <w:p w14:paraId="1A291E4F" w14:textId="77777777" w:rsidR="006B59F7" w:rsidRPr="004165DC" w:rsidRDefault="006B59F7" w:rsidP="006B59F7">
      <w:pPr>
        <w:pStyle w:val="ListBullet"/>
        <w:numPr>
          <w:ilvl w:val="0"/>
          <w:numId w:val="0"/>
        </w:numPr>
      </w:pPr>
    </w:p>
    <w:p w14:paraId="3F07B4EC" w14:textId="702727F9" w:rsidR="006B59F7" w:rsidRPr="00983F46" w:rsidRDefault="006B59F7" w:rsidP="006B59F7">
      <w:pPr>
        <w:pStyle w:val="Heading2"/>
        <w:rPr>
          <w:rFonts w:asciiTheme="minorHAnsi" w:hAnsiTheme="minorHAnsi"/>
          <w:color w:val="auto"/>
          <w:sz w:val="22"/>
          <w:szCs w:val="22"/>
        </w:rPr>
      </w:pPr>
      <w:r w:rsidRPr="00983F46">
        <w:rPr>
          <w:rFonts w:asciiTheme="minorHAnsi" w:hAnsiTheme="minorHAnsi"/>
          <w:color w:val="auto"/>
          <w:sz w:val="22"/>
          <w:szCs w:val="22"/>
        </w:rPr>
        <w:t>2.</w:t>
      </w:r>
      <w:r w:rsidR="00F766A7" w:rsidRPr="00983F46">
        <w:rPr>
          <w:rFonts w:asciiTheme="minorHAnsi" w:hAnsiTheme="minorHAnsi"/>
          <w:color w:val="auto"/>
          <w:sz w:val="22"/>
          <w:szCs w:val="22"/>
        </w:rPr>
        <w:t>5</w:t>
      </w:r>
      <w:r w:rsidRPr="00983F46">
        <w:rPr>
          <w:rFonts w:asciiTheme="minorHAnsi" w:hAnsiTheme="minorHAnsi"/>
          <w:color w:val="auto"/>
          <w:sz w:val="22"/>
          <w:szCs w:val="22"/>
        </w:rPr>
        <w:t xml:space="preserve"> Repair-First Principle</w:t>
      </w:r>
    </w:p>
    <w:p w14:paraId="25881443" w14:textId="2F6B9890" w:rsidR="0026011B" w:rsidRPr="004165DC" w:rsidRDefault="006B59F7" w:rsidP="006B59F7">
      <w:pPr>
        <w:pStyle w:val="ListBullet"/>
        <w:numPr>
          <w:ilvl w:val="0"/>
          <w:numId w:val="0"/>
        </w:numPr>
      </w:pPr>
      <w:r w:rsidRPr="004165DC">
        <w:t xml:space="preserve">Contractors must seek to </w:t>
      </w:r>
      <w:r w:rsidRPr="004165DC">
        <w:rPr>
          <w:b/>
          <w:bCs/>
        </w:rPr>
        <w:t>repair in preference to replace</w:t>
      </w:r>
      <w:r w:rsidRPr="004165DC">
        <w:t xml:space="preserve"> where it is safe and practicable to do so and where the outcome will meet required standards. Replacement is appropriate only where:</w:t>
      </w:r>
      <w:r w:rsidRPr="004165DC">
        <w:br/>
      </w:r>
      <w:r w:rsidRPr="004165DC">
        <w:br/>
        <w:t xml:space="preserve">a) the item is </w:t>
      </w:r>
      <w:r w:rsidRPr="004165DC">
        <w:rPr>
          <w:b/>
          <w:bCs/>
        </w:rPr>
        <w:t>beyond economical repair (BER)</w:t>
      </w:r>
      <w:r w:rsidRPr="004165DC">
        <w:t>; or</w:t>
      </w:r>
      <w:r w:rsidRPr="004165DC">
        <w:br/>
        <w:t xml:space="preserve">b) the required part is </w:t>
      </w:r>
      <w:r w:rsidRPr="004165DC">
        <w:rPr>
          <w:b/>
          <w:bCs/>
        </w:rPr>
        <w:t>obsolete/unavailable</w:t>
      </w:r>
      <w:r w:rsidRPr="004165DC">
        <w:t xml:space="preserve"> within a reasonable timeframe; or</w:t>
      </w:r>
      <w:r w:rsidRPr="004165DC">
        <w:br/>
        <w:t xml:space="preserve">c) a repair would </w:t>
      </w:r>
      <w:r w:rsidRPr="004165DC">
        <w:rPr>
          <w:b/>
          <w:bCs/>
        </w:rPr>
        <w:t>not comply with statutory safety requirements</w:t>
      </w:r>
      <w:r w:rsidRPr="004165DC">
        <w:t xml:space="preserve"> or the </w:t>
      </w:r>
      <w:r w:rsidRPr="004165DC">
        <w:rPr>
          <w:b/>
          <w:bCs/>
        </w:rPr>
        <w:t>manufacturer’s guidance</w:t>
      </w:r>
      <w:r w:rsidRPr="004165DC">
        <w:t>.</w:t>
      </w:r>
      <w:r w:rsidRPr="004165DC">
        <w:br/>
      </w:r>
      <w:r w:rsidRPr="004165DC">
        <w:br/>
        <w:t xml:space="preserve">Where replacement is proposed, contractors must record the rationale in Connect (or any future system) and obtain prior approval where required by the works order. </w:t>
      </w:r>
      <w:r w:rsidR="00540CF0" w:rsidRPr="004165DC">
        <w:t>Replacement component should be on a like for like basis (</w:t>
      </w:r>
      <w:r w:rsidR="00540CF0" w:rsidRPr="004165DC">
        <w:rPr>
          <w:b/>
          <w:bCs/>
        </w:rPr>
        <w:t>or equivalent</w:t>
      </w:r>
      <w:r w:rsidR="00540CF0" w:rsidRPr="004165DC">
        <w:t xml:space="preserve">). </w:t>
      </w:r>
      <w:r w:rsidRPr="004165DC">
        <w:t>The rationale must include: a brief description of the fault, repair options considered, a cost/time comparison, and evidence of parts obsolescence/unavailability.</w:t>
      </w:r>
    </w:p>
    <w:p w14:paraId="1E589076" w14:textId="79178E66" w:rsidR="000B0B71" w:rsidRPr="004165DC" w:rsidRDefault="00000000">
      <w:pPr>
        <w:pStyle w:val="Heading1"/>
        <w:rPr>
          <w:rFonts w:asciiTheme="minorHAnsi" w:hAnsiTheme="minorHAnsi"/>
          <w:color w:val="auto"/>
        </w:rPr>
      </w:pPr>
      <w:r w:rsidRPr="004165DC">
        <w:rPr>
          <w:rFonts w:asciiTheme="minorHAnsi" w:hAnsiTheme="minorHAnsi"/>
          <w:color w:val="auto"/>
        </w:rPr>
        <w:lastRenderedPageBreak/>
        <w:t xml:space="preserve">3. Respect for </w:t>
      </w:r>
      <w:r w:rsidR="00196A26" w:rsidRPr="004165DC">
        <w:rPr>
          <w:rFonts w:asciiTheme="minorHAnsi" w:hAnsiTheme="minorHAnsi"/>
          <w:color w:val="auto"/>
        </w:rPr>
        <w:t>Tenants</w:t>
      </w:r>
      <w:r w:rsidRPr="004165DC">
        <w:rPr>
          <w:rFonts w:asciiTheme="minorHAnsi" w:hAnsiTheme="minorHAnsi"/>
          <w:color w:val="auto"/>
        </w:rPr>
        <w:t>, Property, and Neighbours</w:t>
      </w:r>
    </w:p>
    <w:p w14:paraId="46AABCDF" w14:textId="77777777" w:rsidR="000B0B71" w:rsidRPr="00983F46" w:rsidRDefault="00000000">
      <w:pPr>
        <w:pStyle w:val="Heading2"/>
        <w:rPr>
          <w:rFonts w:asciiTheme="minorHAnsi" w:hAnsiTheme="minorHAnsi"/>
          <w:color w:val="auto"/>
          <w:sz w:val="22"/>
          <w:szCs w:val="22"/>
        </w:rPr>
      </w:pPr>
      <w:bookmarkStart w:id="0" w:name="_Hlk197952044"/>
      <w:r w:rsidRPr="00983F46">
        <w:rPr>
          <w:rFonts w:asciiTheme="minorHAnsi" w:hAnsiTheme="minorHAnsi"/>
          <w:color w:val="auto"/>
          <w:sz w:val="22"/>
          <w:szCs w:val="22"/>
        </w:rPr>
        <w:t>3.1 Property and Neighbourhood Care</w:t>
      </w:r>
    </w:p>
    <w:bookmarkEnd w:id="0"/>
    <w:p w14:paraId="1F1C8979" w14:textId="337C566E" w:rsidR="000B0B71" w:rsidRPr="004165DC" w:rsidRDefault="00000000">
      <w:pPr>
        <w:pStyle w:val="ListBullet"/>
      </w:pPr>
      <w:r w:rsidRPr="004165DC">
        <w:t xml:space="preserve">Take all reasonable precautions to protect the </w:t>
      </w:r>
      <w:r w:rsidR="00196A26" w:rsidRPr="004165DC">
        <w:t>tenant’s</w:t>
      </w:r>
      <w:r w:rsidRPr="004165DC">
        <w:t xml:space="preserve"> property, furnishings, and belongings.</w:t>
      </w:r>
    </w:p>
    <w:p w14:paraId="24D2A9A5" w14:textId="58F92DB2" w:rsidR="000B0B71" w:rsidRPr="004165DC" w:rsidRDefault="00000000">
      <w:pPr>
        <w:pStyle w:val="ListBullet"/>
      </w:pPr>
      <w:r w:rsidRPr="004165DC">
        <w:t xml:space="preserve">Use </w:t>
      </w:r>
      <w:r w:rsidR="00540CF0" w:rsidRPr="004165DC">
        <w:t xml:space="preserve">i.e. </w:t>
      </w:r>
      <w:r w:rsidRPr="004165DC">
        <w:t>dust sheets, protective coverings, and ensure tools and equipment do not cause damage.</w:t>
      </w:r>
    </w:p>
    <w:p w14:paraId="40C2EBBE" w14:textId="77777777" w:rsidR="000B0B71" w:rsidRPr="004165DC" w:rsidRDefault="00000000">
      <w:pPr>
        <w:pStyle w:val="ListBullet"/>
      </w:pPr>
      <w:r w:rsidRPr="004165DC">
        <w:t>Reconnect all essential services at the end of each working day.</w:t>
      </w:r>
    </w:p>
    <w:p w14:paraId="2A0E77C1" w14:textId="158D1623" w:rsidR="001158F6" w:rsidRPr="004165DC" w:rsidRDefault="001158F6">
      <w:pPr>
        <w:pStyle w:val="ListBullet"/>
      </w:pPr>
      <w:r w:rsidRPr="004165DC">
        <w:t xml:space="preserve">Ensure all </w:t>
      </w:r>
      <w:r w:rsidR="00826F43" w:rsidRPr="004165DC">
        <w:t xml:space="preserve">work-related </w:t>
      </w:r>
      <w:r w:rsidRPr="004165DC">
        <w:t xml:space="preserve">devices are charged before conducting works – this is not the tenant’s responsibility. </w:t>
      </w:r>
      <w:r w:rsidR="00826F43" w:rsidRPr="004165DC">
        <w:t xml:space="preserve">If requiring the usage of the tenant’s electricity, contractors must ask before using. Tenants have the right to refuse. </w:t>
      </w:r>
    </w:p>
    <w:p w14:paraId="10DAB8D6" w14:textId="77777777" w:rsidR="000B0B71" w:rsidRPr="004165DC" w:rsidRDefault="00000000">
      <w:pPr>
        <w:pStyle w:val="ListBullet"/>
      </w:pPr>
      <w:r w:rsidRPr="004165DC">
        <w:t>Leave the work area clean and safe each day.</w:t>
      </w:r>
    </w:p>
    <w:p w14:paraId="31F190EE" w14:textId="77777777" w:rsidR="000B0B71" w:rsidRPr="004165DC" w:rsidRDefault="00000000">
      <w:pPr>
        <w:pStyle w:val="ListBullet"/>
      </w:pPr>
      <w:r w:rsidRPr="004165DC">
        <w:t>Dispose of waste materials responsibly and minimise environmental impact wherever possible.</w:t>
      </w:r>
    </w:p>
    <w:p w14:paraId="1B51D43A" w14:textId="77777777" w:rsidR="000B0B71" w:rsidRPr="004165DC" w:rsidRDefault="00000000">
      <w:pPr>
        <w:pStyle w:val="ListBullet"/>
      </w:pPr>
      <w:r w:rsidRPr="004165DC">
        <w:t>Be respectful of neighbouring properties and avoid causing unnecessary noise, obstruction, or inconvenience.</w:t>
      </w:r>
    </w:p>
    <w:p w14:paraId="1EDAD036" w14:textId="2729FD1F" w:rsidR="007563A7" w:rsidRPr="004165DC" w:rsidRDefault="007563A7">
      <w:pPr>
        <w:pStyle w:val="ListBullet"/>
      </w:pPr>
      <w:r w:rsidRPr="004165DC">
        <w:t>Before leaving, the contractor must conduct a visual check with the tenant to confirm the work area is clean and satisfactory. If the tenant is unavailable, photographs must be taken as evidence.</w:t>
      </w:r>
    </w:p>
    <w:p w14:paraId="2D477FC6"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3.2 Cultural, Religious, and Personal Beliefs</w:t>
      </w:r>
    </w:p>
    <w:p w14:paraId="2AFDAC71" w14:textId="6B70995E" w:rsidR="000B0B71" w:rsidRPr="004165DC" w:rsidRDefault="00000000">
      <w:r w:rsidRPr="004165DC">
        <w:t>Respect all religious or culturally significant objects within a property. Do not move or disturb such objects without seeking permission.</w:t>
      </w:r>
      <w:r w:rsidRPr="004165DC">
        <w:br/>
      </w:r>
      <w:r w:rsidRPr="004165DC">
        <w:br/>
      </w:r>
      <w:r w:rsidRPr="004165DC">
        <w:rPr>
          <w:b/>
          <w:bCs/>
        </w:rPr>
        <w:t>Example:</w:t>
      </w:r>
      <w:r w:rsidRPr="004165DC">
        <w:t xml:space="preserve"> If a client requests that you remove your shoes before entering a room for religious reasons, and doing so would compromise your safety, explain the issue respectfully and suggest alternatives (e.g., using clean shoe covers). If no agreement can be reached, contact the </w:t>
      </w:r>
      <w:r w:rsidR="000B7AA4" w:rsidRPr="004165DC">
        <w:t>Team Leader</w:t>
      </w:r>
      <w:r w:rsidRPr="004165DC">
        <w:t xml:space="preserve"> before proceeding.</w:t>
      </w:r>
    </w:p>
    <w:p w14:paraId="60CD38E6"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3.3 Privacy, Photography, and Confidentiality</w:t>
      </w:r>
    </w:p>
    <w:p w14:paraId="3C0CC531" w14:textId="1EFF4DE3" w:rsidR="000B0B71" w:rsidRPr="004165DC" w:rsidRDefault="00000000">
      <w:pPr>
        <w:pStyle w:val="ListBullet"/>
      </w:pPr>
      <w:r w:rsidRPr="004165DC">
        <w:t xml:space="preserve">Adhere to </w:t>
      </w:r>
      <w:hyperlink w:history="1">
        <w:r w:rsidR="000B0B71" w:rsidRPr="004165DC">
          <w:t xml:space="preserve">the </w:t>
        </w:r>
        <w:hyperlink r:id="rId10" w:history="1">
          <w:r w:rsidR="000B0B71" w:rsidRPr="004165DC">
            <w:rPr>
              <w:rStyle w:val="Hyperlink"/>
              <w:color w:val="auto"/>
            </w:rPr>
            <w:t>UK General Data Protection Regulation (GDPR).</w:t>
          </w:r>
        </w:hyperlink>
      </w:hyperlink>
    </w:p>
    <w:p w14:paraId="50F5C962" w14:textId="3A718968" w:rsidR="000B0B71" w:rsidRPr="004165DC" w:rsidRDefault="00000000">
      <w:pPr>
        <w:pStyle w:val="ListBullet"/>
      </w:pPr>
      <w:r w:rsidRPr="004165DC">
        <w:t xml:space="preserve">Respect the privacy of all </w:t>
      </w:r>
      <w:r w:rsidR="00196A26" w:rsidRPr="004165DC">
        <w:t>tenants</w:t>
      </w:r>
      <w:r w:rsidRPr="004165DC">
        <w:t>.</w:t>
      </w:r>
    </w:p>
    <w:p w14:paraId="003B939D" w14:textId="77777777" w:rsidR="000B0B71" w:rsidRPr="004165DC" w:rsidRDefault="00000000">
      <w:pPr>
        <w:pStyle w:val="ListBullet"/>
      </w:pPr>
      <w:r w:rsidRPr="004165DC">
        <w:t>Do not enter rooms or areas of the property without permission.</w:t>
      </w:r>
    </w:p>
    <w:p w14:paraId="089AADCE" w14:textId="77777777" w:rsidR="000B0B71" w:rsidRPr="004165DC" w:rsidRDefault="00000000">
      <w:pPr>
        <w:pStyle w:val="ListBullet"/>
      </w:pPr>
      <w:r w:rsidRPr="004165DC">
        <w:t>Treat all personal information seen or heard during work as confidential.</w:t>
      </w:r>
    </w:p>
    <w:p w14:paraId="310A5B0E" w14:textId="7DF93884" w:rsidR="000B0B71" w:rsidRPr="004165DC" w:rsidRDefault="00000000">
      <w:pPr>
        <w:pStyle w:val="ListBullet"/>
      </w:pPr>
      <w:r w:rsidRPr="004165DC">
        <w:t xml:space="preserve">Never share </w:t>
      </w:r>
      <w:r w:rsidR="00196A26" w:rsidRPr="004165DC">
        <w:t>tenants</w:t>
      </w:r>
      <w:r w:rsidRPr="004165DC">
        <w:t>' information or circumstances without proper authority.</w:t>
      </w:r>
    </w:p>
    <w:p w14:paraId="13B1CEA0" w14:textId="3C20A363" w:rsidR="00081415" w:rsidRPr="004165DC" w:rsidRDefault="00081415">
      <w:pPr>
        <w:pStyle w:val="ListBullet"/>
      </w:pPr>
      <w:r w:rsidRPr="004165DC">
        <w:t>Photography is permitted only where necessary for the Council’s business purposes in connection with the works (e.g., evidencing condition and repair/replace decisions). Avoid capturing personal data or sensitive items; where unavoidable, blur or crop before uploading to Connect.</w:t>
      </w:r>
    </w:p>
    <w:p w14:paraId="7553F82C" w14:textId="075B7E13" w:rsidR="000B0B71" w:rsidRPr="004165DC" w:rsidRDefault="00000000">
      <w:pPr>
        <w:pStyle w:val="ListBullet"/>
      </w:pPr>
      <w:r w:rsidRPr="004165DC">
        <w:t xml:space="preserve">Do not take photographs </w:t>
      </w:r>
      <w:r w:rsidR="00DF1C78" w:rsidRPr="004165DC">
        <w:t xml:space="preserve">(Review </w:t>
      </w:r>
      <w:r w:rsidR="00DF1C78" w:rsidRPr="004165DC">
        <w:rPr>
          <w:b/>
          <w:bCs/>
        </w:rPr>
        <w:t>12.1 guidance</w:t>
      </w:r>
      <w:r w:rsidR="00DF1C78" w:rsidRPr="004165DC">
        <w:t xml:space="preserve"> for acceptable photography) </w:t>
      </w:r>
      <w:r w:rsidRPr="004165DC">
        <w:t xml:space="preserve">inside or outside properties </w:t>
      </w:r>
      <w:r w:rsidR="00DF1C78" w:rsidRPr="004165DC">
        <w:t>for the purpose of uploading to social media – e.g., promoting business. P</w:t>
      </w:r>
      <w:r w:rsidRPr="004165DC">
        <w:t>rior written consent from the Council</w:t>
      </w:r>
      <w:r w:rsidR="00DF1C78" w:rsidRPr="004165DC">
        <w:t xml:space="preserve"> and the owner(s) is necessary</w:t>
      </w:r>
      <w:r w:rsidRPr="004165DC">
        <w:t>.</w:t>
      </w:r>
    </w:p>
    <w:p w14:paraId="3164A79C" w14:textId="35FD1D6E" w:rsidR="000B0B71" w:rsidRPr="004165DC" w:rsidRDefault="00000000">
      <w:pPr>
        <w:pStyle w:val="ListBullet"/>
      </w:pPr>
      <w:r w:rsidRPr="004165DC">
        <w:t xml:space="preserve">Do not post any details of works, addresses, or </w:t>
      </w:r>
      <w:r w:rsidR="00196A26" w:rsidRPr="004165DC">
        <w:t>tenants</w:t>
      </w:r>
      <w:r w:rsidRPr="004165DC">
        <w:t xml:space="preserve"> on social media.</w:t>
      </w:r>
    </w:p>
    <w:p w14:paraId="4952D051" w14:textId="210603C7" w:rsidR="00A754D6" w:rsidRDefault="00000000" w:rsidP="00195E3C">
      <w:pPr>
        <w:pStyle w:val="ListBullet"/>
      </w:pPr>
      <w:r w:rsidRPr="004165DC">
        <w:lastRenderedPageBreak/>
        <w:t>Breaches may result in removal from the contractors list.</w:t>
      </w:r>
    </w:p>
    <w:p w14:paraId="4D6457A3" w14:textId="77777777" w:rsidR="00965536" w:rsidRDefault="00965536" w:rsidP="00965536">
      <w:pPr>
        <w:pStyle w:val="ListBullet"/>
        <w:numPr>
          <w:ilvl w:val="0"/>
          <w:numId w:val="0"/>
        </w:numPr>
      </w:pPr>
    </w:p>
    <w:p w14:paraId="40F34716" w14:textId="77777777" w:rsidR="00965536" w:rsidRDefault="00965536" w:rsidP="00965536">
      <w:pPr>
        <w:pStyle w:val="ListBullet"/>
        <w:numPr>
          <w:ilvl w:val="0"/>
          <w:numId w:val="0"/>
        </w:numPr>
      </w:pPr>
    </w:p>
    <w:p w14:paraId="01DF0F2B" w14:textId="334D4D54" w:rsidR="00965536" w:rsidRPr="00983F46" w:rsidRDefault="00965536" w:rsidP="00965536">
      <w:pPr>
        <w:pStyle w:val="Heading2"/>
        <w:rPr>
          <w:rFonts w:asciiTheme="minorHAnsi" w:hAnsiTheme="minorHAnsi"/>
          <w:color w:val="auto"/>
          <w:sz w:val="22"/>
          <w:szCs w:val="22"/>
        </w:rPr>
      </w:pPr>
      <w:r w:rsidRPr="00983F46">
        <w:rPr>
          <w:rFonts w:asciiTheme="minorHAnsi" w:hAnsiTheme="minorHAnsi"/>
          <w:color w:val="auto"/>
          <w:sz w:val="22"/>
          <w:szCs w:val="22"/>
        </w:rPr>
        <w:t>3.4 Environmental Responsibility &amp; Sustainability</w:t>
      </w:r>
      <w:r w:rsidR="003263FE" w:rsidRPr="00983F46">
        <w:rPr>
          <w:rFonts w:asciiTheme="minorHAnsi" w:hAnsiTheme="minorHAnsi"/>
          <w:color w:val="auto"/>
          <w:sz w:val="22"/>
          <w:szCs w:val="22"/>
        </w:rPr>
        <w:t xml:space="preserve"> (All Works – Minimum Standard)</w:t>
      </w:r>
    </w:p>
    <w:p w14:paraId="6882F239" w14:textId="3AF8037D" w:rsidR="00965536" w:rsidRDefault="00965536" w:rsidP="00965536">
      <w:pPr>
        <w:pStyle w:val="ListBullet"/>
        <w:numPr>
          <w:ilvl w:val="0"/>
          <w:numId w:val="0"/>
        </w:numPr>
      </w:pPr>
      <w:r>
        <w:t xml:space="preserve">Contractors </w:t>
      </w:r>
      <w:r w:rsidRPr="00965536">
        <w:t>must minimise environmental impact from their activities using best practicable means proportionate to the job.</w:t>
      </w:r>
    </w:p>
    <w:p w14:paraId="19B52AD5" w14:textId="225E811C" w:rsidR="00965536" w:rsidRPr="00965536" w:rsidRDefault="00965536" w:rsidP="00965536">
      <w:pPr>
        <w:rPr>
          <w:rFonts w:eastAsia="Times New Roman" w:cs="Times New Roman"/>
          <w:lang w:eastAsia="en-GB"/>
        </w:rPr>
      </w:pPr>
      <w:r>
        <w:br/>
      </w:r>
      <w:r w:rsidRPr="00983F46">
        <w:rPr>
          <w:b/>
          <w:bCs/>
          <w:u w:val="single"/>
        </w:rPr>
        <w:t xml:space="preserve">Waste Management </w:t>
      </w:r>
      <w:r w:rsidRPr="00965536">
        <w:rPr>
          <w:b/>
          <w:bCs/>
        </w:rPr>
        <w:br/>
      </w:r>
      <w:r w:rsidRPr="00965536">
        <w:rPr>
          <w:rFonts w:eastAsia="Times New Roman" w:cs="Times New Roman"/>
          <w:lang w:eastAsia="en-GB"/>
        </w:rPr>
        <w:t>Contractors must:</w:t>
      </w:r>
    </w:p>
    <w:p w14:paraId="5638E93F" w14:textId="77777777" w:rsidR="00965536" w:rsidRPr="00965536" w:rsidRDefault="00965536" w:rsidP="00965536">
      <w:pPr>
        <w:spacing w:after="0" w:line="240" w:lineRule="auto"/>
        <w:rPr>
          <w:rFonts w:eastAsia="Times New Roman" w:cs="Times New Roman"/>
          <w:lang w:eastAsia="en-GB"/>
        </w:rPr>
      </w:pPr>
      <w:r w:rsidRPr="00965536">
        <w:rPr>
          <w:rFonts w:eastAsia="Times New Roman" w:cs="Times New Roman"/>
          <w:b/>
          <w:bCs/>
          <w:lang w:eastAsia="en-GB"/>
        </w:rPr>
        <w:t>a)</w:t>
      </w:r>
      <w:r w:rsidRPr="00965536">
        <w:rPr>
          <w:rFonts w:eastAsia="Times New Roman" w:cs="Times New Roman"/>
          <w:lang w:eastAsia="en-GB"/>
        </w:rPr>
        <w:t xml:space="preserve"> Prevent waste where reasonably practicable (right materials, right quantity; avoid unnecessary replacement).</w:t>
      </w:r>
    </w:p>
    <w:p w14:paraId="6058F4BF" w14:textId="77777777" w:rsidR="00965536" w:rsidRPr="00965536" w:rsidRDefault="00965536" w:rsidP="00965536">
      <w:pPr>
        <w:spacing w:after="0" w:line="240" w:lineRule="auto"/>
        <w:rPr>
          <w:rFonts w:eastAsia="Times New Roman" w:cs="Times New Roman"/>
          <w:lang w:eastAsia="en-GB"/>
        </w:rPr>
      </w:pPr>
      <w:r w:rsidRPr="00965536">
        <w:rPr>
          <w:rFonts w:eastAsia="Times New Roman" w:cs="Times New Roman"/>
          <w:b/>
          <w:bCs/>
          <w:lang w:eastAsia="en-GB"/>
        </w:rPr>
        <w:t>b)</w:t>
      </w:r>
      <w:r w:rsidRPr="00965536">
        <w:rPr>
          <w:rFonts w:eastAsia="Times New Roman" w:cs="Times New Roman"/>
          <w:lang w:eastAsia="en-GB"/>
        </w:rPr>
        <w:t xml:space="preserve"> Segregate waste wherever practicable (e.g., separating packaging, metal, timber, inert/rubble) and avoid contaminating recyclable waste streams.</w:t>
      </w:r>
    </w:p>
    <w:p w14:paraId="45ECC5D4" w14:textId="4876D42C" w:rsidR="003263FE" w:rsidRPr="003263FE" w:rsidRDefault="00965536" w:rsidP="003263FE">
      <w:pPr>
        <w:spacing w:after="0" w:line="240" w:lineRule="auto"/>
        <w:rPr>
          <w:rFonts w:eastAsia="Times New Roman" w:cs="Times New Roman"/>
          <w:lang w:eastAsia="en-GB"/>
        </w:rPr>
      </w:pPr>
      <w:r w:rsidRPr="00965536">
        <w:rPr>
          <w:rFonts w:eastAsia="Times New Roman" w:cs="Times New Roman"/>
          <w:b/>
          <w:bCs/>
          <w:lang w:eastAsia="en-GB"/>
        </w:rPr>
        <w:t>c)</w:t>
      </w:r>
      <w:r w:rsidRPr="00965536">
        <w:rPr>
          <w:rFonts w:eastAsia="Times New Roman" w:cs="Times New Roman"/>
          <w:lang w:eastAsia="en-GB"/>
        </w:rPr>
        <w:t xml:space="preserve"> Dispose of waste responsibly and provide waste documentation (e.g., waste transfer notes/receipts) to the Council on request.</w:t>
      </w:r>
      <w:r w:rsidR="003263FE">
        <w:rPr>
          <w:rFonts w:eastAsia="Times New Roman" w:cs="Times New Roman"/>
          <w:lang w:eastAsia="en-GB"/>
        </w:rPr>
        <w:br/>
      </w:r>
      <w:r w:rsidR="003263FE" w:rsidRPr="003263FE">
        <w:rPr>
          <w:rFonts w:eastAsia="Times New Roman" w:cs="Times New Roman"/>
          <w:b/>
          <w:bCs/>
          <w:lang w:eastAsia="en-GB"/>
        </w:rPr>
        <w:t>d)</w:t>
      </w:r>
      <w:r w:rsidR="003263FE">
        <w:rPr>
          <w:rFonts w:eastAsia="Times New Roman" w:cs="Times New Roman"/>
          <w:lang w:eastAsia="en-GB"/>
        </w:rPr>
        <w:t xml:space="preserve"> </w:t>
      </w:r>
      <w:r w:rsidR="00FC56A3">
        <w:t>Under no circumstances burn</w:t>
      </w:r>
      <w:r w:rsidR="003263FE">
        <w:t xml:space="preserve"> waste or other materials on site</w:t>
      </w:r>
      <w:r w:rsidR="00FC56A3">
        <w:t>.</w:t>
      </w:r>
      <w:r>
        <w:br/>
      </w:r>
      <w:r>
        <w:br/>
      </w:r>
      <w:r w:rsidR="003263FE" w:rsidRPr="00983F46">
        <w:rPr>
          <w:b/>
          <w:bCs/>
          <w:u w:val="single"/>
        </w:rPr>
        <w:t>Vehicle &amp; Plant Idling</w:t>
      </w:r>
      <w:r w:rsidR="003263FE" w:rsidRPr="003263FE">
        <w:rPr>
          <w:b/>
          <w:bCs/>
        </w:rPr>
        <w:t xml:space="preserve"> </w:t>
      </w:r>
      <w:r w:rsidR="003263FE">
        <w:br/>
      </w:r>
      <w:r w:rsidR="003263FE" w:rsidRPr="003263FE">
        <w:rPr>
          <w:rFonts w:eastAsia="Times New Roman" w:cs="Times New Roman"/>
          <w:lang w:eastAsia="en-GB"/>
        </w:rPr>
        <w:t xml:space="preserve">Vehicle and plant engines must be switched off </w:t>
      </w:r>
      <w:r w:rsidR="00707E76">
        <w:rPr>
          <w:rFonts w:eastAsia="Times New Roman" w:cs="Times New Roman"/>
          <w:lang w:eastAsia="en-GB"/>
        </w:rPr>
        <w:t xml:space="preserve">at </w:t>
      </w:r>
      <w:r w:rsidR="003263FE" w:rsidRPr="003263FE">
        <w:rPr>
          <w:rFonts w:eastAsia="Times New Roman" w:cs="Times New Roman"/>
          <w:lang w:eastAsia="en-GB"/>
        </w:rPr>
        <w:t>standstill unless the engine is required for safe operation (e.g., equipment actively in use) or switching off would create an unsafe condition</w:t>
      </w:r>
      <w:r w:rsidR="00FC56A3">
        <w:rPr>
          <w:rFonts w:eastAsia="Times New Roman" w:cs="Times New Roman"/>
          <w:lang w:eastAsia="en-GB"/>
        </w:rPr>
        <w:t xml:space="preserve"> to avoid unnecessary idling.</w:t>
      </w:r>
    </w:p>
    <w:p w14:paraId="69DCCFA6" w14:textId="276E369A" w:rsidR="00965536" w:rsidRPr="00965536" w:rsidRDefault="00965536" w:rsidP="00965536">
      <w:pPr>
        <w:pStyle w:val="ListBullet"/>
        <w:numPr>
          <w:ilvl w:val="0"/>
          <w:numId w:val="0"/>
        </w:numPr>
      </w:pPr>
    </w:p>
    <w:p w14:paraId="2754F8F1" w14:textId="4DE9CCFB" w:rsidR="00965536" w:rsidRDefault="003263FE" w:rsidP="00965536">
      <w:pPr>
        <w:pStyle w:val="ListBullet"/>
        <w:numPr>
          <w:ilvl w:val="0"/>
          <w:numId w:val="0"/>
        </w:numPr>
      </w:pPr>
      <w:r w:rsidRPr="00983F46">
        <w:rPr>
          <w:b/>
          <w:bCs/>
          <w:u w:val="single"/>
        </w:rPr>
        <w:t>Pollution Prevention and Housekeeping</w:t>
      </w:r>
      <w:r>
        <w:rPr>
          <w:b/>
          <w:bCs/>
        </w:rPr>
        <w:br/>
      </w:r>
      <w:r w:rsidRPr="003263FE">
        <w:t>Contractors must take reasonable steps to prevent pollution from dust, debris, spills, fumes and waste, including keeping common areas, footways, and access routes free from avoidable debris</w:t>
      </w:r>
      <w:r w:rsidR="00FC56A3">
        <w:t>.</w:t>
      </w:r>
      <w:r>
        <w:br/>
      </w:r>
      <w:r>
        <w:br/>
      </w:r>
      <w:r w:rsidRPr="00983F46">
        <w:rPr>
          <w:b/>
          <w:bCs/>
          <w:u w:val="single"/>
        </w:rPr>
        <w:t>Single-Use Plastics</w:t>
      </w:r>
      <w:r>
        <w:br/>
      </w:r>
      <w:r w:rsidR="00863F5A" w:rsidRPr="00863F5A">
        <w:t xml:space="preserve">In alignment with the </w:t>
      </w:r>
      <w:r w:rsidR="00863F5A" w:rsidRPr="00FC56A3">
        <w:rPr>
          <w:b/>
          <w:bCs/>
        </w:rPr>
        <w:t>Environmental Protection (Single-use Plastic Products) (Scotland) Regulations 2021</w:t>
      </w:r>
      <w:r w:rsidR="00863F5A" w:rsidRPr="00863F5A">
        <w:t xml:space="preserve"> and the Council’s sustainability goals, the Contractor must not leave behind any banned single-use plastic items (such as plastic cutlery, stirrers, or expanded polystyrene cups/containers) within the boundaries of any Council property or tenant home.</w:t>
      </w:r>
      <w:r w:rsidR="00863F5A">
        <w:br/>
      </w:r>
    </w:p>
    <w:p w14:paraId="24B12779" w14:textId="77777777" w:rsidR="00983F46" w:rsidRDefault="00983F46" w:rsidP="00965536">
      <w:pPr>
        <w:pStyle w:val="ListBullet"/>
        <w:numPr>
          <w:ilvl w:val="0"/>
          <w:numId w:val="0"/>
        </w:numPr>
      </w:pPr>
    </w:p>
    <w:p w14:paraId="39757606" w14:textId="77777777" w:rsidR="00983F46" w:rsidRDefault="00983F46" w:rsidP="00965536">
      <w:pPr>
        <w:pStyle w:val="ListBullet"/>
        <w:numPr>
          <w:ilvl w:val="0"/>
          <w:numId w:val="0"/>
        </w:numPr>
      </w:pPr>
    </w:p>
    <w:p w14:paraId="55A25CFE" w14:textId="77777777" w:rsidR="00983F46" w:rsidRDefault="00983F46" w:rsidP="00965536">
      <w:pPr>
        <w:pStyle w:val="ListBullet"/>
        <w:numPr>
          <w:ilvl w:val="0"/>
          <w:numId w:val="0"/>
        </w:numPr>
      </w:pPr>
    </w:p>
    <w:p w14:paraId="3E9A286A" w14:textId="77777777" w:rsidR="00983F46" w:rsidRPr="004165DC" w:rsidRDefault="00983F46" w:rsidP="00965536">
      <w:pPr>
        <w:pStyle w:val="ListBullet"/>
        <w:numPr>
          <w:ilvl w:val="0"/>
          <w:numId w:val="0"/>
        </w:numPr>
      </w:pPr>
    </w:p>
    <w:p w14:paraId="054C45E4" w14:textId="77777777" w:rsidR="000B0B71" w:rsidRDefault="00000000">
      <w:pPr>
        <w:pStyle w:val="Heading1"/>
        <w:rPr>
          <w:rFonts w:asciiTheme="minorHAnsi" w:hAnsiTheme="minorHAnsi"/>
          <w:color w:val="auto"/>
        </w:rPr>
      </w:pPr>
      <w:r w:rsidRPr="004165DC">
        <w:rPr>
          <w:rFonts w:asciiTheme="minorHAnsi" w:hAnsiTheme="minorHAnsi"/>
          <w:color w:val="auto"/>
        </w:rPr>
        <w:lastRenderedPageBreak/>
        <w:t>4. Health, Safety, and Welfare</w:t>
      </w:r>
    </w:p>
    <w:p w14:paraId="6988F037"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Employers have a legal duty to protect your health, safety, and welfare, whether you work for Highland Council or as a contractor. The Housing Service does not accept any form of violence or aggression toward staff and will take all reasonable steps to prevent or reduce these risks. Members of the public are expected to treat staff with courtesy and respect.</w:t>
      </w:r>
    </w:p>
    <w:p w14:paraId="45746438"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 xml:space="preserve">Clear guidance is now in place for dealing with aggressive or violent behaviour in Council tenancies or temporary homeless accommodation. To support staff safety, </w:t>
      </w:r>
      <w:r w:rsidRPr="005B6533">
        <w:rPr>
          <w:rFonts w:eastAsia="Times New Roman" w:cs="Segoe UI"/>
          <w:b/>
          <w:bCs/>
          <w:lang w:eastAsia="en-GB"/>
        </w:rPr>
        <w:t>“markers” will appear on work orders</w:t>
      </w:r>
      <w:r w:rsidRPr="005B6533">
        <w:rPr>
          <w:rFonts w:eastAsia="Times New Roman" w:cs="Segoe UI"/>
          <w:lang w:eastAsia="en-GB"/>
        </w:rPr>
        <w:t>.</w:t>
      </w:r>
    </w:p>
    <w:p w14:paraId="1D3583F3" w14:textId="77777777" w:rsidR="005B6533" w:rsidRPr="005B6533" w:rsidRDefault="005B6533" w:rsidP="005B6533">
      <w:pPr>
        <w:spacing w:before="100" w:beforeAutospacing="1" w:after="100" w:afterAutospacing="1" w:line="300" w:lineRule="atLeast"/>
        <w:outlineLvl w:val="2"/>
        <w:rPr>
          <w:rFonts w:eastAsia="Times New Roman" w:cs="Segoe UI"/>
          <w:b/>
          <w:bCs/>
          <w:lang w:eastAsia="en-GB"/>
        </w:rPr>
      </w:pPr>
      <w:r w:rsidRPr="005B6533">
        <w:rPr>
          <w:rFonts w:eastAsia="Times New Roman" w:cs="Segoe UI"/>
          <w:b/>
          <w:bCs/>
          <w:lang w:eastAsia="en-GB"/>
        </w:rPr>
        <w:t>Safety Markers</w:t>
      </w:r>
    </w:p>
    <w:p w14:paraId="2913BF52" w14:textId="77777777" w:rsidR="005B6533" w:rsidRPr="005B6533" w:rsidRDefault="005B6533" w:rsidP="005B6533">
      <w:pPr>
        <w:spacing w:before="100" w:beforeAutospacing="1" w:after="100" w:afterAutospacing="1" w:line="300" w:lineRule="atLeast"/>
        <w:rPr>
          <w:rFonts w:eastAsia="Times New Roman" w:cs="Segoe UI"/>
          <w:lang w:eastAsia="en-GB"/>
        </w:rPr>
      </w:pPr>
      <w:r w:rsidRPr="005B6533">
        <w:rPr>
          <w:rFonts w:eastAsia="Times New Roman" w:cs="Segoe UI"/>
          <w:lang w:eastAsia="en-GB"/>
        </w:rPr>
        <w:t>The following codes may appear on work orders or address lists:</w:t>
      </w:r>
    </w:p>
    <w:p w14:paraId="759F6F8C" w14:textId="77777777" w:rsidR="005B6533" w:rsidRPr="005B6533" w:rsidRDefault="005B6533" w:rsidP="005B6533">
      <w:pPr>
        <w:numPr>
          <w:ilvl w:val="0"/>
          <w:numId w:val="30"/>
        </w:numPr>
        <w:spacing w:before="100" w:beforeAutospacing="1" w:after="100" w:afterAutospacing="1" w:line="300" w:lineRule="atLeast"/>
        <w:rPr>
          <w:rFonts w:eastAsia="Times New Roman" w:cs="Segoe UI"/>
          <w:lang w:eastAsia="en-GB"/>
        </w:rPr>
      </w:pPr>
      <w:r w:rsidRPr="005B6533">
        <w:rPr>
          <w:rFonts w:eastAsia="Times New Roman" w:cs="Segoe UI"/>
          <w:b/>
          <w:bCs/>
          <w:lang w:eastAsia="en-GB"/>
        </w:rPr>
        <w:t>2TA</w:t>
      </w:r>
      <w:r w:rsidRPr="005B6533">
        <w:rPr>
          <w:rFonts w:eastAsia="Times New Roman" w:cs="Segoe UI"/>
          <w:lang w:eastAsia="en-GB"/>
        </w:rPr>
        <w:t xml:space="preserve"> – Two officers to attend (one may be female)</w:t>
      </w:r>
    </w:p>
    <w:p w14:paraId="008747FF" w14:textId="77777777" w:rsidR="005B6533" w:rsidRPr="005B6533" w:rsidRDefault="005B6533" w:rsidP="005B6533">
      <w:pPr>
        <w:numPr>
          <w:ilvl w:val="0"/>
          <w:numId w:val="30"/>
        </w:numPr>
        <w:spacing w:before="100" w:beforeAutospacing="1" w:after="100" w:afterAutospacing="1" w:line="300" w:lineRule="atLeast"/>
        <w:rPr>
          <w:rFonts w:eastAsia="Times New Roman" w:cs="Segoe UI"/>
          <w:lang w:eastAsia="en-GB"/>
        </w:rPr>
      </w:pPr>
      <w:r w:rsidRPr="005B6533">
        <w:rPr>
          <w:rFonts w:eastAsia="Times New Roman" w:cs="Segoe UI"/>
          <w:b/>
          <w:bCs/>
          <w:lang w:eastAsia="en-GB"/>
        </w:rPr>
        <w:t>NFO</w:t>
      </w:r>
      <w:r w:rsidRPr="005B6533">
        <w:rPr>
          <w:rFonts w:eastAsia="Times New Roman" w:cs="Segoe UI"/>
          <w:lang w:eastAsia="en-GB"/>
        </w:rPr>
        <w:t xml:space="preserve"> – No female officers to attend</w:t>
      </w:r>
    </w:p>
    <w:p w14:paraId="2B9A0FB8" w14:textId="5F8D1114" w:rsidR="005B6533" w:rsidRPr="00983F46" w:rsidRDefault="005B6533" w:rsidP="00983F46">
      <w:pPr>
        <w:spacing w:before="100" w:beforeAutospacing="1" w:after="100" w:afterAutospacing="1" w:line="300" w:lineRule="atLeast"/>
        <w:rPr>
          <w:rFonts w:eastAsia="Times New Roman" w:cs="Segoe UI"/>
          <w:lang w:eastAsia="en-GB"/>
        </w:rPr>
      </w:pPr>
      <w:r w:rsidRPr="005B6533">
        <w:rPr>
          <w:rFonts w:eastAsia="Times New Roman" w:cs="Segoe UI"/>
          <w:lang w:eastAsia="en-GB"/>
        </w:rPr>
        <w:t>Only the codes will appear, so staff must know what they mean and follow them. If you have questions about a specific work order or address, contact your area Maintenance Officer.</w:t>
      </w:r>
    </w:p>
    <w:p w14:paraId="5A21EC4E"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4.1 General Site Safety</w:t>
      </w:r>
    </w:p>
    <w:p w14:paraId="3A9F846C" w14:textId="3FBBD6DB" w:rsidR="00A927BA" w:rsidRPr="004165DC" w:rsidRDefault="00A927BA" w:rsidP="00A927BA">
      <w:pPr>
        <w:pStyle w:val="ListBullet"/>
      </w:pPr>
      <w:r w:rsidRPr="004165DC">
        <w:t xml:space="preserve">Contractors must comply with the </w:t>
      </w:r>
      <w:hyperlink r:id="rId11" w:history="1">
        <w:r w:rsidRPr="004165DC">
          <w:rPr>
            <w:rStyle w:val="Hyperlink"/>
            <w:color w:val="auto"/>
          </w:rPr>
          <w:t>Health and Safety at Work Act 1974</w:t>
        </w:r>
      </w:hyperlink>
      <w:r w:rsidRPr="004165DC">
        <w:t xml:space="preserve"> and all associated regulations, including (</w:t>
      </w:r>
      <w:r w:rsidRPr="004165DC">
        <w:rPr>
          <w:b/>
          <w:bCs/>
        </w:rPr>
        <w:t>but not limited to</w:t>
      </w:r>
      <w:r w:rsidRPr="004165DC">
        <w:t xml:space="preserve">): the </w:t>
      </w:r>
      <w:hyperlink r:id="rId12" w:history="1">
        <w:r w:rsidRPr="004165DC">
          <w:rPr>
            <w:rStyle w:val="Hyperlink"/>
            <w:color w:val="auto"/>
          </w:rPr>
          <w:t>Work at Height Regulations 2005</w:t>
        </w:r>
      </w:hyperlink>
      <w:r w:rsidRPr="004165DC">
        <w:t xml:space="preserve">, </w:t>
      </w:r>
      <w:hyperlink r:id="rId13" w:history="1">
        <w:r w:rsidRPr="004165DC">
          <w:rPr>
            <w:rStyle w:val="Hyperlink"/>
            <w:color w:val="auto"/>
          </w:rPr>
          <w:t>Control of Substances Hazardous to Health (COSHH) 2002</w:t>
        </w:r>
      </w:hyperlink>
      <w:r w:rsidRPr="004165DC">
        <w:t xml:space="preserve">, </w:t>
      </w:r>
      <w:hyperlink r:id="rId14" w:history="1">
        <w:r w:rsidRPr="004165DC">
          <w:rPr>
            <w:rStyle w:val="Hyperlink"/>
            <w:color w:val="auto"/>
          </w:rPr>
          <w:t>CDM 2015</w:t>
        </w:r>
      </w:hyperlink>
      <w:r w:rsidRPr="004165DC">
        <w:t xml:space="preserve">, </w:t>
      </w:r>
      <w:hyperlink r:id="rId15" w:history="1">
        <w:r w:rsidRPr="004165DC">
          <w:rPr>
            <w:rStyle w:val="Hyperlink"/>
            <w:color w:val="auto"/>
          </w:rPr>
          <w:t>PUWER 1998</w:t>
        </w:r>
      </w:hyperlink>
      <w:r w:rsidRPr="004165DC">
        <w:t xml:space="preserve">, </w:t>
      </w:r>
      <w:hyperlink r:id="rId16" w:history="1">
        <w:r w:rsidRPr="004165DC">
          <w:rPr>
            <w:rStyle w:val="Hyperlink"/>
            <w:color w:val="auto"/>
          </w:rPr>
          <w:t>PPE Regulations 1992</w:t>
        </w:r>
      </w:hyperlink>
      <w:r w:rsidRPr="004165DC">
        <w:t xml:space="preserve">, and </w:t>
      </w:r>
      <w:hyperlink r:id="rId17" w:history="1">
        <w:r w:rsidRPr="004165DC">
          <w:rPr>
            <w:rStyle w:val="Hyperlink"/>
            <w:color w:val="auto"/>
          </w:rPr>
          <w:t>RIDDOR 2013</w:t>
        </w:r>
      </w:hyperlink>
      <w:r w:rsidRPr="004165DC">
        <w:t xml:space="preserve">. </w:t>
      </w:r>
    </w:p>
    <w:p w14:paraId="7E577B7C" w14:textId="77777777" w:rsidR="000B0B71" w:rsidRPr="004165DC" w:rsidRDefault="00000000">
      <w:pPr>
        <w:pStyle w:val="ListBullet"/>
      </w:pPr>
      <w:r w:rsidRPr="004165DC">
        <w:t>Carry out a risk assessment before starting any job.</w:t>
      </w:r>
    </w:p>
    <w:p w14:paraId="3B83D2A1" w14:textId="22935A29" w:rsidR="00A927BA" w:rsidRPr="004165DC" w:rsidRDefault="00A927BA">
      <w:pPr>
        <w:pStyle w:val="ListBullet"/>
      </w:pPr>
      <w:r w:rsidRPr="004165DC">
        <w:t xml:space="preserve">For complex </w:t>
      </w:r>
      <w:r w:rsidR="00AF18CC" w:rsidRPr="004165DC">
        <w:t>work</w:t>
      </w:r>
      <w:r w:rsidRPr="004165DC">
        <w:t>, Highland Council may require method statements for risk assessments.</w:t>
      </w:r>
    </w:p>
    <w:p w14:paraId="7D295002" w14:textId="090E8D7E" w:rsidR="00735833" w:rsidRPr="004165DC" w:rsidRDefault="00000000">
      <w:r w:rsidRPr="004165DC">
        <w:rPr>
          <w:b/>
          <w:bCs/>
        </w:rPr>
        <w:t xml:space="preserve">Example: </w:t>
      </w:r>
      <w:r w:rsidRPr="004165DC">
        <w:t xml:space="preserve">Before starting, identify and mitigate risks </w:t>
      </w:r>
      <w:proofErr w:type="gramStart"/>
      <w:r w:rsidRPr="004165DC">
        <w:t>like</w:t>
      </w:r>
      <w:r w:rsidR="00A754D6" w:rsidRPr="004165DC">
        <w:t>:</w:t>
      </w:r>
      <w:proofErr w:type="gramEnd"/>
      <w:r w:rsidRPr="004165DC">
        <w:t xml:space="preserve"> loose carpets, trailing cables, or uneven floors.</w:t>
      </w:r>
    </w:p>
    <w:p w14:paraId="34EF689E" w14:textId="77777777" w:rsidR="000B0B71" w:rsidRPr="004165DC" w:rsidRDefault="00000000">
      <w:pPr>
        <w:pStyle w:val="ListBullet"/>
      </w:pPr>
      <w:r w:rsidRPr="004165DC">
        <w:t>Wear appropriate Personal Protective Equipment (PPE).</w:t>
      </w:r>
    </w:p>
    <w:p w14:paraId="5F8D5408" w14:textId="77777777" w:rsidR="00735833" w:rsidRPr="004165DC" w:rsidRDefault="00000000">
      <w:r w:rsidRPr="004165DC">
        <w:rPr>
          <w:b/>
          <w:bCs/>
        </w:rPr>
        <w:t>Example:</w:t>
      </w:r>
      <w:r w:rsidRPr="004165DC">
        <w:t xml:space="preserve"> Use dust masks when sanding, gloves for handling sharp materials, and hard hats where there is a risk of falling objects.</w:t>
      </w:r>
    </w:p>
    <w:p w14:paraId="4BDDA08E" w14:textId="77777777" w:rsidR="000B0B71" w:rsidRPr="004165DC" w:rsidRDefault="00000000">
      <w:pPr>
        <w:pStyle w:val="ListBullet"/>
      </w:pPr>
      <w:r w:rsidRPr="004165DC">
        <w:t>Maintain a safe and tidy work environment.</w:t>
      </w:r>
    </w:p>
    <w:p w14:paraId="106545C6" w14:textId="77777777" w:rsidR="00735833" w:rsidRPr="004165DC" w:rsidRDefault="00000000">
      <w:r w:rsidRPr="004165DC">
        <w:rPr>
          <w:b/>
          <w:bCs/>
        </w:rPr>
        <w:t>Example:</w:t>
      </w:r>
      <w:r w:rsidRPr="004165DC">
        <w:t xml:space="preserve"> Keep pathways and doorways free from tools, cables, and debris to avoid trips and accidents.</w:t>
      </w:r>
    </w:p>
    <w:p w14:paraId="18327CC5" w14:textId="77777777" w:rsidR="000B0B71" w:rsidRPr="004165DC" w:rsidRDefault="00000000">
      <w:pPr>
        <w:pStyle w:val="ListBullet"/>
      </w:pPr>
      <w:r w:rsidRPr="004165DC">
        <w:t>Report accidents, incidents, or near misses immediately.</w:t>
      </w:r>
    </w:p>
    <w:p w14:paraId="509E7D4C" w14:textId="09A7D1E5" w:rsidR="002214F0" w:rsidRPr="004165DC" w:rsidRDefault="00000000">
      <w:r w:rsidRPr="004165DC">
        <w:rPr>
          <w:b/>
          <w:bCs/>
        </w:rPr>
        <w:lastRenderedPageBreak/>
        <w:t>Example:</w:t>
      </w:r>
      <w:r w:rsidRPr="004165DC">
        <w:t xml:space="preserve"> If a </w:t>
      </w:r>
      <w:r w:rsidR="00196A26" w:rsidRPr="004165DC">
        <w:t xml:space="preserve">tenant </w:t>
      </w:r>
      <w:r w:rsidRPr="004165DC">
        <w:t xml:space="preserve">trips over your equipment, even if they </w:t>
      </w:r>
      <w:r w:rsidR="00A754D6" w:rsidRPr="004165DC">
        <w:t>appear</w:t>
      </w:r>
      <w:r w:rsidRPr="004165DC">
        <w:t xml:space="preserve"> unhurt, it must be reported immediately.</w:t>
      </w:r>
    </w:p>
    <w:p w14:paraId="23F17541" w14:textId="057E3307" w:rsidR="002214F0" w:rsidRPr="00983F46" w:rsidRDefault="002214F0" w:rsidP="002214F0">
      <w:pPr>
        <w:pStyle w:val="Heading2"/>
        <w:rPr>
          <w:rFonts w:asciiTheme="minorHAnsi" w:hAnsiTheme="minorHAnsi"/>
          <w:color w:val="auto"/>
          <w:sz w:val="22"/>
          <w:szCs w:val="22"/>
        </w:rPr>
      </w:pPr>
      <w:r w:rsidRPr="00983F46">
        <w:rPr>
          <w:rFonts w:asciiTheme="minorHAnsi" w:hAnsiTheme="minorHAnsi"/>
          <w:color w:val="auto"/>
          <w:sz w:val="22"/>
          <w:szCs w:val="22"/>
        </w:rPr>
        <w:t>4.2 Principal Contractor</w:t>
      </w:r>
    </w:p>
    <w:p w14:paraId="597B59B4" w14:textId="42A48E31" w:rsidR="002214F0" w:rsidRPr="004165DC" w:rsidRDefault="002214F0" w:rsidP="002214F0">
      <w:pPr>
        <w:pStyle w:val="ListBullet"/>
      </w:pPr>
      <w:r w:rsidRPr="004165DC">
        <w:t>A Principal Contractor must be appointed where multiple trades or subcontractors are engaged on site at the same time.</w:t>
      </w:r>
      <w:r w:rsidR="00512156" w:rsidRPr="004165DC">
        <w:t xml:space="preserve"> </w:t>
      </w:r>
    </w:p>
    <w:p w14:paraId="6C2D2BE6" w14:textId="4FB8DC16" w:rsidR="002214F0" w:rsidRPr="004165DC" w:rsidRDefault="002214F0" w:rsidP="002214F0">
      <w:pPr>
        <w:pStyle w:val="ListBullet"/>
      </w:pPr>
      <w:r w:rsidRPr="004165DC">
        <w:t>The Principal Contractor is responsible for planning, managing, monitoring, and coordinating health and safety during the construction phase.</w:t>
      </w:r>
    </w:p>
    <w:p w14:paraId="0BEAEC20" w14:textId="3D3D94A1" w:rsidR="002214F0" w:rsidRPr="004165DC" w:rsidRDefault="002214F0" w:rsidP="002214F0">
      <w:pPr>
        <w:pStyle w:val="ListBullet"/>
      </w:pPr>
      <w:r w:rsidRPr="004165DC">
        <w:t xml:space="preserve">They must ensure that all contractors comply with their duties under </w:t>
      </w:r>
      <w:hyperlink r:id="rId18" w:history="1">
        <w:r w:rsidRPr="004165DC">
          <w:rPr>
            <w:rStyle w:val="Hyperlink"/>
            <w:b/>
            <w:bCs/>
            <w:color w:val="auto"/>
          </w:rPr>
          <w:t>CDM 2015</w:t>
        </w:r>
      </w:hyperlink>
      <w:r w:rsidRPr="004165DC">
        <w:t xml:space="preserve"> and that work is carried out without risks to health and safety.</w:t>
      </w:r>
    </w:p>
    <w:p w14:paraId="6BB21A84" w14:textId="72D62091" w:rsidR="002214F0" w:rsidRPr="004165DC" w:rsidRDefault="002214F0" w:rsidP="002214F0">
      <w:pPr>
        <w:pStyle w:val="ListBullet"/>
      </w:pPr>
      <w:r w:rsidRPr="004165DC">
        <w:t xml:space="preserve">A </w:t>
      </w:r>
      <w:r w:rsidRPr="004165DC">
        <w:rPr>
          <w:b/>
          <w:bCs/>
        </w:rPr>
        <w:t>Construction Phase Plan</w:t>
      </w:r>
      <w:r w:rsidRPr="004165DC">
        <w:t xml:space="preserve"> must be developed and implemented before works commence.</w:t>
      </w:r>
    </w:p>
    <w:p w14:paraId="6E2FD7F1" w14:textId="13B6CA90" w:rsidR="002214F0" w:rsidRPr="004165DC" w:rsidRDefault="002214F0" w:rsidP="002214F0">
      <w:pPr>
        <w:pStyle w:val="ListBullet"/>
      </w:pPr>
      <w:r w:rsidRPr="004165DC">
        <w:t>The site must be appropriately secured, with safe access and welfare facilities in place for all operatives.</w:t>
      </w:r>
    </w:p>
    <w:p w14:paraId="24819111" w14:textId="181A1A8A" w:rsidR="002214F0" w:rsidRPr="004165DC" w:rsidRDefault="002214F0" w:rsidP="002214F0">
      <w:pPr>
        <w:pStyle w:val="ListBullet"/>
      </w:pPr>
      <w:r w:rsidRPr="004165DC">
        <w:t>The Principal Contractor must liaise regularly with the Council, Principal Designer, and any other relevant parties to review site safety.</w:t>
      </w:r>
    </w:p>
    <w:p w14:paraId="0723D8A4" w14:textId="5D61D12B" w:rsidR="002214F0" w:rsidRPr="004165DC" w:rsidRDefault="002214F0" w:rsidP="002214F0">
      <w:pPr>
        <w:pStyle w:val="ListBullet"/>
      </w:pPr>
      <w:r w:rsidRPr="004165DC">
        <w:t>All incidents, near misses, and safety concerns must be recorded and reported to the Council immediately.</w:t>
      </w:r>
    </w:p>
    <w:p w14:paraId="447584AC" w14:textId="3E6BA4F8" w:rsidR="00753C29" w:rsidRPr="004165DC" w:rsidRDefault="00753C29" w:rsidP="00753C29">
      <w:pPr>
        <w:pStyle w:val="ListBullet"/>
      </w:pPr>
      <w:r w:rsidRPr="004165DC">
        <w:t>Expectation to provide price consistency with market standard: “How would you assure best value of money for Highland Council”</w:t>
      </w:r>
      <w:r w:rsidR="00512156" w:rsidRPr="004165DC">
        <w:t>.</w:t>
      </w:r>
    </w:p>
    <w:p w14:paraId="20DB171C" w14:textId="39D7FDC3" w:rsidR="002214F0" w:rsidRPr="004165DC" w:rsidRDefault="002214F0" w:rsidP="00983F46">
      <w:pPr>
        <w:pStyle w:val="ListBullet"/>
        <w:numPr>
          <w:ilvl w:val="0"/>
          <w:numId w:val="0"/>
        </w:numPr>
      </w:pPr>
      <w:r w:rsidRPr="004165DC">
        <w:br/>
      </w:r>
      <w:r w:rsidRPr="004165DC">
        <w:rPr>
          <w:b/>
          <w:bCs/>
        </w:rPr>
        <w:t>Note:</w:t>
      </w:r>
      <w:r w:rsidRPr="004165DC">
        <w:t xml:space="preserve"> The role of Principal Contractor may also be undertaken by the Council where appropriate.</w:t>
      </w:r>
    </w:p>
    <w:p w14:paraId="0B65D67E" w14:textId="01D135F0" w:rsidR="000B0B71" w:rsidRPr="00983F46" w:rsidRDefault="00000000">
      <w:pPr>
        <w:pStyle w:val="Heading2"/>
        <w:rPr>
          <w:rFonts w:asciiTheme="minorHAnsi" w:hAnsiTheme="minorHAnsi"/>
          <w:color w:val="auto"/>
          <w:sz w:val="22"/>
          <w:szCs w:val="22"/>
        </w:rPr>
      </w:pPr>
      <w:bookmarkStart w:id="1" w:name="_Hlk204848544"/>
      <w:r w:rsidRPr="00983F46">
        <w:rPr>
          <w:rFonts w:asciiTheme="minorHAnsi" w:hAnsiTheme="minorHAnsi"/>
          <w:color w:val="auto"/>
          <w:sz w:val="22"/>
          <w:szCs w:val="22"/>
        </w:rPr>
        <w:t>4.</w:t>
      </w:r>
      <w:r w:rsidR="002214F0" w:rsidRPr="00983F46">
        <w:rPr>
          <w:rFonts w:asciiTheme="minorHAnsi" w:hAnsiTheme="minorHAnsi"/>
          <w:color w:val="auto"/>
          <w:sz w:val="22"/>
          <w:szCs w:val="22"/>
        </w:rPr>
        <w:t>3</w:t>
      </w:r>
      <w:r w:rsidRPr="00983F46">
        <w:rPr>
          <w:rFonts w:asciiTheme="minorHAnsi" w:hAnsiTheme="minorHAnsi"/>
          <w:color w:val="auto"/>
          <w:sz w:val="22"/>
          <w:szCs w:val="22"/>
        </w:rPr>
        <w:t xml:space="preserve"> Working at Height</w:t>
      </w:r>
    </w:p>
    <w:bookmarkEnd w:id="1"/>
    <w:p w14:paraId="5CE25F16" w14:textId="1A35F162" w:rsidR="000B0B71" w:rsidRPr="004165DC" w:rsidRDefault="00000000">
      <w:pPr>
        <w:pStyle w:val="ListBullet"/>
      </w:pPr>
      <w:r w:rsidRPr="004165DC">
        <w:t>Do not work at height in adverse weather conditions</w:t>
      </w:r>
      <w:r w:rsidR="00512156" w:rsidRPr="004165DC">
        <w:t xml:space="preserve"> (and as per your risk assessment)</w:t>
      </w:r>
      <w:r w:rsidRPr="004165DC">
        <w:t>.</w:t>
      </w:r>
    </w:p>
    <w:p w14:paraId="7366BB7C" w14:textId="77777777" w:rsidR="000B0B71" w:rsidRPr="004165DC" w:rsidRDefault="00000000">
      <w:pPr>
        <w:pStyle w:val="ListBullet"/>
      </w:pPr>
      <w:r w:rsidRPr="004165DC">
        <w:t>Ensure all ladders and scaffolding meet safety standards.</w:t>
      </w:r>
    </w:p>
    <w:p w14:paraId="473384D9" w14:textId="351BE8F0" w:rsidR="00735833" w:rsidRPr="004165DC" w:rsidRDefault="00000000">
      <w:r w:rsidRPr="004165DC">
        <w:rPr>
          <w:b/>
          <w:bCs/>
        </w:rPr>
        <w:t>Example:</w:t>
      </w:r>
      <w:r w:rsidRPr="004165DC">
        <w:t xml:space="preserve"> Only use certified ladders and </w:t>
      </w:r>
      <w:r w:rsidR="00A754D6" w:rsidRPr="004165DC">
        <w:t>scaffolding and</w:t>
      </w:r>
      <w:r w:rsidRPr="004165DC">
        <w:t xml:space="preserve"> never improvise with furniture or other objects.</w:t>
      </w:r>
    </w:p>
    <w:p w14:paraId="1E7C5BF7" w14:textId="205CD6FB"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4.</w:t>
      </w:r>
      <w:r w:rsidR="002214F0" w:rsidRPr="00983F46">
        <w:rPr>
          <w:rFonts w:asciiTheme="minorHAnsi" w:hAnsiTheme="minorHAnsi"/>
          <w:color w:val="auto"/>
          <w:sz w:val="22"/>
          <w:szCs w:val="22"/>
        </w:rPr>
        <w:t>4</w:t>
      </w:r>
      <w:r w:rsidRPr="00983F46">
        <w:rPr>
          <w:rFonts w:asciiTheme="minorHAnsi" w:hAnsiTheme="minorHAnsi"/>
          <w:color w:val="auto"/>
          <w:sz w:val="22"/>
          <w:szCs w:val="22"/>
        </w:rPr>
        <w:t xml:space="preserve"> Lone Working and Minors</w:t>
      </w:r>
    </w:p>
    <w:p w14:paraId="23E0D21F" w14:textId="77777777" w:rsidR="000B0B71" w:rsidRPr="004165DC" w:rsidRDefault="00000000">
      <w:pPr>
        <w:pStyle w:val="ListBullet"/>
      </w:pPr>
      <w:r w:rsidRPr="004165DC">
        <w:t>Do not be left alone with children under the age of 16.</w:t>
      </w:r>
    </w:p>
    <w:p w14:paraId="1B421CA7" w14:textId="2F8F1F31" w:rsidR="000B7AA4" w:rsidRPr="004165DC" w:rsidRDefault="000B7AA4">
      <w:pPr>
        <w:pStyle w:val="ListBullet"/>
      </w:pPr>
      <w:r w:rsidRPr="004165DC">
        <w:t xml:space="preserve">Do not enter the </w:t>
      </w:r>
      <w:r w:rsidR="00512156" w:rsidRPr="004165DC">
        <w:t>tenant’s</w:t>
      </w:r>
      <w:r w:rsidRPr="004165DC">
        <w:t xml:space="preserve"> home when nobody is there</w:t>
      </w:r>
      <w:r w:rsidR="00512156" w:rsidRPr="004165DC">
        <w:t>.</w:t>
      </w:r>
    </w:p>
    <w:p w14:paraId="02E9BC5E" w14:textId="60C8AB06" w:rsidR="000B0B71" w:rsidRPr="004165DC" w:rsidRDefault="00000000">
      <w:pPr>
        <w:pStyle w:val="ListBullet"/>
      </w:pPr>
      <w:r w:rsidRPr="004165DC">
        <w:t xml:space="preserve">Cease work and contact the </w:t>
      </w:r>
      <w:r w:rsidR="00DF1C78" w:rsidRPr="004165DC">
        <w:t xml:space="preserve">Team Leader or the </w:t>
      </w:r>
      <w:r w:rsidRPr="004165DC">
        <w:t xml:space="preserve">Maintenance Officer if adult </w:t>
      </w:r>
      <w:r w:rsidR="00196A26" w:rsidRPr="004165DC">
        <w:t>tenants</w:t>
      </w:r>
      <w:r w:rsidRPr="004165DC">
        <w:t xml:space="preserve"> leave the property.</w:t>
      </w:r>
    </w:p>
    <w:p w14:paraId="3B90A445" w14:textId="2DF80B5E" w:rsidR="00512156" w:rsidRPr="004165DC" w:rsidRDefault="00725609" w:rsidP="00512156">
      <w:pPr>
        <w:pStyle w:val="ListBullet"/>
      </w:pPr>
      <w:r w:rsidRPr="004165DC">
        <w:t>However, in some cases, a tenant representative may be present in the property on behalf of the tenant. Contractors must verify this arrangement with the Maintenance Officer before proceeding.</w:t>
      </w:r>
      <w:r w:rsidR="00512156" w:rsidRPr="004165DC">
        <w:t xml:space="preserve"> </w:t>
      </w:r>
    </w:p>
    <w:p w14:paraId="0D4746EF" w14:textId="66B16A99" w:rsidR="006031EC" w:rsidRPr="004165DC" w:rsidRDefault="006031EC">
      <w:pPr>
        <w:pStyle w:val="ListBullet"/>
      </w:pPr>
      <w:r w:rsidRPr="004165DC">
        <w:t>If a child or vulnerable adult discloses a concern or if a contractor observes signs of abuse, this must be reported immediately following the Council’s safeguarding protocol.</w:t>
      </w:r>
    </w:p>
    <w:p w14:paraId="0A7F52E2" w14:textId="113ABA8D" w:rsidR="000B0B71" w:rsidRPr="00983F46" w:rsidRDefault="00000000" w:rsidP="00F02DB8">
      <w:pPr>
        <w:pStyle w:val="Heading2"/>
        <w:rPr>
          <w:rFonts w:asciiTheme="minorHAnsi" w:hAnsiTheme="minorHAnsi"/>
          <w:color w:val="auto"/>
          <w:sz w:val="22"/>
          <w:szCs w:val="22"/>
        </w:rPr>
      </w:pPr>
      <w:bookmarkStart w:id="2" w:name="_Hlk199491914"/>
      <w:r w:rsidRPr="00983F46">
        <w:rPr>
          <w:rFonts w:asciiTheme="minorHAnsi" w:hAnsiTheme="minorHAnsi"/>
          <w:color w:val="auto"/>
          <w:sz w:val="22"/>
          <w:szCs w:val="22"/>
        </w:rPr>
        <w:lastRenderedPageBreak/>
        <w:t>4.</w:t>
      </w:r>
      <w:r w:rsidR="002214F0" w:rsidRPr="00983F46">
        <w:rPr>
          <w:rFonts w:asciiTheme="minorHAnsi" w:hAnsiTheme="minorHAnsi"/>
          <w:color w:val="auto"/>
          <w:sz w:val="22"/>
          <w:szCs w:val="22"/>
        </w:rPr>
        <w:t>5</w:t>
      </w:r>
      <w:r w:rsidRPr="00983F46">
        <w:rPr>
          <w:rFonts w:asciiTheme="minorHAnsi" w:hAnsiTheme="minorHAnsi"/>
          <w:color w:val="auto"/>
          <w:sz w:val="22"/>
          <w:szCs w:val="22"/>
        </w:rPr>
        <w:t xml:space="preserve"> </w:t>
      </w:r>
      <w:r w:rsidR="00196A26" w:rsidRPr="00983F46">
        <w:rPr>
          <w:rFonts w:asciiTheme="minorHAnsi" w:hAnsiTheme="minorHAnsi"/>
          <w:color w:val="auto"/>
          <w:sz w:val="22"/>
          <w:szCs w:val="22"/>
        </w:rPr>
        <w:t>Tenant</w:t>
      </w:r>
      <w:r w:rsidRPr="00983F46">
        <w:rPr>
          <w:rFonts w:asciiTheme="minorHAnsi" w:hAnsiTheme="minorHAnsi"/>
          <w:color w:val="auto"/>
          <w:sz w:val="22"/>
          <w:szCs w:val="22"/>
        </w:rPr>
        <w:t xml:space="preserve"> Vulnerabilities</w:t>
      </w:r>
    </w:p>
    <w:bookmarkEnd w:id="2"/>
    <w:p w14:paraId="0B46AAAA" w14:textId="6646BB2F" w:rsidR="00F02DB8" w:rsidRPr="004165DC" w:rsidRDefault="00F02DB8">
      <w:pPr>
        <w:pStyle w:val="ListBullet"/>
      </w:pPr>
      <w:r w:rsidRPr="004165DC">
        <w:t>Be considerate and understanding to the different needs and vulnerabilities that tenants may have, including both seen and unseen disabilities or additional support needs.</w:t>
      </w:r>
    </w:p>
    <w:p w14:paraId="519B4DA4" w14:textId="77777777" w:rsidR="000B0B71" w:rsidRPr="004165DC" w:rsidRDefault="00000000">
      <w:pPr>
        <w:pStyle w:val="ListBullet"/>
      </w:pPr>
      <w:r w:rsidRPr="004165DC">
        <w:t>Communicate clearly and maintain safe work areas.</w:t>
      </w:r>
    </w:p>
    <w:p w14:paraId="5EEB01E0" w14:textId="7471E04B" w:rsidR="00512156" w:rsidRPr="004165DC" w:rsidRDefault="00512156">
      <w:pPr>
        <w:pStyle w:val="ListBullet"/>
      </w:pPr>
      <w:r w:rsidRPr="004165DC">
        <w:t xml:space="preserve">Some tenants are recognised as having communication difficulties (i.e. language barriers, disabilities). In such cases, we will make arrangement such as hiring an interpreter. </w:t>
      </w:r>
    </w:p>
    <w:p w14:paraId="781E8351" w14:textId="77777777" w:rsidR="00EA73BD" w:rsidRPr="004165DC" w:rsidRDefault="00EA73BD" w:rsidP="00EA73BD">
      <w:pPr>
        <w:pStyle w:val="ListBullet"/>
        <w:numPr>
          <w:ilvl w:val="0"/>
          <w:numId w:val="0"/>
        </w:numPr>
      </w:pPr>
    </w:p>
    <w:p w14:paraId="7B5E4991" w14:textId="278DCDB7" w:rsidR="00EA73BD" w:rsidRPr="00983F46" w:rsidRDefault="00EA73BD" w:rsidP="00EA73BD">
      <w:pPr>
        <w:pStyle w:val="Heading2"/>
        <w:rPr>
          <w:rFonts w:asciiTheme="minorHAnsi" w:hAnsiTheme="minorHAnsi"/>
          <w:color w:val="auto"/>
          <w:sz w:val="22"/>
          <w:szCs w:val="22"/>
        </w:rPr>
      </w:pPr>
      <w:r w:rsidRPr="00983F46">
        <w:rPr>
          <w:rFonts w:asciiTheme="minorHAnsi" w:hAnsiTheme="minorHAnsi"/>
          <w:color w:val="auto"/>
          <w:sz w:val="22"/>
          <w:szCs w:val="22"/>
        </w:rPr>
        <w:t>4.</w:t>
      </w:r>
      <w:r w:rsidR="002214F0" w:rsidRPr="00983F46">
        <w:rPr>
          <w:rFonts w:asciiTheme="minorHAnsi" w:hAnsiTheme="minorHAnsi"/>
          <w:color w:val="auto"/>
          <w:sz w:val="22"/>
          <w:szCs w:val="22"/>
        </w:rPr>
        <w:t>6</w:t>
      </w:r>
      <w:r w:rsidRPr="00983F46">
        <w:rPr>
          <w:rFonts w:asciiTheme="minorHAnsi" w:hAnsiTheme="minorHAnsi"/>
          <w:color w:val="auto"/>
          <w:sz w:val="22"/>
          <w:szCs w:val="22"/>
        </w:rPr>
        <w:t xml:space="preserve"> Asbestos Management</w:t>
      </w:r>
    </w:p>
    <w:p w14:paraId="3984BCBD" w14:textId="5BDF68EA" w:rsidR="00EA73BD" w:rsidRPr="004165DC" w:rsidRDefault="00EA73BD" w:rsidP="00EA73BD">
      <w:pPr>
        <w:pStyle w:val="ListBullet"/>
        <w:numPr>
          <w:ilvl w:val="0"/>
          <w:numId w:val="0"/>
        </w:numPr>
      </w:pPr>
      <w:r w:rsidRPr="004165DC">
        <w:t>Contractors must comply with all relevant legislation and guidance on the identification, handling, and removal of asbestos-containing materials (ACMs), including the Control of Asbestos Regulations 2012.</w:t>
      </w:r>
    </w:p>
    <w:p w14:paraId="224761BB" w14:textId="5A79C35D" w:rsidR="00EA73BD" w:rsidRPr="004165DC" w:rsidRDefault="00EA73BD" w:rsidP="00EA73BD">
      <w:pPr>
        <w:pStyle w:val="ListBullet"/>
      </w:pPr>
      <w:r w:rsidRPr="004165DC">
        <w:rPr>
          <w:b/>
          <w:bCs/>
        </w:rPr>
        <w:t xml:space="preserve">Before commencing </w:t>
      </w:r>
      <w:r w:rsidR="00512156" w:rsidRPr="004165DC">
        <w:rPr>
          <w:b/>
          <w:bCs/>
        </w:rPr>
        <w:t>invasive works</w:t>
      </w:r>
      <w:r w:rsidRPr="004165DC">
        <w:t>, contractors must ensure that the Council has provided the most up-to-date asbestos survey for the property (including communal areas).</w:t>
      </w:r>
    </w:p>
    <w:p w14:paraId="277D09D1" w14:textId="73D6FA2F" w:rsidR="00EA73BD" w:rsidRPr="004165DC" w:rsidRDefault="00EA73BD" w:rsidP="00EA73BD">
      <w:pPr>
        <w:pStyle w:val="ListBullet"/>
      </w:pPr>
      <w:r w:rsidRPr="004165DC">
        <w:rPr>
          <w:b/>
          <w:bCs/>
        </w:rPr>
        <w:t>If suspected asbestos is encountered</w:t>
      </w:r>
      <w:r w:rsidRPr="004165DC">
        <w:t xml:space="preserve">, work must stop immediately. The area must be made safe, and the Maintenance Officer notified without delay. </w:t>
      </w:r>
    </w:p>
    <w:p w14:paraId="02EE6A53" w14:textId="444453C7" w:rsidR="00EA73BD" w:rsidRPr="004165DC" w:rsidRDefault="00EA73BD" w:rsidP="00EA73BD">
      <w:pPr>
        <w:pStyle w:val="ListBullet"/>
      </w:pPr>
      <w:r w:rsidRPr="004165DC">
        <w:t xml:space="preserve">Contractors </w:t>
      </w:r>
      <w:r w:rsidRPr="004165DC">
        <w:rPr>
          <w:b/>
          <w:bCs/>
        </w:rPr>
        <w:t>must not attempt to remove or disturb</w:t>
      </w:r>
      <w:r w:rsidRPr="004165DC">
        <w:t xml:space="preserve"> any material suspected to contain asbestos unless specifically licensed and authorised to do so.</w:t>
      </w:r>
    </w:p>
    <w:p w14:paraId="0F71AC00" w14:textId="04F8DCF6" w:rsidR="00EA73BD" w:rsidRPr="004165DC" w:rsidRDefault="00EA73BD" w:rsidP="00EA73BD">
      <w:pPr>
        <w:pStyle w:val="ListBullet"/>
      </w:pPr>
      <w:r w:rsidRPr="004165DC">
        <w:t xml:space="preserve">All operatives must have received appropriate </w:t>
      </w:r>
      <w:r w:rsidRPr="004165DC">
        <w:rPr>
          <w:b/>
          <w:bCs/>
        </w:rPr>
        <w:t>asbestos awareness training</w:t>
      </w:r>
      <w:r w:rsidRPr="004165DC">
        <w:t xml:space="preserve">. </w:t>
      </w:r>
    </w:p>
    <w:p w14:paraId="16E0382C" w14:textId="6633CD4A" w:rsidR="00EA73BD" w:rsidRPr="004165DC" w:rsidRDefault="00EA73BD" w:rsidP="00EA73BD">
      <w:pPr>
        <w:pStyle w:val="ListBullet"/>
      </w:pPr>
      <w:r w:rsidRPr="004165DC">
        <w:t>Any breach of asbestos protocol will be treated as a serious health and safety incident and may result in removal from the contractor list.</w:t>
      </w:r>
    </w:p>
    <w:p w14:paraId="18D19F7C" w14:textId="77777777" w:rsidR="00195E3C" w:rsidRPr="004165DC" w:rsidRDefault="00195E3C" w:rsidP="00EA73BD">
      <w:pPr>
        <w:pStyle w:val="ListBullet"/>
        <w:numPr>
          <w:ilvl w:val="0"/>
          <w:numId w:val="0"/>
        </w:numPr>
      </w:pPr>
    </w:p>
    <w:p w14:paraId="4DFE667E"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5. Access and Appointments</w:t>
      </w:r>
    </w:p>
    <w:p w14:paraId="33AEC86A" w14:textId="77777777"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5.1 Arranging Access</w:t>
      </w:r>
    </w:p>
    <w:p w14:paraId="534B5FC6" w14:textId="477A525C" w:rsidR="000B0B71" w:rsidRPr="004165DC" w:rsidRDefault="00000000">
      <w:pPr>
        <w:pStyle w:val="ListBullet"/>
      </w:pPr>
      <w:r w:rsidRPr="004165DC">
        <w:t>Agree appointments in advance.</w:t>
      </w:r>
    </w:p>
    <w:p w14:paraId="0DA623E5" w14:textId="73415002" w:rsidR="000B0B71" w:rsidRPr="004165DC" w:rsidRDefault="00000000">
      <w:pPr>
        <w:pStyle w:val="ListBullet"/>
      </w:pPr>
      <w:r w:rsidRPr="004165DC">
        <w:t>Confirm date and time in writing or by phone.</w:t>
      </w:r>
      <w:r w:rsidR="00F02DB8" w:rsidRPr="004165DC">
        <w:t xml:space="preserve"> If there is a mobile number </w:t>
      </w:r>
      <w:r w:rsidR="00B6663F" w:rsidRPr="004165DC">
        <w:t>available,</w:t>
      </w:r>
      <w:r w:rsidR="00F02DB8" w:rsidRPr="004165DC">
        <w:t xml:space="preserve"> then</w:t>
      </w:r>
      <w:r w:rsidR="00B6663F" w:rsidRPr="004165DC">
        <w:t xml:space="preserve"> contractors must phone tenant to make appointment.</w:t>
      </w:r>
    </w:p>
    <w:p w14:paraId="5EE2ADE3" w14:textId="1E02F1E2" w:rsidR="00725609" w:rsidRPr="004165DC" w:rsidRDefault="00725609">
      <w:pPr>
        <w:pStyle w:val="ListBullet"/>
      </w:pPr>
      <w:r w:rsidRPr="004165DC">
        <w:t>However, Emergency Maintenance Engineers (EMEs) may attend without a prior appointment where emergency response is required.</w:t>
      </w:r>
    </w:p>
    <w:p w14:paraId="1077955D" w14:textId="3275F7BE" w:rsidR="00ED46AE" w:rsidRPr="004165DC" w:rsidRDefault="00ED46AE">
      <w:pPr>
        <w:pStyle w:val="ListBullet"/>
      </w:pPr>
      <w:r w:rsidRPr="004165DC">
        <w:t>If a contractor cannot attend a scheduled appointment, they must notify both the tenant and Highland Council immediately. Failure to do so more than once in any six-month period will trigger a formal review and may affect future work allocation.</w:t>
      </w:r>
    </w:p>
    <w:p w14:paraId="39BBD06C" w14:textId="4488DB83" w:rsidR="000B0B71" w:rsidRPr="00983F46" w:rsidRDefault="00000000">
      <w:pPr>
        <w:pStyle w:val="Heading2"/>
        <w:rPr>
          <w:rFonts w:asciiTheme="minorHAnsi" w:hAnsiTheme="minorHAnsi"/>
          <w:color w:val="auto"/>
          <w:sz w:val="22"/>
          <w:szCs w:val="22"/>
        </w:rPr>
      </w:pPr>
      <w:r w:rsidRPr="00983F46">
        <w:rPr>
          <w:rFonts w:asciiTheme="minorHAnsi" w:hAnsiTheme="minorHAnsi"/>
          <w:color w:val="auto"/>
          <w:sz w:val="22"/>
          <w:szCs w:val="22"/>
        </w:rPr>
        <w:t xml:space="preserve">5.2 Missed Appointments and </w:t>
      </w:r>
      <w:r w:rsidR="00196A26" w:rsidRPr="00983F46">
        <w:rPr>
          <w:rFonts w:asciiTheme="minorHAnsi" w:hAnsiTheme="minorHAnsi"/>
          <w:color w:val="auto"/>
          <w:sz w:val="22"/>
          <w:szCs w:val="22"/>
        </w:rPr>
        <w:t>Tenant</w:t>
      </w:r>
      <w:r w:rsidRPr="00983F46">
        <w:rPr>
          <w:rFonts w:asciiTheme="minorHAnsi" w:hAnsiTheme="minorHAnsi"/>
          <w:color w:val="auto"/>
          <w:sz w:val="22"/>
          <w:szCs w:val="22"/>
        </w:rPr>
        <w:t xml:space="preserve"> Responsibilities</w:t>
      </w:r>
    </w:p>
    <w:p w14:paraId="75379CF7" w14:textId="77777777" w:rsidR="000B0B71" w:rsidRPr="004165DC" w:rsidRDefault="00000000">
      <w:pPr>
        <w:pStyle w:val="ListBullet"/>
      </w:pPr>
      <w:r w:rsidRPr="004165DC">
        <w:t>Leave a calling card with your name, contact number, and time of visit if access is not possible.</w:t>
      </w:r>
    </w:p>
    <w:p w14:paraId="718DB8D9" w14:textId="77777777" w:rsidR="000B0B71" w:rsidRPr="004165DC" w:rsidRDefault="00000000">
      <w:pPr>
        <w:pStyle w:val="ListBullet"/>
      </w:pPr>
      <w:r w:rsidRPr="004165DC">
        <w:t>Report repeated access issues to the Council immediately.</w:t>
      </w:r>
    </w:p>
    <w:p w14:paraId="64F94641" w14:textId="3387E7FA" w:rsidR="000B0B71" w:rsidRPr="004165DC" w:rsidRDefault="00196A26">
      <w:pPr>
        <w:pStyle w:val="ListBullet"/>
      </w:pPr>
      <w:r w:rsidRPr="004165DC">
        <w:lastRenderedPageBreak/>
        <w:t>Tenants should ensure that work areas are clear of furniture and belongings before work begins. If assistance is required, contractors may help move items but cannot accept responsibility for accidental damage.</w:t>
      </w:r>
    </w:p>
    <w:p w14:paraId="4A091B55" w14:textId="1927B2FF" w:rsidR="000B0B71" w:rsidRPr="004165DC" w:rsidRDefault="00196A26">
      <w:pPr>
        <w:pStyle w:val="ListBullet"/>
      </w:pPr>
      <w:r w:rsidRPr="004165DC">
        <w:t>Tenants must not leave keys hidden or with others for contractors to access properties unattended.</w:t>
      </w:r>
    </w:p>
    <w:p w14:paraId="53F69B04" w14:textId="7171A41A" w:rsidR="000F300C" w:rsidRDefault="000F300C">
      <w:pPr>
        <w:pStyle w:val="ListBullet"/>
      </w:pPr>
      <w:r w:rsidRPr="004165DC">
        <w:t>Must take photo of front door, with data/time stamp to show that appointment was attended at expected time.</w:t>
      </w:r>
    </w:p>
    <w:p w14:paraId="0FCBD4BB" w14:textId="77777777" w:rsidR="00E2090B" w:rsidRPr="004165DC" w:rsidRDefault="00E2090B" w:rsidP="00E2090B">
      <w:pPr>
        <w:pStyle w:val="ListBullet"/>
        <w:numPr>
          <w:ilvl w:val="0"/>
          <w:numId w:val="0"/>
        </w:numPr>
      </w:pPr>
    </w:p>
    <w:p w14:paraId="5A6A5F0C" w14:textId="77777777" w:rsidR="000B0B71" w:rsidRPr="004165DC" w:rsidRDefault="00000000">
      <w:pPr>
        <w:pStyle w:val="Heading1"/>
        <w:rPr>
          <w:rFonts w:asciiTheme="minorHAnsi" w:hAnsiTheme="minorHAnsi"/>
          <w:color w:val="auto"/>
        </w:rPr>
      </w:pPr>
      <w:r w:rsidRPr="004165DC">
        <w:rPr>
          <w:rFonts w:asciiTheme="minorHAnsi" w:hAnsiTheme="minorHAnsi"/>
          <w:color w:val="auto"/>
        </w:rPr>
        <w:t>6. Equality, Diversity, and Inclusion</w:t>
      </w:r>
    </w:p>
    <w:p w14:paraId="3DCD4107" w14:textId="77777777" w:rsidR="000B0B71" w:rsidRPr="004165DC" w:rsidRDefault="00000000">
      <w:pPr>
        <w:pStyle w:val="ListBullet"/>
      </w:pPr>
      <w:bookmarkStart w:id="3" w:name="_Hlk199420655"/>
      <w:r w:rsidRPr="004165DC">
        <w:t>Treat all individuals fairly and with respect, regardless of race, ethnicity, gender, age, disability, sexual orientation, religion, or belief.</w:t>
      </w:r>
    </w:p>
    <w:p w14:paraId="06447214" w14:textId="692494CE" w:rsidR="000B0B71" w:rsidRPr="004165DC" w:rsidRDefault="00000000">
      <w:pPr>
        <w:pStyle w:val="ListBullet"/>
      </w:pPr>
      <w:r w:rsidRPr="004165DC">
        <w:t xml:space="preserve">Make reasonable adjustments for </w:t>
      </w:r>
      <w:r w:rsidR="00196A26" w:rsidRPr="004165DC">
        <w:t>Tenants</w:t>
      </w:r>
      <w:r w:rsidRPr="004165DC">
        <w:t>' needs.</w:t>
      </w:r>
      <w:r w:rsidR="00865AE8" w:rsidRPr="004165DC">
        <w:t xml:space="preserve"> </w:t>
      </w:r>
    </w:p>
    <w:bookmarkEnd w:id="3"/>
    <w:p w14:paraId="213DA978" w14:textId="42530802" w:rsidR="000B0B71" w:rsidRPr="004165DC" w:rsidRDefault="001034A1">
      <w:pPr>
        <w:pStyle w:val="Heading1"/>
        <w:rPr>
          <w:rFonts w:asciiTheme="minorHAnsi" w:hAnsiTheme="minorHAnsi"/>
          <w:color w:val="auto"/>
        </w:rPr>
      </w:pPr>
      <w:r w:rsidRPr="004165DC">
        <w:rPr>
          <w:rFonts w:asciiTheme="minorHAnsi" w:hAnsiTheme="minorHAnsi"/>
          <w:color w:val="auto"/>
        </w:rPr>
        <w:t>7. Insurance and Accreditation</w:t>
      </w:r>
    </w:p>
    <w:p w14:paraId="559B2F58" w14:textId="77777777" w:rsidR="000B0B71" w:rsidRPr="004165DC" w:rsidRDefault="00000000">
      <w:pPr>
        <w:pStyle w:val="ListBullet"/>
      </w:pPr>
      <w:bookmarkStart w:id="4" w:name="_Hlk199420891"/>
      <w:r w:rsidRPr="004165DC">
        <w:t>Contractors must maintain appropriate public liability and employer’s liability insurance.</w:t>
      </w:r>
    </w:p>
    <w:p w14:paraId="2FCC6318" w14:textId="63B55DBE" w:rsidR="00196A26" w:rsidRPr="004165DC" w:rsidRDefault="00000000" w:rsidP="00196A26">
      <w:pPr>
        <w:pStyle w:val="ListBullet"/>
      </w:pPr>
      <w:r w:rsidRPr="004165DC">
        <w:t xml:space="preserve">Contractors must be </w:t>
      </w:r>
      <w:r w:rsidR="00865AE8" w:rsidRPr="004165DC">
        <w:rPr>
          <w:b/>
          <w:bCs/>
        </w:rPr>
        <w:t>SSIP</w:t>
      </w:r>
      <w:r w:rsidR="00865AE8" w:rsidRPr="004165DC">
        <w:t xml:space="preserve"> </w:t>
      </w:r>
      <w:r w:rsidRPr="004165DC">
        <w:t>accredited</w:t>
      </w:r>
      <w:r w:rsidR="00865AE8" w:rsidRPr="004165DC">
        <w:t xml:space="preserve"> or equivalent, for example </w:t>
      </w:r>
      <w:proofErr w:type="gramStart"/>
      <w:r w:rsidR="00865AE8" w:rsidRPr="004165DC">
        <w:t>with:</w:t>
      </w:r>
      <w:proofErr w:type="gramEnd"/>
      <w:r w:rsidRPr="004165DC">
        <w:t xml:space="preserve"> </w:t>
      </w:r>
      <w:r w:rsidRPr="004165DC">
        <w:rPr>
          <w:b/>
          <w:bCs/>
        </w:rPr>
        <w:t>the Contractors Health and Safety Assessment Scheme (CHAS).</w:t>
      </w:r>
    </w:p>
    <w:p w14:paraId="173C2CC6" w14:textId="28F64706" w:rsidR="00196A26" w:rsidRPr="004165DC" w:rsidRDefault="00196A26" w:rsidP="00196A26">
      <w:pPr>
        <w:pStyle w:val="ListBullet"/>
      </w:pPr>
      <w:r w:rsidRPr="004165DC">
        <w:t xml:space="preserve">All relevant accreditations and certifications must be kept up to date and available upon request. </w:t>
      </w:r>
    </w:p>
    <w:bookmarkEnd w:id="4"/>
    <w:p w14:paraId="29F52936" w14:textId="5002D71F" w:rsidR="000B0B71" w:rsidRPr="004165DC" w:rsidRDefault="001034A1">
      <w:pPr>
        <w:pStyle w:val="Heading1"/>
        <w:rPr>
          <w:rFonts w:asciiTheme="minorHAnsi" w:hAnsiTheme="minorHAnsi"/>
          <w:color w:val="auto"/>
        </w:rPr>
      </w:pPr>
      <w:r w:rsidRPr="004165DC">
        <w:rPr>
          <w:rFonts w:asciiTheme="minorHAnsi" w:hAnsiTheme="minorHAnsi"/>
          <w:color w:val="auto"/>
        </w:rPr>
        <w:t>8</w:t>
      </w:r>
      <w:r w:rsidR="00196A26" w:rsidRPr="004165DC">
        <w:rPr>
          <w:rFonts w:asciiTheme="minorHAnsi" w:hAnsiTheme="minorHAnsi"/>
          <w:color w:val="auto"/>
        </w:rPr>
        <w:t>. Responsibility for Subcontractors</w:t>
      </w:r>
    </w:p>
    <w:p w14:paraId="119F5A52" w14:textId="1B7E20C7" w:rsidR="007302AD" w:rsidRPr="004165DC" w:rsidRDefault="007302AD" w:rsidP="007302AD">
      <w:r w:rsidRPr="004165DC">
        <w:t>Pri</w:t>
      </w:r>
      <w:r w:rsidR="00FD35F7" w:rsidRPr="004165DC">
        <w:t>ncipal</w:t>
      </w:r>
      <w:r w:rsidRPr="004165DC">
        <w:t xml:space="preserve"> Contractors are fully responsible for the actions and performance of any subcontractors they employ. </w:t>
      </w:r>
    </w:p>
    <w:p w14:paraId="53B8A481" w14:textId="076051B2" w:rsidR="007302AD" w:rsidRPr="004165DC" w:rsidRDefault="007302AD" w:rsidP="007302AD">
      <w:pPr>
        <w:pStyle w:val="ListBullet"/>
      </w:pPr>
      <w:r w:rsidRPr="004165DC">
        <w:t xml:space="preserve">All subcontractors must be aware of, and comply with, the requirements of this Code of Conduct and all applicable Highland Council policies. </w:t>
      </w:r>
    </w:p>
    <w:p w14:paraId="6D8BD954" w14:textId="48B4216B" w:rsidR="007302AD" w:rsidRPr="004165DC" w:rsidRDefault="007302AD" w:rsidP="007302AD">
      <w:pPr>
        <w:pStyle w:val="ListBullet"/>
      </w:pPr>
      <w:r w:rsidRPr="004165DC">
        <w:t xml:space="preserve">It is the </w:t>
      </w:r>
      <w:r w:rsidR="00FD35F7" w:rsidRPr="004165DC">
        <w:t>Principal</w:t>
      </w:r>
      <w:r w:rsidRPr="004165DC">
        <w:t xml:space="preserve"> </w:t>
      </w:r>
      <w:r w:rsidR="00FD35F7" w:rsidRPr="004165DC">
        <w:t>C</w:t>
      </w:r>
      <w:r w:rsidRPr="004165DC">
        <w:t>ontractor’s responsibility to ensure subcontractors have appropriate training, accreditations, and insurance.</w:t>
      </w:r>
    </w:p>
    <w:p w14:paraId="291D5E02" w14:textId="63DFB80D" w:rsidR="007302AD" w:rsidRPr="004165DC" w:rsidRDefault="007302AD" w:rsidP="007302AD">
      <w:pPr>
        <w:pStyle w:val="ListBullet"/>
      </w:pPr>
      <w:r w:rsidRPr="004165DC">
        <w:t>Any breaches of conduct, health and safety, or quality standards by subcontractors will be treated as a breach by the</w:t>
      </w:r>
      <w:r w:rsidR="00FD35F7" w:rsidRPr="004165DC">
        <w:t xml:space="preserve"> Principal</w:t>
      </w:r>
      <w:r w:rsidRPr="004165DC">
        <w:t xml:space="preserve"> </w:t>
      </w:r>
      <w:r w:rsidR="00FD35F7" w:rsidRPr="004165DC">
        <w:t>C</w:t>
      </w:r>
      <w:r w:rsidRPr="004165DC">
        <w:t>ontractor.</w:t>
      </w:r>
    </w:p>
    <w:p w14:paraId="66AC3B2E" w14:textId="3696CC66" w:rsidR="007302AD" w:rsidRPr="004165DC" w:rsidRDefault="007302AD" w:rsidP="007302AD">
      <w:pPr>
        <w:pStyle w:val="ListBullet"/>
      </w:pPr>
      <w:r w:rsidRPr="004165DC">
        <w:t>Highland Council reserves the right to request the removal of any subcontractor who fails to meet expected standards.</w:t>
      </w:r>
    </w:p>
    <w:p w14:paraId="66F4DD97" w14:textId="5687E586" w:rsidR="007302AD" w:rsidRPr="004165DC" w:rsidRDefault="007302AD" w:rsidP="007302AD">
      <w:pPr>
        <w:pStyle w:val="ListBullet"/>
      </w:pPr>
      <w:r w:rsidRPr="004165DC">
        <w:t>Subcontractor performance will be monitored as part of the overall contractor evaluation process.</w:t>
      </w:r>
    </w:p>
    <w:p w14:paraId="10F529B6" w14:textId="37486138" w:rsidR="000B0B71" w:rsidRPr="004165DC" w:rsidRDefault="001034A1">
      <w:pPr>
        <w:pStyle w:val="Heading1"/>
        <w:rPr>
          <w:rFonts w:asciiTheme="minorHAnsi" w:hAnsiTheme="minorHAnsi"/>
          <w:color w:val="auto"/>
        </w:rPr>
      </w:pPr>
      <w:bookmarkStart w:id="5" w:name="_Hlk199420014"/>
      <w:r w:rsidRPr="004165DC">
        <w:rPr>
          <w:rFonts w:asciiTheme="minorHAnsi" w:hAnsiTheme="minorHAnsi"/>
          <w:color w:val="auto"/>
        </w:rPr>
        <w:lastRenderedPageBreak/>
        <w:t>9. Performance Monitoring and Compliance</w:t>
      </w:r>
    </w:p>
    <w:p w14:paraId="54F45B9D" w14:textId="71DEA552" w:rsidR="00AC6289" w:rsidRPr="004165DC" w:rsidRDefault="00957B9E" w:rsidP="00AC6289">
      <w:pPr>
        <w:pStyle w:val="Heading2"/>
        <w:rPr>
          <w:rFonts w:asciiTheme="minorHAnsi" w:hAnsiTheme="minorHAnsi" w:cs="Calibri"/>
          <w:b w:val="0"/>
          <w:bCs w:val="0"/>
          <w:color w:val="auto"/>
          <w:sz w:val="22"/>
          <w:szCs w:val="22"/>
        </w:rPr>
      </w:pPr>
      <w:r w:rsidRPr="00983F46">
        <w:rPr>
          <w:rFonts w:asciiTheme="minorHAnsi" w:hAnsiTheme="minorHAnsi"/>
          <w:color w:val="auto"/>
          <w:sz w:val="22"/>
          <w:szCs w:val="22"/>
        </w:rPr>
        <w:t>9.1 Monitoring Procedures</w:t>
      </w:r>
      <w:r w:rsidR="00AC6289" w:rsidRPr="004165DC">
        <w:rPr>
          <w:rFonts w:asciiTheme="minorHAnsi" w:hAnsiTheme="minorHAnsi"/>
          <w:color w:val="auto"/>
        </w:rPr>
        <w:br/>
      </w:r>
      <w:r w:rsidR="00AC6289" w:rsidRPr="004165DC">
        <w:rPr>
          <w:rFonts w:asciiTheme="minorHAnsi" w:hAnsiTheme="minorHAnsi" w:cs="Calibri"/>
          <w:b w:val="0"/>
          <w:bCs w:val="0"/>
          <w:color w:val="auto"/>
          <w:sz w:val="22"/>
          <w:szCs w:val="22"/>
        </w:rPr>
        <w:t>Contractor performance will be monitored through:</w:t>
      </w:r>
    </w:p>
    <w:p w14:paraId="3D6B6E4D" w14:textId="77777777" w:rsidR="00AC6289" w:rsidRPr="004165DC" w:rsidRDefault="00AC6289" w:rsidP="00AC6289">
      <w:pPr>
        <w:pStyle w:val="NormalWeb"/>
        <w:numPr>
          <w:ilvl w:val="0"/>
          <w:numId w:val="24"/>
        </w:numPr>
        <w:rPr>
          <w:rFonts w:asciiTheme="minorHAnsi" w:hAnsiTheme="minorHAnsi" w:cs="Calibri"/>
          <w:sz w:val="22"/>
          <w:szCs w:val="22"/>
        </w:rPr>
      </w:pPr>
      <w:bookmarkStart w:id="6" w:name="_Hlk199420629"/>
      <w:r w:rsidRPr="004165DC">
        <w:rPr>
          <w:rFonts w:asciiTheme="minorHAnsi" w:hAnsiTheme="minorHAnsi" w:cs="Calibri"/>
          <w:sz w:val="22"/>
          <w:szCs w:val="22"/>
        </w:rPr>
        <w:t>Tenant satisfaction surveys and complaint resolution outcomes</w:t>
      </w:r>
    </w:p>
    <w:p w14:paraId="5D7358C3" w14:textId="77777777" w:rsidR="00AC6289" w:rsidRPr="004165DC" w:rsidRDefault="00AC6289" w:rsidP="00AC6289">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Random and targeted post-inspections of works</w:t>
      </w:r>
    </w:p>
    <w:p w14:paraId="2D21140C" w14:textId="77777777" w:rsidR="00AC6289" w:rsidRPr="004165DC" w:rsidRDefault="00AC6289" w:rsidP="00AC6289">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System checks of Connect job notifications and photographic uploads</w:t>
      </w:r>
    </w:p>
    <w:p w14:paraId="173A7AF9" w14:textId="00938E30" w:rsidR="001034A1" w:rsidRPr="004165DC" w:rsidRDefault="00AC6289" w:rsidP="00EF703A">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Analysis of adherence to timescales and invoicing deadlines</w:t>
      </w:r>
    </w:p>
    <w:p w14:paraId="4DDED847" w14:textId="32941BD5" w:rsidR="004165DC" w:rsidRPr="004165DC" w:rsidRDefault="00572F74" w:rsidP="004165DC">
      <w:pPr>
        <w:pStyle w:val="NormalWeb"/>
        <w:numPr>
          <w:ilvl w:val="0"/>
          <w:numId w:val="24"/>
        </w:numPr>
        <w:rPr>
          <w:rFonts w:asciiTheme="minorHAnsi" w:hAnsiTheme="minorHAnsi" w:cs="Calibri"/>
          <w:sz w:val="22"/>
          <w:szCs w:val="22"/>
        </w:rPr>
      </w:pPr>
      <w:r w:rsidRPr="004165DC">
        <w:rPr>
          <w:rFonts w:asciiTheme="minorHAnsi" w:hAnsiTheme="minorHAnsi" w:cs="Calibri"/>
          <w:sz w:val="22"/>
          <w:szCs w:val="22"/>
        </w:rPr>
        <w:t>Review of repair-vs-replace rationales recorded in Connect.</w:t>
      </w:r>
    </w:p>
    <w:p w14:paraId="6CFFB924" w14:textId="228CDFC4" w:rsidR="004165DC" w:rsidRPr="004165DC" w:rsidRDefault="004165DC" w:rsidP="004165DC">
      <w:pPr>
        <w:pStyle w:val="NormalWeb"/>
        <w:rPr>
          <w:rFonts w:asciiTheme="minorHAnsi" w:hAnsiTheme="minorHAnsi" w:cs="Calibri"/>
          <w:sz w:val="22"/>
          <w:szCs w:val="22"/>
        </w:rPr>
      </w:pPr>
      <w:r w:rsidRPr="004165DC">
        <w:rPr>
          <w:rFonts w:asciiTheme="minorHAnsi" w:hAnsiTheme="minorHAnsi" w:cs="Calibri"/>
          <w:sz w:val="22"/>
          <w:szCs w:val="22"/>
        </w:rPr>
        <w:t xml:space="preserve">The Council will administer tenant satisfaction surveys upon completion of a Works Order to gather feedback on the service received. All validated survey results and complaints will be recorded and analysed by the Council, and these results shall form the basis of a Contractor’s performance review. </w:t>
      </w:r>
    </w:p>
    <w:bookmarkEnd w:id="6"/>
    <w:p w14:paraId="7440C8EF" w14:textId="345B88B6" w:rsidR="00EF703A" w:rsidRPr="004165DC" w:rsidRDefault="00957B9E" w:rsidP="00957B9E">
      <w:pPr>
        <w:pStyle w:val="Heading2"/>
        <w:rPr>
          <w:rFonts w:asciiTheme="minorHAnsi" w:hAnsiTheme="minorHAnsi"/>
          <w:b w:val="0"/>
          <w:bCs w:val="0"/>
          <w:color w:val="auto"/>
          <w:sz w:val="22"/>
          <w:szCs w:val="22"/>
        </w:rPr>
      </w:pPr>
      <w:r w:rsidRPr="00983F46">
        <w:rPr>
          <w:rFonts w:asciiTheme="minorHAnsi" w:hAnsiTheme="minorHAnsi"/>
          <w:color w:val="auto"/>
          <w:sz w:val="22"/>
          <w:szCs w:val="22"/>
        </w:rPr>
        <w:t xml:space="preserve">9.2 </w:t>
      </w:r>
      <w:bookmarkStart w:id="7" w:name="_Hlk198808263"/>
      <w:r w:rsidR="00EF703A" w:rsidRPr="00983F46">
        <w:rPr>
          <w:rFonts w:asciiTheme="minorHAnsi" w:hAnsiTheme="minorHAnsi"/>
          <w:color w:val="auto"/>
          <w:sz w:val="22"/>
          <w:szCs w:val="22"/>
        </w:rPr>
        <w:t>Key Performance Indicators (KPIs)</w:t>
      </w:r>
      <w:r w:rsidRPr="004165DC">
        <w:rPr>
          <w:rFonts w:asciiTheme="minorHAnsi" w:hAnsiTheme="minorHAnsi"/>
          <w:color w:val="auto"/>
        </w:rPr>
        <w:br/>
      </w:r>
      <w:r w:rsidR="00EF703A" w:rsidRPr="004165DC">
        <w:rPr>
          <w:rFonts w:asciiTheme="minorHAnsi" w:hAnsiTheme="minorHAnsi"/>
          <w:b w:val="0"/>
          <w:bCs w:val="0"/>
          <w:color w:val="auto"/>
          <w:sz w:val="22"/>
          <w:szCs w:val="22"/>
        </w:rPr>
        <w:t>Contractors are expected to meet the following minimum standards:</w:t>
      </w:r>
      <w:r w:rsidR="00EF703A" w:rsidRPr="004165DC">
        <w:rPr>
          <w:rFonts w:asciiTheme="minorHAnsi" w:hAnsiTheme="minorHAnsi"/>
          <w:b w:val="0"/>
          <w:bCs w:val="0"/>
          <w:color w:val="auto"/>
          <w:sz w:val="22"/>
          <w:szCs w:val="22"/>
        </w:rPr>
        <w:br/>
      </w:r>
    </w:p>
    <w:tbl>
      <w:tblPr>
        <w:tblStyle w:val="GridTable1Light-Accent1"/>
        <w:tblW w:w="0" w:type="auto"/>
        <w:tblLook w:val="04A0" w:firstRow="1" w:lastRow="0" w:firstColumn="1" w:lastColumn="0" w:noHBand="0" w:noVBand="1"/>
      </w:tblPr>
      <w:tblGrid>
        <w:gridCol w:w="4315"/>
        <w:gridCol w:w="4315"/>
      </w:tblGrid>
      <w:tr w:rsidR="00A01E7E" w:rsidRPr="004165DC" w14:paraId="0CAA9810" w14:textId="77777777" w:rsidTr="00EF70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079EFC9" w14:textId="4A809DB7" w:rsidR="00EF703A" w:rsidRPr="004165DC" w:rsidRDefault="00EF703A" w:rsidP="00EF703A">
            <w:pPr>
              <w:pStyle w:val="Heading2"/>
              <w:jc w:val="center"/>
              <w:rPr>
                <w:rFonts w:asciiTheme="minorHAnsi" w:hAnsiTheme="minorHAnsi"/>
                <w:b/>
                <w:bCs/>
                <w:color w:val="auto"/>
                <w:sz w:val="28"/>
                <w:szCs w:val="28"/>
              </w:rPr>
            </w:pPr>
            <w:r w:rsidRPr="004165DC">
              <w:rPr>
                <w:rFonts w:asciiTheme="minorHAnsi" w:hAnsiTheme="minorHAnsi"/>
                <w:b/>
                <w:bCs/>
                <w:color w:val="auto"/>
                <w:sz w:val="28"/>
                <w:szCs w:val="28"/>
              </w:rPr>
              <w:t>Category</w:t>
            </w:r>
          </w:p>
        </w:tc>
        <w:tc>
          <w:tcPr>
            <w:tcW w:w="4315" w:type="dxa"/>
          </w:tcPr>
          <w:p w14:paraId="60F0B05C" w14:textId="2EC68763" w:rsidR="00EF703A" w:rsidRPr="004165DC" w:rsidRDefault="00EF703A" w:rsidP="00EF703A">
            <w:pPr>
              <w:pStyle w:val="Heading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28"/>
                <w:szCs w:val="28"/>
              </w:rPr>
            </w:pPr>
            <w:r w:rsidRPr="004165DC">
              <w:rPr>
                <w:rFonts w:asciiTheme="minorHAnsi" w:hAnsiTheme="minorHAnsi"/>
                <w:b/>
                <w:bCs/>
                <w:color w:val="auto"/>
                <w:sz w:val="28"/>
                <w:szCs w:val="28"/>
              </w:rPr>
              <w:t>Target Timeframe</w:t>
            </w:r>
          </w:p>
        </w:tc>
      </w:tr>
      <w:tr w:rsidR="00A01E7E" w:rsidRPr="004165DC" w14:paraId="5E31D501"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2448FF0" w14:textId="156DD6F2"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Emergency Make Sa</w:t>
            </w:r>
            <w:r w:rsidR="00E51FAE" w:rsidRPr="004165DC">
              <w:rPr>
                <w:rFonts w:asciiTheme="minorHAnsi" w:hAnsiTheme="minorHAnsi"/>
                <w:b/>
                <w:bCs/>
                <w:color w:val="auto"/>
                <w:sz w:val="22"/>
                <w:szCs w:val="22"/>
              </w:rPr>
              <w:t>f</w:t>
            </w:r>
            <w:r w:rsidRPr="004165DC">
              <w:rPr>
                <w:rFonts w:asciiTheme="minorHAnsi" w:hAnsiTheme="minorHAnsi"/>
                <w:b/>
                <w:bCs/>
                <w:color w:val="auto"/>
                <w:sz w:val="22"/>
                <w:szCs w:val="22"/>
              </w:rPr>
              <w:t>e Response</w:t>
            </w:r>
          </w:p>
        </w:tc>
        <w:tc>
          <w:tcPr>
            <w:tcW w:w="4315" w:type="dxa"/>
          </w:tcPr>
          <w:p w14:paraId="6B52AFDE" w14:textId="006534A5"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 xml:space="preserve">Attendance within </w:t>
            </w:r>
            <w:r w:rsidR="00FD35F7" w:rsidRPr="004165DC">
              <w:rPr>
                <w:rFonts w:asciiTheme="minorHAnsi" w:hAnsiTheme="minorHAnsi"/>
                <w:b w:val="0"/>
                <w:bCs w:val="0"/>
                <w:color w:val="auto"/>
                <w:sz w:val="22"/>
                <w:szCs w:val="22"/>
              </w:rPr>
              <w:t>2</w:t>
            </w:r>
            <w:r w:rsidRPr="004165DC">
              <w:rPr>
                <w:rFonts w:asciiTheme="minorHAnsi" w:hAnsiTheme="minorHAnsi"/>
                <w:b w:val="0"/>
                <w:bCs w:val="0"/>
                <w:color w:val="auto"/>
                <w:sz w:val="22"/>
                <w:szCs w:val="22"/>
              </w:rPr>
              <w:t xml:space="preserve"> hours</w:t>
            </w:r>
            <w:r w:rsidR="00FD35F7" w:rsidRPr="004165DC">
              <w:rPr>
                <w:rFonts w:asciiTheme="minorHAnsi" w:hAnsiTheme="minorHAnsi"/>
                <w:b w:val="0"/>
                <w:bCs w:val="0"/>
                <w:color w:val="auto"/>
                <w:sz w:val="22"/>
                <w:szCs w:val="22"/>
              </w:rPr>
              <w:t xml:space="preserve"> (from notification)</w:t>
            </w:r>
          </w:p>
        </w:tc>
      </w:tr>
      <w:tr w:rsidR="00A01E7E" w:rsidRPr="004165DC" w14:paraId="47FE8903"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2E71D15A" w14:textId="6DBD0732"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Emergency Repairs</w:t>
            </w:r>
          </w:p>
        </w:tc>
        <w:tc>
          <w:tcPr>
            <w:tcW w:w="4315" w:type="dxa"/>
          </w:tcPr>
          <w:p w14:paraId="5F79354C" w14:textId="11356DAC" w:rsidR="00572F74" w:rsidRPr="004165DC" w:rsidRDefault="00FD35F7"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00572F74" w:rsidRPr="004165DC">
              <w:rPr>
                <w:rFonts w:asciiTheme="minorHAnsi" w:hAnsiTheme="minorHAnsi"/>
                <w:b w:val="0"/>
                <w:bCs w:val="0"/>
                <w:color w:val="auto"/>
                <w:sz w:val="22"/>
                <w:szCs w:val="22"/>
              </w:rPr>
              <w:t xml:space="preserve"> 12 Hours</w:t>
            </w:r>
            <w:r w:rsidRPr="004165DC">
              <w:rPr>
                <w:rFonts w:asciiTheme="minorHAnsi" w:hAnsiTheme="minorHAnsi"/>
                <w:b w:val="0"/>
                <w:bCs w:val="0"/>
                <w:color w:val="auto"/>
                <w:sz w:val="22"/>
                <w:szCs w:val="22"/>
              </w:rPr>
              <w:t xml:space="preserve"> </w:t>
            </w:r>
          </w:p>
        </w:tc>
      </w:tr>
      <w:tr w:rsidR="00A01E7E" w:rsidRPr="004165DC" w14:paraId="5C670C87"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05B6AB32" w14:textId="0FB177AD"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High Priority Repairs</w:t>
            </w:r>
          </w:p>
        </w:tc>
        <w:tc>
          <w:tcPr>
            <w:tcW w:w="4315" w:type="dxa"/>
          </w:tcPr>
          <w:p w14:paraId="4BD24327" w14:textId="79B2BD02" w:rsidR="00572F74" w:rsidRPr="004165DC" w:rsidRDefault="00572F7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3 Days</w:t>
            </w:r>
          </w:p>
        </w:tc>
      </w:tr>
      <w:tr w:rsidR="00A01E7E" w:rsidRPr="004165DC" w14:paraId="4ACE8AA0"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2F9B97B" w14:textId="0D1CCF4A"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Routine Repairs</w:t>
            </w:r>
          </w:p>
        </w:tc>
        <w:tc>
          <w:tcPr>
            <w:tcW w:w="4315" w:type="dxa"/>
          </w:tcPr>
          <w:p w14:paraId="714DA562" w14:textId="2CDE2648"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highlight w:val="yellow"/>
              </w:rPr>
            </w:pPr>
            <w:r w:rsidRPr="004165DC">
              <w:rPr>
                <w:rFonts w:asciiTheme="minorHAnsi" w:hAnsiTheme="minorHAnsi"/>
                <w:b w:val="0"/>
                <w:bCs w:val="0"/>
                <w:color w:val="auto"/>
                <w:sz w:val="22"/>
                <w:szCs w:val="22"/>
              </w:rPr>
              <w:t xml:space="preserve">Completion within </w:t>
            </w:r>
            <w:r w:rsidR="00572F74" w:rsidRPr="004165DC">
              <w:rPr>
                <w:rFonts w:asciiTheme="minorHAnsi" w:hAnsiTheme="minorHAnsi"/>
                <w:b w:val="0"/>
                <w:bCs w:val="0"/>
                <w:color w:val="auto"/>
                <w:sz w:val="22"/>
                <w:szCs w:val="22"/>
              </w:rPr>
              <w:t>8</w:t>
            </w:r>
            <w:r w:rsidR="00420674" w:rsidRPr="004165DC">
              <w:rPr>
                <w:rFonts w:asciiTheme="minorHAnsi" w:hAnsiTheme="minorHAnsi"/>
                <w:b w:val="0"/>
                <w:bCs w:val="0"/>
                <w:color w:val="auto"/>
                <w:sz w:val="22"/>
                <w:szCs w:val="22"/>
              </w:rPr>
              <w:t xml:space="preserve"> </w:t>
            </w:r>
            <w:r w:rsidRPr="004165DC">
              <w:rPr>
                <w:rFonts w:asciiTheme="minorHAnsi" w:hAnsiTheme="minorHAnsi"/>
                <w:b w:val="0"/>
                <w:bCs w:val="0"/>
                <w:color w:val="auto"/>
                <w:sz w:val="22"/>
                <w:szCs w:val="22"/>
              </w:rPr>
              <w:t>working days</w:t>
            </w:r>
          </w:p>
        </w:tc>
      </w:tr>
      <w:tr w:rsidR="00A01E7E" w:rsidRPr="004165DC" w14:paraId="23B26A90"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09AAFDA6" w14:textId="32369F1C"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Void Property Works</w:t>
            </w:r>
          </w:p>
        </w:tc>
        <w:tc>
          <w:tcPr>
            <w:tcW w:w="4315" w:type="dxa"/>
          </w:tcPr>
          <w:p w14:paraId="7FD18398" w14:textId="5B30B93E"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Completion with agreed turnaround schedule</w:t>
            </w:r>
          </w:p>
        </w:tc>
      </w:tr>
      <w:tr w:rsidR="00A01E7E" w:rsidRPr="004165DC" w14:paraId="6B2173DB"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0D40DB8" w14:textId="0C08B1F2" w:rsidR="00572F74" w:rsidRPr="004165DC" w:rsidRDefault="00572F7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Minor Repairs</w:t>
            </w:r>
          </w:p>
        </w:tc>
        <w:tc>
          <w:tcPr>
            <w:tcW w:w="4315" w:type="dxa"/>
          </w:tcPr>
          <w:p w14:paraId="321F0577" w14:textId="44930AB0" w:rsidR="00572F74" w:rsidRPr="004165DC" w:rsidRDefault="00572F7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3 months</w:t>
            </w:r>
          </w:p>
        </w:tc>
      </w:tr>
      <w:tr w:rsidR="00A01E7E" w:rsidRPr="004165DC" w14:paraId="5D8BDBCB"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DEDD46A" w14:textId="406FA3F9"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Upload of Before &amp; After Job Photos</w:t>
            </w:r>
          </w:p>
        </w:tc>
        <w:tc>
          <w:tcPr>
            <w:tcW w:w="4315" w:type="dxa"/>
          </w:tcPr>
          <w:p w14:paraId="27FADA0D" w14:textId="6CFCD977"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than</w:t>
            </w:r>
            <w:r w:rsidRPr="004165DC">
              <w:rPr>
                <w:rFonts w:asciiTheme="minorHAnsi" w:hAnsiTheme="minorHAnsi"/>
                <w:b w:val="0"/>
                <w:bCs w:val="0"/>
                <w:color w:val="auto"/>
                <w:sz w:val="22"/>
                <w:szCs w:val="22"/>
              </w:rPr>
              <w:t xml:space="preserve"> 48 hours of job completion</w:t>
            </w:r>
          </w:p>
        </w:tc>
      </w:tr>
      <w:tr w:rsidR="00A01E7E" w:rsidRPr="004165DC" w14:paraId="0495BF88"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76A4BEA1" w14:textId="5B82D810" w:rsidR="005C3E14" w:rsidRPr="004165DC" w:rsidRDefault="005C3E14"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Repair-vs-Replace Documentation</w:t>
            </w:r>
          </w:p>
        </w:tc>
        <w:tc>
          <w:tcPr>
            <w:tcW w:w="4315" w:type="dxa"/>
          </w:tcPr>
          <w:p w14:paraId="29322A83" w14:textId="54A1A651" w:rsidR="005C3E14" w:rsidRPr="004165DC" w:rsidRDefault="005C3E14"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100% of replacement decisions supported by a Connect rationale entry and evidential photos within 48 hours of completion.</w:t>
            </w:r>
          </w:p>
        </w:tc>
      </w:tr>
      <w:tr w:rsidR="00A01E7E" w:rsidRPr="004165DC" w14:paraId="00903ABD"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14F01D68" w14:textId="746A3889"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Invoicing</w:t>
            </w:r>
          </w:p>
        </w:tc>
        <w:tc>
          <w:tcPr>
            <w:tcW w:w="4315" w:type="dxa"/>
          </w:tcPr>
          <w:p w14:paraId="5AA4D51A" w14:textId="78354E5D"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 </w:t>
            </w:r>
            <w:r w:rsidR="000F300C" w:rsidRPr="004165DC">
              <w:rPr>
                <w:rFonts w:asciiTheme="minorHAnsi" w:hAnsiTheme="minorHAnsi"/>
                <w:b w:val="0"/>
                <w:bCs w:val="0"/>
                <w:color w:val="auto"/>
                <w:sz w:val="22"/>
                <w:szCs w:val="22"/>
              </w:rPr>
              <w:t>14</w:t>
            </w:r>
            <w:r w:rsidRPr="004165DC">
              <w:rPr>
                <w:rFonts w:asciiTheme="minorHAnsi" w:hAnsiTheme="minorHAnsi"/>
                <w:b w:val="0"/>
                <w:bCs w:val="0"/>
                <w:color w:val="auto"/>
                <w:sz w:val="22"/>
                <w:szCs w:val="22"/>
              </w:rPr>
              <w:t xml:space="preserve"> days of completion date</w:t>
            </w:r>
          </w:p>
        </w:tc>
      </w:tr>
      <w:tr w:rsidR="00A01E7E" w:rsidRPr="004165DC" w14:paraId="1B3CAD0C" w14:textId="77777777" w:rsidTr="00EF703A">
        <w:tc>
          <w:tcPr>
            <w:cnfStyle w:val="001000000000" w:firstRow="0" w:lastRow="0" w:firstColumn="1" w:lastColumn="0" w:oddVBand="0" w:evenVBand="0" w:oddHBand="0" w:evenHBand="0" w:firstRowFirstColumn="0" w:firstRowLastColumn="0" w:lastRowFirstColumn="0" w:lastRowLastColumn="0"/>
            <w:tcW w:w="4315" w:type="dxa"/>
          </w:tcPr>
          <w:p w14:paraId="297526DA" w14:textId="65FCB480" w:rsidR="00EF703A" w:rsidRPr="004165DC" w:rsidRDefault="00EF703A" w:rsidP="00957B9E">
            <w:pPr>
              <w:pStyle w:val="Heading2"/>
              <w:rPr>
                <w:rFonts w:asciiTheme="minorHAnsi" w:hAnsiTheme="minorHAnsi"/>
                <w:b/>
                <w:bCs/>
                <w:color w:val="auto"/>
                <w:sz w:val="22"/>
                <w:szCs w:val="22"/>
              </w:rPr>
            </w:pPr>
            <w:r w:rsidRPr="004165DC">
              <w:rPr>
                <w:rFonts w:asciiTheme="minorHAnsi" w:hAnsiTheme="minorHAnsi"/>
                <w:b/>
                <w:bCs/>
                <w:color w:val="auto"/>
                <w:sz w:val="22"/>
                <w:szCs w:val="22"/>
              </w:rPr>
              <w:t>Responses to Council queries</w:t>
            </w:r>
          </w:p>
        </w:tc>
        <w:tc>
          <w:tcPr>
            <w:tcW w:w="4315" w:type="dxa"/>
          </w:tcPr>
          <w:p w14:paraId="0E6030CC" w14:textId="4275252B" w:rsidR="00EF703A" w:rsidRPr="004165DC" w:rsidRDefault="00EF703A" w:rsidP="00957B9E">
            <w:pPr>
              <w:pStyle w:val="Heading2"/>
              <w:cnfStyle w:val="000000000000" w:firstRow="0" w:lastRow="0" w:firstColumn="0" w:lastColumn="0" w:oddVBand="0" w:evenVBand="0" w:oddHBand="0" w:evenHBand="0" w:firstRowFirstColumn="0" w:firstRowLastColumn="0" w:lastRowFirstColumn="0" w:lastRowLastColumn="0"/>
              <w:rPr>
                <w:rFonts w:asciiTheme="minorHAnsi" w:hAnsiTheme="minorHAnsi"/>
                <w:b w:val="0"/>
                <w:bCs w:val="0"/>
                <w:color w:val="auto"/>
                <w:sz w:val="22"/>
                <w:szCs w:val="22"/>
              </w:rPr>
            </w:pPr>
            <w:r w:rsidRPr="004165DC">
              <w:rPr>
                <w:rFonts w:asciiTheme="minorHAnsi" w:hAnsiTheme="minorHAnsi"/>
                <w:b w:val="0"/>
                <w:bCs w:val="0"/>
                <w:color w:val="auto"/>
                <w:sz w:val="22"/>
                <w:szCs w:val="22"/>
              </w:rPr>
              <w:t>Within</w:t>
            </w:r>
            <w:r w:rsidR="00E51FAE" w:rsidRPr="004165DC">
              <w:rPr>
                <w:rFonts w:asciiTheme="minorHAnsi" w:hAnsiTheme="minorHAnsi"/>
                <w:b w:val="0"/>
                <w:bCs w:val="0"/>
                <w:color w:val="auto"/>
                <w:sz w:val="22"/>
                <w:szCs w:val="22"/>
              </w:rPr>
              <w:t xml:space="preserve"> or better</w:t>
            </w:r>
            <w:r w:rsidRPr="004165DC">
              <w:rPr>
                <w:rFonts w:asciiTheme="minorHAnsi" w:hAnsiTheme="minorHAnsi"/>
                <w:b w:val="0"/>
                <w:bCs w:val="0"/>
                <w:color w:val="auto"/>
                <w:sz w:val="22"/>
                <w:szCs w:val="22"/>
              </w:rPr>
              <w:t xml:space="preserve"> 2 working days</w:t>
            </w:r>
          </w:p>
        </w:tc>
      </w:tr>
    </w:tbl>
    <w:p w14:paraId="3880A3BB" w14:textId="37D5DFC7" w:rsidR="009F41EB" w:rsidRPr="004165DC" w:rsidRDefault="00EF703A" w:rsidP="009F41EB">
      <w:pPr>
        <w:rPr>
          <w:rFonts w:eastAsiaTheme="majorEastAsia" w:cstheme="majorBidi"/>
        </w:rPr>
      </w:pPr>
      <w:r w:rsidRPr="004165DC">
        <w:rPr>
          <w:rFonts w:eastAsiaTheme="majorEastAsia" w:cstheme="majorBidi"/>
        </w:rPr>
        <w:br/>
      </w:r>
      <w:r w:rsidR="005C3E14" w:rsidRPr="004165DC">
        <w:rPr>
          <w:rFonts w:eastAsiaTheme="majorEastAsia" w:cstheme="majorBidi"/>
        </w:rPr>
        <w:t>Repeated failure to meet KPIs, including the repair-vs-replace KPIs, will affect future work allocations and may result in suspension from the contractor framework.</w:t>
      </w:r>
    </w:p>
    <w:p w14:paraId="7D5018E7" w14:textId="3A162157" w:rsidR="00957B9E" w:rsidRPr="004165DC" w:rsidRDefault="00957B9E" w:rsidP="00EF703A">
      <w:pPr>
        <w:rPr>
          <w:rFonts w:eastAsiaTheme="majorEastAsia" w:cstheme="majorBidi"/>
        </w:rPr>
      </w:pPr>
    </w:p>
    <w:bookmarkEnd w:id="7"/>
    <w:p w14:paraId="0F20843F" w14:textId="30E2D2A5" w:rsidR="00723B24" w:rsidRPr="004165DC" w:rsidRDefault="00957B9E" w:rsidP="00723B24">
      <w:pPr>
        <w:pStyle w:val="Heading2"/>
        <w:rPr>
          <w:rFonts w:asciiTheme="minorHAnsi" w:hAnsiTheme="minorHAnsi"/>
          <w:b w:val="0"/>
          <w:bCs w:val="0"/>
          <w:color w:val="auto"/>
          <w:sz w:val="22"/>
          <w:szCs w:val="22"/>
        </w:rPr>
      </w:pPr>
      <w:r w:rsidRPr="00983F46">
        <w:rPr>
          <w:rFonts w:asciiTheme="minorHAnsi" w:hAnsiTheme="minorHAnsi"/>
          <w:color w:val="auto"/>
          <w:sz w:val="22"/>
          <w:szCs w:val="22"/>
        </w:rPr>
        <w:t xml:space="preserve">9.3 </w:t>
      </w:r>
      <w:r w:rsidR="00723B24" w:rsidRPr="00983F46">
        <w:rPr>
          <w:rFonts w:asciiTheme="minorHAnsi" w:hAnsiTheme="minorHAnsi"/>
          <w:color w:val="auto"/>
          <w:sz w:val="22"/>
          <w:szCs w:val="22"/>
        </w:rPr>
        <w:t>Use of EME Work Orders</w:t>
      </w:r>
      <w:r w:rsidR="00723B24" w:rsidRPr="004165DC">
        <w:rPr>
          <w:rFonts w:asciiTheme="minorHAnsi" w:hAnsiTheme="minorHAnsi"/>
          <w:color w:val="auto"/>
        </w:rPr>
        <w:br/>
      </w:r>
      <w:r w:rsidR="00723B24" w:rsidRPr="004165DC">
        <w:rPr>
          <w:rFonts w:asciiTheme="minorHAnsi" w:hAnsiTheme="minorHAnsi"/>
          <w:b w:val="0"/>
          <w:bCs w:val="0"/>
          <w:color w:val="auto"/>
          <w:sz w:val="22"/>
          <w:szCs w:val="22"/>
        </w:rPr>
        <w:t xml:space="preserve">Emergency Maintenance Engineers (EMEs) are authorised to carry out </w:t>
      </w:r>
      <w:r w:rsidR="00723B24" w:rsidRPr="004165DC">
        <w:rPr>
          <w:rStyle w:val="Strong"/>
          <w:rFonts w:asciiTheme="minorHAnsi" w:hAnsiTheme="minorHAnsi"/>
          <w:b/>
          <w:bCs/>
          <w:color w:val="auto"/>
          <w:sz w:val="22"/>
          <w:szCs w:val="22"/>
        </w:rPr>
        <w:t>make-safe works only</w:t>
      </w:r>
      <w:r w:rsidR="00723B24" w:rsidRPr="004165DC">
        <w:rPr>
          <w:rFonts w:asciiTheme="minorHAnsi" w:hAnsiTheme="minorHAnsi"/>
          <w:b w:val="0"/>
          <w:bCs w:val="0"/>
          <w:color w:val="auto"/>
          <w:sz w:val="22"/>
          <w:szCs w:val="22"/>
        </w:rPr>
        <w:t>. Contractors must not use the original EME work order number to undertake follow-on or permanent repairs.</w:t>
      </w:r>
    </w:p>
    <w:p w14:paraId="6D7E1344" w14:textId="77777777" w:rsidR="00723B24" w:rsidRPr="004165DC" w:rsidRDefault="00723B24" w:rsidP="00983F46">
      <w:pPr>
        <w:pStyle w:val="NormalWeb"/>
        <w:numPr>
          <w:ilvl w:val="0"/>
          <w:numId w:val="25"/>
        </w:numPr>
        <w:spacing w:before="0" w:beforeAutospacing="0"/>
        <w:rPr>
          <w:rFonts w:asciiTheme="minorHAnsi" w:hAnsiTheme="minorHAnsi"/>
          <w:sz w:val="22"/>
          <w:szCs w:val="22"/>
        </w:rPr>
      </w:pPr>
      <w:bookmarkStart w:id="8" w:name="_Hlk199420685"/>
      <w:r w:rsidRPr="004165DC">
        <w:rPr>
          <w:rFonts w:asciiTheme="minorHAnsi" w:hAnsiTheme="minorHAnsi"/>
          <w:sz w:val="22"/>
          <w:szCs w:val="22"/>
        </w:rPr>
        <w:t xml:space="preserve">All follow-up works must be raised via a </w:t>
      </w:r>
      <w:r w:rsidRPr="004165DC">
        <w:rPr>
          <w:rStyle w:val="Strong"/>
          <w:rFonts w:asciiTheme="minorHAnsi" w:hAnsiTheme="minorHAnsi"/>
          <w:sz w:val="22"/>
          <w:szCs w:val="22"/>
        </w:rPr>
        <w:t>new day-to-day works order</w:t>
      </w:r>
      <w:r w:rsidRPr="004165DC">
        <w:rPr>
          <w:rFonts w:asciiTheme="minorHAnsi" w:hAnsiTheme="minorHAnsi"/>
          <w:sz w:val="22"/>
          <w:szCs w:val="22"/>
        </w:rPr>
        <w:t xml:space="preserve"> from Highland Council.</w:t>
      </w:r>
    </w:p>
    <w:p w14:paraId="7D8C9A4F" w14:textId="78F375B5" w:rsidR="00957B9E" w:rsidRPr="004165DC" w:rsidRDefault="00723B24" w:rsidP="00983F46">
      <w:pPr>
        <w:pStyle w:val="NormalWeb"/>
        <w:numPr>
          <w:ilvl w:val="0"/>
          <w:numId w:val="25"/>
        </w:numPr>
        <w:spacing w:before="0" w:beforeAutospacing="0"/>
        <w:rPr>
          <w:rFonts w:asciiTheme="minorHAnsi" w:hAnsiTheme="minorHAnsi"/>
          <w:sz w:val="22"/>
          <w:szCs w:val="22"/>
        </w:rPr>
      </w:pPr>
      <w:r w:rsidRPr="004165DC">
        <w:rPr>
          <w:rFonts w:asciiTheme="minorHAnsi" w:hAnsiTheme="minorHAnsi"/>
          <w:sz w:val="22"/>
          <w:szCs w:val="22"/>
        </w:rPr>
        <w:t xml:space="preserve">Failure to follow this process may result in </w:t>
      </w:r>
      <w:r w:rsidRPr="004165DC">
        <w:rPr>
          <w:rStyle w:val="Strong"/>
          <w:rFonts w:asciiTheme="minorHAnsi" w:hAnsiTheme="minorHAnsi"/>
          <w:sz w:val="22"/>
          <w:szCs w:val="22"/>
        </w:rPr>
        <w:t>non-payment</w:t>
      </w:r>
      <w:r w:rsidRPr="004165DC">
        <w:rPr>
          <w:rFonts w:asciiTheme="minorHAnsi" w:hAnsiTheme="minorHAnsi"/>
          <w:sz w:val="22"/>
          <w:szCs w:val="22"/>
        </w:rPr>
        <w:t xml:space="preserve"> for unauthorised works and may be treated as a breach of contract.</w:t>
      </w:r>
      <w:bookmarkEnd w:id="8"/>
      <w:r w:rsidR="00EF703A" w:rsidRPr="004165DC">
        <w:rPr>
          <w:rFonts w:asciiTheme="minorHAnsi" w:hAnsiTheme="minorHAnsi"/>
        </w:rPr>
        <w:br/>
      </w:r>
      <w:r w:rsidR="00EF703A" w:rsidRPr="004165DC">
        <w:rPr>
          <w:rFonts w:asciiTheme="minorHAnsi" w:hAnsiTheme="minorHAnsi"/>
        </w:rPr>
        <w:br/>
      </w:r>
    </w:p>
    <w:p w14:paraId="09F6FF34" w14:textId="2C0D001C" w:rsidR="00957B9E" w:rsidRPr="004165DC" w:rsidRDefault="00957B9E" w:rsidP="00957B9E">
      <w:pPr>
        <w:pStyle w:val="Heading2"/>
        <w:rPr>
          <w:rFonts w:asciiTheme="minorHAnsi" w:hAnsiTheme="minorHAnsi"/>
          <w:b w:val="0"/>
          <w:bCs w:val="0"/>
          <w:color w:val="auto"/>
          <w:sz w:val="22"/>
          <w:szCs w:val="22"/>
        </w:rPr>
      </w:pPr>
      <w:bookmarkStart w:id="9" w:name="_Hlk199418586"/>
      <w:r w:rsidRPr="00983F46">
        <w:rPr>
          <w:rFonts w:asciiTheme="minorHAnsi" w:hAnsiTheme="minorHAnsi"/>
          <w:color w:val="auto"/>
          <w:sz w:val="22"/>
          <w:szCs w:val="22"/>
        </w:rPr>
        <w:t>9.4 Compensation for Tenant Damage</w:t>
      </w:r>
      <w:bookmarkEnd w:id="9"/>
      <w:r w:rsidR="00924F6D" w:rsidRPr="004165DC">
        <w:rPr>
          <w:rFonts w:asciiTheme="minorHAnsi" w:hAnsiTheme="minorHAnsi"/>
          <w:color w:val="auto"/>
        </w:rPr>
        <w:br/>
      </w:r>
      <w:r w:rsidR="00924F6D" w:rsidRPr="004165DC">
        <w:rPr>
          <w:rFonts w:asciiTheme="minorHAnsi" w:hAnsiTheme="minorHAnsi"/>
          <w:b w:val="0"/>
          <w:bCs w:val="0"/>
          <w:color w:val="auto"/>
          <w:sz w:val="22"/>
          <w:szCs w:val="22"/>
        </w:rPr>
        <w:t>Where damage is caused to a tenant’s property by a contractor or their employees, the contractor will be expected to</w:t>
      </w:r>
      <w:r w:rsidR="00723B24" w:rsidRPr="004165DC">
        <w:rPr>
          <w:rFonts w:asciiTheme="minorHAnsi" w:hAnsiTheme="minorHAnsi"/>
          <w:b w:val="0"/>
          <w:bCs w:val="0"/>
          <w:color w:val="auto"/>
          <w:sz w:val="22"/>
          <w:szCs w:val="22"/>
        </w:rPr>
        <w:t>:</w:t>
      </w:r>
    </w:p>
    <w:p w14:paraId="689D9AFB" w14:textId="11262AB2" w:rsidR="00723B24" w:rsidRPr="004165DC" w:rsidRDefault="00723B24" w:rsidP="00723B24">
      <w:pPr>
        <w:pStyle w:val="ListParagraph"/>
        <w:numPr>
          <w:ilvl w:val="0"/>
          <w:numId w:val="26"/>
        </w:numPr>
      </w:pPr>
      <w:r w:rsidRPr="004165DC">
        <w:t>Engage directly with the tenant to resolve and settle any reasonable compensation claims;</w:t>
      </w:r>
    </w:p>
    <w:p w14:paraId="72AFAE65" w14:textId="570BF5ED" w:rsidR="00723B24" w:rsidRPr="004165DC" w:rsidRDefault="00723B24" w:rsidP="00723B24">
      <w:pPr>
        <w:pStyle w:val="ListParagraph"/>
        <w:numPr>
          <w:ilvl w:val="0"/>
          <w:numId w:val="26"/>
        </w:numPr>
      </w:pPr>
      <w:r w:rsidRPr="004165DC">
        <w:t>Communicate in a timely and respectful manner;</w:t>
      </w:r>
    </w:p>
    <w:p w14:paraId="5B6F5796" w14:textId="00E6647C" w:rsidR="00723B24" w:rsidRPr="004165DC" w:rsidRDefault="00723B24" w:rsidP="00723B24">
      <w:pPr>
        <w:pStyle w:val="ListParagraph"/>
        <w:numPr>
          <w:ilvl w:val="0"/>
          <w:numId w:val="26"/>
        </w:numPr>
      </w:pPr>
      <w:r w:rsidRPr="004165DC">
        <w:t>Cooperate in good faith with Highland Council Staff.</w:t>
      </w:r>
    </w:p>
    <w:p w14:paraId="40038A05" w14:textId="6A6F43A6" w:rsidR="00723B24" w:rsidRPr="004165DC" w:rsidRDefault="00723B24" w:rsidP="00723B24">
      <w:r w:rsidRPr="004165DC">
        <w:t>If a resolution is not achie</w:t>
      </w:r>
      <w:r w:rsidR="00DC10F2" w:rsidRPr="004165DC">
        <w:t>ved, the Council reserves the right to</w:t>
      </w:r>
      <w:r w:rsidR="00FB5650" w:rsidRPr="004165DC">
        <w:t xml:space="preserve"> set</w:t>
      </w:r>
      <w:r w:rsidR="00DC10F2" w:rsidRPr="004165DC">
        <w:t xml:space="preserve"> reasonable </w:t>
      </w:r>
      <w:r w:rsidR="00FB5650" w:rsidRPr="004165DC">
        <w:t xml:space="preserve">recovery </w:t>
      </w:r>
      <w:r w:rsidR="00DC10F2" w:rsidRPr="004165DC">
        <w:t>costs directly from the contractor</w:t>
      </w:r>
      <w:r w:rsidR="00FB5650" w:rsidRPr="004165DC">
        <w:t xml:space="preserve"> on the tenant’s behalf</w:t>
      </w:r>
      <w:r w:rsidR="00DC10F2" w:rsidRPr="004165DC">
        <w:t>.</w:t>
      </w:r>
      <w:r w:rsidR="00FB5650" w:rsidRPr="004165DC">
        <w:t xml:space="preserve"> </w:t>
      </w:r>
    </w:p>
    <w:p w14:paraId="74E5D7B0" w14:textId="44FA5E9A" w:rsidR="00DE350E" w:rsidRPr="004165DC" w:rsidRDefault="00F60C9B" w:rsidP="00DC10F2">
      <w:pPr>
        <w:pStyle w:val="Heading1"/>
        <w:rPr>
          <w:rFonts w:asciiTheme="minorHAnsi" w:hAnsiTheme="minorHAnsi"/>
          <w:b w:val="0"/>
          <w:bCs w:val="0"/>
          <w:color w:val="auto"/>
          <w:sz w:val="22"/>
          <w:szCs w:val="22"/>
        </w:rPr>
      </w:pPr>
      <w:r w:rsidRPr="00983F46">
        <w:rPr>
          <w:rFonts w:asciiTheme="minorHAnsi" w:hAnsiTheme="minorHAnsi"/>
          <w:color w:val="auto"/>
          <w:sz w:val="22"/>
          <w:szCs w:val="22"/>
        </w:rPr>
        <w:t xml:space="preserve">9.5 Response to Council </w:t>
      </w:r>
      <w:r w:rsidR="00DE350E" w:rsidRPr="00983F46">
        <w:rPr>
          <w:rFonts w:asciiTheme="minorHAnsi" w:hAnsiTheme="minorHAnsi"/>
          <w:color w:val="auto"/>
          <w:sz w:val="22"/>
          <w:szCs w:val="22"/>
        </w:rPr>
        <w:t>Requests</w:t>
      </w:r>
      <w:r w:rsidR="00723B24" w:rsidRPr="004165DC">
        <w:rPr>
          <w:rFonts w:asciiTheme="minorHAnsi" w:hAnsiTheme="minorHAnsi"/>
          <w:color w:val="auto"/>
        </w:rPr>
        <w:br/>
      </w:r>
      <w:r w:rsidR="00DE350E" w:rsidRPr="004165DC">
        <w:rPr>
          <w:rFonts w:asciiTheme="minorHAnsi" w:hAnsiTheme="minorHAnsi"/>
          <w:b w:val="0"/>
          <w:bCs w:val="0"/>
          <w:color w:val="auto"/>
          <w:sz w:val="22"/>
          <w:szCs w:val="22"/>
        </w:rPr>
        <w:t xml:space="preserve">Contractors must respond promptly and professionally to all formal communication from Highland Council. This includes, but is not limited to, correspondence relating to: </w:t>
      </w:r>
    </w:p>
    <w:p w14:paraId="0A827F1D" w14:textId="2EE27128" w:rsidR="00DE350E" w:rsidRPr="004165DC" w:rsidRDefault="00DE350E" w:rsidP="00DE350E">
      <w:pPr>
        <w:pStyle w:val="ListParagraph"/>
        <w:numPr>
          <w:ilvl w:val="0"/>
          <w:numId w:val="26"/>
        </w:numPr>
      </w:pPr>
      <w:r w:rsidRPr="004165DC">
        <w:t xml:space="preserve">Tenant complaints </w:t>
      </w:r>
    </w:p>
    <w:p w14:paraId="4B53251F" w14:textId="699C801B" w:rsidR="00DE350E" w:rsidRPr="004165DC" w:rsidRDefault="00DE350E" w:rsidP="00DE350E">
      <w:pPr>
        <w:pStyle w:val="ListParagraph"/>
        <w:numPr>
          <w:ilvl w:val="0"/>
          <w:numId w:val="26"/>
        </w:numPr>
      </w:pPr>
      <w:r w:rsidRPr="004165DC">
        <w:t>Health and Safety</w:t>
      </w:r>
    </w:p>
    <w:p w14:paraId="4FC3E8D5" w14:textId="3734BE31" w:rsidR="00DE350E" w:rsidRPr="004165DC" w:rsidRDefault="00DE350E" w:rsidP="00DE350E">
      <w:pPr>
        <w:pStyle w:val="ListParagraph"/>
        <w:numPr>
          <w:ilvl w:val="0"/>
          <w:numId w:val="26"/>
        </w:numPr>
      </w:pPr>
      <w:r w:rsidRPr="004165DC">
        <w:t xml:space="preserve">Requests for inspection or follow-up </w:t>
      </w:r>
    </w:p>
    <w:p w14:paraId="33241691" w14:textId="20A96D3C" w:rsidR="00DE350E" w:rsidRPr="004165DC" w:rsidRDefault="00DC10F2" w:rsidP="00DE350E">
      <w:pPr>
        <w:pStyle w:val="ListParagraph"/>
        <w:numPr>
          <w:ilvl w:val="0"/>
          <w:numId w:val="26"/>
        </w:numPr>
      </w:pPr>
      <w:r w:rsidRPr="004165DC">
        <w:t>Invoicing queries or performance audits</w:t>
      </w:r>
    </w:p>
    <w:p w14:paraId="3CBA77AE" w14:textId="3C5D60B7" w:rsidR="00DC10F2" w:rsidRPr="004165DC" w:rsidRDefault="00DC10F2" w:rsidP="00DC10F2">
      <w:r w:rsidRPr="004165DC">
        <w:t>Delayed or ignored responses may result in financial penalties or escalation to senior management.</w:t>
      </w:r>
    </w:p>
    <w:p w14:paraId="4B9FC883" w14:textId="008D1524" w:rsidR="008F7FF5" w:rsidRPr="008F7FF5" w:rsidRDefault="008F7FF5" w:rsidP="008F7FF5">
      <w:pPr>
        <w:keepNext/>
        <w:keepLines/>
        <w:spacing w:before="480" w:after="0"/>
        <w:outlineLvl w:val="0"/>
        <w:rPr>
          <w:rFonts w:eastAsiaTheme="majorEastAsia" w:cstheme="majorBidi"/>
          <w:b/>
          <w:bCs/>
          <w:sz w:val="28"/>
          <w:szCs w:val="28"/>
        </w:rPr>
      </w:pPr>
      <w:bookmarkStart w:id="10" w:name="_Hlk221280027"/>
      <w:bookmarkEnd w:id="5"/>
      <w:r w:rsidRPr="008F7FF5">
        <w:rPr>
          <w:rFonts w:eastAsiaTheme="majorEastAsia" w:cstheme="majorBidi"/>
          <w:b/>
          <w:bCs/>
          <w:sz w:val="28"/>
          <w:szCs w:val="28"/>
        </w:rPr>
        <w:t xml:space="preserve">10. </w:t>
      </w:r>
      <w:r w:rsidRPr="004165DC">
        <w:rPr>
          <w:rFonts w:eastAsiaTheme="majorEastAsia" w:cstheme="majorBidi"/>
          <w:b/>
          <w:bCs/>
          <w:sz w:val="28"/>
          <w:szCs w:val="28"/>
        </w:rPr>
        <w:t>Complaints</w:t>
      </w:r>
      <w:r w:rsidRPr="008F7FF5">
        <w:rPr>
          <w:rFonts w:eastAsiaTheme="majorEastAsia" w:cstheme="majorBidi"/>
          <w:b/>
          <w:bCs/>
          <w:sz w:val="28"/>
          <w:szCs w:val="28"/>
        </w:rPr>
        <w:t xml:space="preserve"> Resolution</w:t>
      </w:r>
    </w:p>
    <w:bookmarkEnd w:id="10"/>
    <w:p w14:paraId="1FB93315" w14:textId="1FC4C8EA" w:rsidR="00723B24" w:rsidRPr="004165DC" w:rsidRDefault="008F7FF5" w:rsidP="00723B24">
      <w:r w:rsidRPr="004165DC">
        <w:t>Highland Council is committed to ensuring that all complaints raised by tenants, staff,</w:t>
      </w:r>
      <w:r w:rsidR="002F72C7" w:rsidRPr="004165DC">
        <w:t xml:space="preserve"> contractors</w:t>
      </w:r>
      <w:r w:rsidRPr="004165DC">
        <w:t xml:space="preserve"> or members of the public are handled promptly, fairly, and professionally. Contractors play a key role in early resolution and must adhere to the following requirements.</w:t>
      </w:r>
    </w:p>
    <w:p w14:paraId="3E879465" w14:textId="729F9A0E" w:rsidR="008F7FF5" w:rsidRPr="00983F46" w:rsidRDefault="008F7FF5" w:rsidP="008F7FF5">
      <w:pPr>
        <w:keepNext/>
        <w:keepLines/>
        <w:spacing w:before="480" w:after="0"/>
        <w:outlineLvl w:val="0"/>
        <w:rPr>
          <w:rFonts w:eastAsiaTheme="majorEastAsia" w:cstheme="majorBidi"/>
          <w:b/>
          <w:bCs/>
        </w:rPr>
      </w:pPr>
      <w:bookmarkStart w:id="11" w:name="_Hlk221280267"/>
      <w:r w:rsidRPr="00983F46">
        <w:rPr>
          <w:rFonts w:eastAsiaTheme="majorEastAsia" w:cstheme="majorBidi"/>
          <w:b/>
          <w:bCs/>
        </w:rPr>
        <w:t>10.</w:t>
      </w:r>
      <w:r w:rsidR="00752725" w:rsidRPr="00983F46">
        <w:rPr>
          <w:rFonts w:eastAsiaTheme="majorEastAsia" w:cstheme="majorBidi"/>
          <w:b/>
          <w:bCs/>
        </w:rPr>
        <w:t>1</w:t>
      </w:r>
      <w:r w:rsidRPr="00983F46">
        <w:rPr>
          <w:rFonts w:eastAsiaTheme="majorEastAsia" w:cstheme="majorBidi"/>
          <w:b/>
          <w:bCs/>
        </w:rPr>
        <w:t xml:space="preserve"> </w:t>
      </w:r>
      <w:r w:rsidR="00752725" w:rsidRPr="00983F46">
        <w:rPr>
          <w:rFonts w:eastAsiaTheme="majorEastAsia" w:cstheme="majorBidi"/>
          <w:b/>
          <w:bCs/>
        </w:rPr>
        <w:t>Immediate Action and Investigation</w:t>
      </w:r>
    </w:p>
    <w:bookmarkEnd w:id="11"/>
    <w:p w14:paraId="277CF804" w14:textId="3CBA2C91" w:rsidR="006A291E" w:rsidRDefault="00752725" w:rsidP="00752725">
      <w:r w:rsidRPr="004165DC">
        <w:t>If any person makes a complaint concerning the services delivered, the contractor must:</w:t>
      </w:r>
    </w:p>
    <w:p w14:paraId="5F3BAB9E" w14:textId="5F62C42F" w:rsidR="006A291E" w:rsidRPr="004165DC" w:rsidRDefault="006A291E" w:rsidP="006A291E">
      <w:pPr>
        <w:pStyle w:val="ListBullet"/>
      </w:pPr>
      <w:r w:rsidRPr="004165DC">
        <w:lastRenderedPageBreak/>
        <w:t>Acknowledge the concern respectfully and professionally.</w:t>
      </w:r>
    </w:p>
    <w:p w14:paraId="0F33BDFE" w14:textId="47BBAB3D" w:rsidR="006A291E" w:rsidRPr="004165DC" w:rsidRDefault="006A291E" w:rsidP="006A291E">
      <w:pPr>
        <w:pStyle w:val="ListBullet"/>
      </w:pPr>
      <w:r w:rsidRPr="004165DC">
        <w:t>Immediately investigate the complaint.</w:t>
      </w:r>
    </w:p>
    <w:p w14:paraId="4F0C7AD6" w14:textId="0A22CA99" w:rsidR="006A291E" w:rsidRPr="004165DC" w:rsidRDefault="006A291E" w:rsidP="006A291E">
      <w:pPr>
        <w:pStyle w:val="ListBullet"/>
      </w:pPr>
      <w:r w:rsidRPr="004165DC">
        <w:t>Take appropriate corrective action without delay.</w:t>
      </w:r>
    </w:p>
    <w:p w14:paraId="2CD13B1C" w14:textId="77DDF1BD" w:rsidR="006A291E" w:rsidRPr="004165DC" w:rsidRDefault="006A291E" w:rsidP="006A291E">
      <w:pPr>
        <w:pStyle w:val="ListBullet"/>
      </w:pPr>
      <w:r w:rsidRPr="004165DC">
        <w:t>Notify Highland Council of both the complaint and the actions taken.</w:t>
      </w:r>
    </w:p>
    <w:p w14:paraId="2570536A" w14:textId="51D675E5" w:rsidR="00752725" w:rsidRPr="004165DC" w:rsidRDefault="00752725" w:rsidP="00752725">
      <w:r w:rsidRPr="004165DC">
        <w:t>Contractors must adopt a problem-solving approach, prioritising resolution at the earliest possible opportunity.</w:t>
      </w:r>
    </w:p>
    <w:p w14:paraId="285B4E45" w14:textId="019696F1" w:rsidR="00752725" w:rsidRPr="008F7FF5" w:rsidRDefault="00752725" w:rsidP="00752725">
      <w:pPr>
        <w:keepNext/>
        <w:keepLines/>
        <w:spacing w:before="480" w:after="0"/>
        <w:outlineLvl w:val="0"/>
        <w:rPr>
          <w:rFonts w:eastAsiaTheme="majorEastAsia" w:cstheme="majorBidi"/>
          <w:b/>
          <w:bCs/>
          <w:sz w:val="28"/>
          <w:szCs w:val="28"/>
        </w:rPr>
      </w:pPr>
      <w:bookmarkStart w:id="12" w:name="_Hlk221280500"/>
      <w:r w:rsidRPr="008F7FF5">
        <w:rPr>
          <w:rFonts w:eastAsiaTheme="majorEastAsia" w:cstheme="majorBidi"/>
          <w:b/>
          <w:bCs/>
          <w:sz w:val="28"/>
          <w:szCs w:val="28"/>
        </w:rPr>
        <w:t>10.</w:t>
      </w:r>
      <w:r w:rsidRPr="004165DC">
        <w:rPr>
          <w:rFonts w:eastAsiaTheme="majorEastAsia" w:cstheme="majorBidi"/>
          <w:b/>
          <w:bCs/>
          <w:sz w:val="28"/>
          <w:szCs w:val="28"/>
        </w:rPr>
        <w:t>2</w:t>
      </w:r>
      <w:r w:rsidRPr="008F7FF5">
        <w:rPr>
          <w:rFonts w:eastAsiaTheme="majorEastAsia" w:cstheme="majorBidi"/>
          <w:b/>
          <w:bCs/>
          <w:sz w:val="28"/>
          <w:szCs w:val="28"/>
        </w:rPr>
        <w:t xml:space="preserve"> </w:t>
      </w:r>
      <w:r w:rsidRPr="004165DC">
        <w:rPr>
          <w:rFonts w:eastAsiaTheme="majorEastAsia" w:cstheme="majorBidi"/>
          <w:b/>
          <w:bCs/>
          <w:sz w:val="28"/>
          <w:szCs w:val="28"/>
        </w:rPr>
        <w:t>Complaint Priority Levels and Timeliness</w:t>
      </w:r>
    </w:p>
    <w:bookmarkEnd w:id="12"/>
    <w:p w14:paraId="74C2E357" w14:textId="248C43B7" w:rsidR="00752725" w:rsidRPr="004165DC" w:rsidRDefault="00752725" w:rsidP="00752725">
      <w:r w:rsidRPr="004165DC">
        <w:t>Timelines are determined by the nature and severity of the complaint. Contractors must meet or exceed the following maximum resolution timescales:</w:t>
      </w:r>
    </w:p>
    <w:tbl>
      <w:tblPr>
        <w:tblStyle w:val="GridTable1Light-Accent1"/>
        <w:tblW w:w="0" w:type="auto"/>
        <w:tblLook w:val="04A0" w:firstRow="1" w:lastRow="0" w:firstColumn="1" w:lastColumn="0" w:noHBand="0" w:noVBand="1"/>
      </w:tblPr>
      <w:tblGrid>
        <w:gridCol w:w="2876"/>
        <w:gridCol w:w="2877"/>
        <w:gridCol w:w="2877"/>
      </w:tblGrid>
      <w:tr w:rsidR="00752725" w:rsidRPr="004165DC" w14:paraId="18F1D562" w14:textId="77777777" w:rsidTr="0075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678A7860" w14:textId="50828B63" w:rsidR="00752725" w:rsidRPr="004165DC" w:rsidRDefault="00752725" w:rsidP="00752725">
            <w:r w:rsidRPr="004165DC">
              <w:t>Complaint Type</w:t>
            </w:r>
          </w:p>
        </w:tc>
        <w:tc>
          <w:tcPr>
            <w:tcW w:w="2877" w:type="dxa"/>
          </w:tcPr>
          <w:p w14:paraId="4638E965" w14:textId="29F223FC" w:rsidR="00752725" w:rsidRPr="004165DC" w:rsidRDefault="00752725" w:rsidP="00752725">
            <w:pPr>
              <w:cnfStyle w:val="100000000000" w:firstRow="1" w:lastRow="0" w:firstColumn="0" w:lastColumn="0" w:oddVBand="0" w:evenVBand="0" w:oddHBand="0" w:evenHBand="0" w:firstRowFirstColumn="0" w:firstRowLastColumn="0" w:lastRowFirstColumn="0" w:lastRowLastColumn="0"/>
            </w:pPr>
            <w:r w:rsidRPr="004165DC">
              <w:t>Definition</w:t>
            </w:r>
          </w:p>
        </w:tc>
        <w:tc>
          <w:tcPr>
            <w:tcW w:w="2877" w:type="dxa"/>
          </w:tcPr>
          <w:p w14:paraId="105E9E76" w14:textId="12942B09" w:rsidR="00752725" w:rsidRPr="004165DC" w:rsidRDefault="00752725" w:rsidP="00752725">
            <w:pPr>
              <w:cnfStyle w:val="100000000000" w:firstRow="1" w:lastRow="0" w:firstColumn="0" w:lastColumn="0" w:oddVBand="0" w:evenVBand="0" w:oddHBand="0" w:evenHBand="0" w:firstRowFirstColumn="0" w:firstRowLastColumn="0" w:lastRowFirstColumn="0" w:lastRowLastColumn="0"/>
            </w:pPr>
            <w:r w:rsidRPr="004165DC">
              <w:t>Required Response &amp; Resolution</w:t>
            </w:r>
          </w:p>
        </w:tc>
      </w:tr>
      <w:tr w:rsidR="00752725" w:rsidRPr="004165DC" w14:paraId="3DA6A8BF"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1093D324" w14:textId="651AED62" w:rsidR="00752725" w:rsidRPr="004165DC" w:rsidRDefault="00752725" w:rsidP="00752725">
            <w:r w:rsidRPr="004165DC">
              <w:t>Emergency Complaints</w:t>
            </w:r>
          </w:p>
        </w:tc>
        <w:tc>
          <w:tcPr>
            <w:tcW w:w="2877" w:type="dxa"/>
          </w:tcPr>
          <w:p w14:paraId="1217CAF2" w14:textId="3E528AF9"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Any complaint relating to risk to health, safety, security, or severe service failure.</w:t>
            </w:r>
          </w:p>
        </w:tc>
        <w:tc>
          <w:tcPr>
            <w:tcW w:w="2877" w:type="dxa"/>
          </w:tcPr>
          <w:p w14:paraId="35D1689A" w14:textId="050EDF0A"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Same-day response and resolution.</w:t>
            </w:r>
          </w:p>
        </w:tc>
      </w:tr>
      <w:tr w:rsidR="00752725" w:rsidRPr="004165DC" w14:paraId="7CE034BD"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3DA48832" w14:textId="06DC7D5B" w:rsidR="00752725" w:rsidRPr="004165DC" w:rsidRDefault="00752725" w:rsidP="00752725">
            <w:r w:rsidRPr="004165DC">
              <w:t>Frontline Complaints</w:t>
            </w:r>
          </w:p>
        </w:tc>
        <w:tc>
          <w:tcPr>
            <w:tcW w:w="2877" w:type="dxa"/>
          </w:tcPr>
          <w:p w14:paraId="6C09B3B6" w14:textId="7E57059B"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Straightforward issues that can be resolved quickly and do not require a detailed investigation.</w:t>
            </w:r>
          </w:p>
        </w:tc>
        <w:tc>
          <w:tcPr>
            <w:tcW w:w="2877" w:type="dxa"/>
          </w:tcPr>
          <w:p w14:paraId="4B404D3F" w14:textId="130E77B8"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 xml:space="preserve">Respond and resolve within </w:t>
            </w:r>
            <w:r w:rsidRPr="004165DC">
              <w:rPr>
                <w:b/>
                <w:bCs/>
              </w:rPr>
              <w:t>5 working days</w:t>
            </w:r>
            <w:r w:rsidRPr="004165DC">
              <w:t>.</w:t>
            </w:r>
          </w:p>
        </w:tc>
      </w:tr>
      <w:tr w:rsidR="00752725" w:rsidRPr="004165DC" w14:paraId="41D001AF" w14:textId="77777777" w:rsidTr="00752725">
        <w:tc>
          <w:tcPr>
            <w:cnfStyle w:val="001000000000" w:firstRow="0" w:lastRow="0" w:firstColumn="1" w:lastColumn="0" w:oddVBand="0" w:evenVBand="0" w:oddHBand="0" w:evenHBand="0" w:firstRowFirstColumn="0" w:firstRowLastColumn="0" w:lastRowFirstColumn="0" w:lastRowLastColumn="0"/>
            <w:tcW w:w="2876" w:type="dxa"/>
          </w:tcPr>
          <w:p w14:paraId="4054221C" w14:textId="20B8ABD9" w:rsidR="00752725" w:rsidRPr="004165DC" w:rsidRDefault="00752725" w:rsidP="00752725">
            <w:r w:rsidRPr="004165DC">
              <w:t>Complex Investigation Complaints</w:t>
            </w:r>
          </w:p>
        </w:tc>
        <w:tc>
          <w:tcPr>
            <w:tcW w:w="2877" w:type="dxa"/>
          </w:tcPr>
          <w:p w14:paraId="76AD51ED" w14:textId="47312D67"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Cases that require detailed investigation, multiple parties, or technical assessment.</w:t>
            </w:r>
          </w:p>
        </w:tc>
        <w:tc>
          <w:tcPr>
            <w:tcW w:w="2877" w:type="dxa"/>
          </w:tcPr>
          <w:p w14:paraId="722CF56B" w14:textId="701902D1" w:rsidR="00752725" w:rsidRPr="004165DC" w:rsidRDefault="00752725" w:rsidP="00752725">
            <w:pPr>
              <w:cnfStyle w:val="000000000000" w:firstRow="0" w:lastRow="0" w:firstColumn="0" w:lastColumn="0" w:oddVBand="0" w:evenVBand="0" w:oddHBand="0" w:evenHBand="0" w:firstRowFirstColumn="0" w:firstRowLastColumn="0" w:lastRowFirstColumn="0" w:lastRowLastColumn="0"/>
            </w:pPr>
            <w:r w:rsidRPr="004165DC">
              <w:t xml:space="preserve">Respond and resolve within </w:t>
            </w:r>
            <w:r w:rsidRPr="004165DC">
              <w:rPr>
                <w:b/>
                <w:bCs/>
              </w:rPr>
              <w:t>20 working days</w:t>
            </w:r>
            <w:r w:rsidRPr="004165DC">
              <w:t>.</w:t>
            </w:r>
          </w:p>
        </w:tc>
      </w:tr>
    </w:tbl>
    <w:p w14:paraId="31836620" w14:textId="062D1204" w:rsidR="00752725" w:rsidRPr="004165DC" w:rsidRDefault="00752725" w:rsidP="00752725">
      <w:r w:rsidRPr="004165DC">
        <w:br/>
        <w:t>These timeframes represent the maximum acceptable duration; contractors should aim to resolve all complaints as promptly as possible.</w:t>
      </w:r>
    </w:p>
    <w:p w14:paraId="526F2B08" w14:textId="604C4C1B" w:rsidR="00752725" w:rsidRPr="00983F46" w:rsidRDefault="00752725" w:rsidP="00752725">
      <w:pPr>
        <w:keepNext/>
        <w:keepLines/>
        <w:spacing w:before="480" w:after="0"/>
        <w:outlineLvl w:val="0"/>
        <w:rPr>
          <w:rFonts w:eastAsiaTheme="majorEastAsia" w:cstheme="majorBidi"/>
          <w:b/>
          <w:bCs/>
        </w:rPr>
      </w:pPr>
      <w:bookmarkStart w:id="13" w:name="_Hlk221280575"/>
      <w:r w:rsidRPr="00983F46">
        <w:rPr>
          <w:rFonts w:eastAsiaTheme="majorEastAsia" w:cstheme="majorBidi"/>
          <w:b/>
          <w:bCs/>
        </w:rPr>
        <w:t>10.3 Communication Requirements</w:t>
      </w:r>
      <w:bookmarkEnd w:id="13"/>
      <w:r w:rsidRPr="004165DC">
        <w:br/>
      </w:r>
      <w:r w:rsidRPr="004165DC">
        <w:br/>
      </w:r>
      <w:r w:rsidRPr="00983F46">
        <w:rPr>
          <w:rFonts w:cs="Segoe UI"/>
        </w:rPr>
        <w:t>Contractors must:</w:t>
      </w:r>
    </w:p>
    <w:p w14:paraId="0DD2BB55" w14:textId="7AA78D2A"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Maintain clear, respectful communication</w:t>
      </w:r>
      <w:r w:rsidR="002F72C7" w:rsidRPr="00983F46">
        <w:rPr>
          <w:rFonts w:eastAsia="Times New Roman" w:cs="Segoe UI"/>
          <w:lang w:eastAsia="en-GB"/>
        </w:rPr>
        <w:t>.</w:t>
      </w:r>
    </w:p>
    <w:p w14:paraId="68697528" w14:textId="77777777"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Provide updates if investigations require more time (within allowable timescales).</w:t>
      </w:r>
    </w:p>
    <w:p w14:paraId="30C07219" w14:textId="77777777"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Inform Highland Council of any delays, findings, or required Council actions.</w:t>
      </w:r>
    </w:p>
    <w:p w14:paraId="570DB98E" w14:textId="50D65B82" w:rsidR="00752725" w:rsidRPr="00983F46" w:rsidRDefault="00752725" w:rsidP="00983F46">
      <w:pPr>
        <w:numPr>
          <w:ilvl w:val="0"/>
          <w:numId w:val="28"/>
        </w:numPr>
        <w:spacing w:after="100" w:afterAutospacing="1" w:line="300" w:lineRule="atLeast"/>
        <w:rPr>
          <w:rFonts w:eastAsia="Times New Roman" w:cs="Segoe UI"/>
          <w:lang w:eastAsia="en-GB"/>
        </w:rPr>
      </w:pPr>
      <w:r w:rsidRPr="00983F46">
        <w:rPr>
          <w:rFonts w:eastAsia="Times New Roman" w:cs="Segoe UI"/>
          <w:lang w:eastAsia="en-GB"/>
        </w:rPr>
        <w:t>Provide factual, complete, and timely information when inquiries are made by Council staff.</w:t>
      </w:r>
    </w:p>
    <w:p w14:paraId="277F19DE" w14:textId="212A90F1" w:rsidR="00752725" w:rsidRPr="00983F46" w:rsidRDefault="00752725" w:rsidP="00752725">
      <w:pPr>
        <w:pStyle w:val="Heading1"/>
        <w:rPr>
          <w:rFonts w:asciiTheme="minorHAnsi" w:hAnsiTheme="minorHAnsi"/>
          <w:color w:val="auto"/>
          <w:sz w:val="22"/>
          <w:szCs w:val="22"/>
        </w:rPr>
      </w:pPr>
      <w:r w:rsidRPr="00983F46">
        <w:rPr>
          <w:rFonts w:asciiTheme="minorHAnsi" w:hAnsiTheme="minorHAnsi"/>
          <w:color w:val="auto"/>
          <w:sz w:val="22"/>
          <w:szCs w:val="22"/>
        </w:rPr>
        <w:t xml:space="preserve">10.4 Escalation </w:t>
      </w:r>
    </w:p>
    <w:p w14:paraId="0A238D7C" w14:textId="42372195" w:rsidR="00752725" w:rsidRPr="004165DC" w:rsidRDefault="00752725" w:rsidP="00752725">
      <w:r w:rsidRPr="004165DC">
        <w:t xml:space="preserve">If the contractor cannot resolve a complaint within the required timescales—or if the complaint concerns contractor conduct, safeguarding, or serious service failure—it must be </w:t>
      </w:r>
      <w:r w:rsidRPr="004165DC">
        <w:lastRenderedPageBreak/>
        <w:t>escalated immediately to the designated Highland Council representative (e.g., Maintenance Officer or Team Leader).</w:t>
      </w:r>
    </w:p>
    <w:p w14:paraId="201EB02E" w14:textId="6ECEED4C" w:rsidR="00752725" w:rsidRDefault="00752725" w:rsidP="00752725">
      <w:r w:rsidRPr="004165DC">
        <w:t xml:space="preserve">Failure to escalate appropriately may result in performance </w:t>
      </w:r>
      <w:r w:rsidR="002F72C7" w:rsidRPr="004165DC">
        <w:t>reviews</w:t>
      </w:r>
      <w:r w:rsidRPr="004165DC">
        <w:t xml:space="preserve">, formal warnings, or </w:t>
      </w:r>
      <w:r w:rsidR="002F72C7" w:rsidRPr="004165DC">
        <w:t xml:space="preserve">suspension </w:t>
      </w:r>
      <w:r w:rsidRPr="004165DC">
        <w:t>from future work allocations.</w:t>
      </w:r>
    </w:p>
    <w:p w14:paraId="2EDBAE4B" w14:textId="77777777" w:rsidR="00983F46" w:rsidRPr="004165DC" w:rsidRDefault="00983F46" w:rsidP="00752725"/>
    <w:p w14:paraId="3C30C998" w14:textId="1DDFD148" w:rsidR="002F72C7" w:rsidRPr="00983F46" w:rsidRDefault="002F72C7" w:rsidP="002F72C7">
      <w:pPr>
        <w:pStyle w:val="Heading1"/>
        <w:rPr>
          <w:rFonts w:asciiTheme="minorHAnsi" w:hAnsiTheme="minorHAnsi"/>
          <w:color w:val="auto"/>
          <w:sz w:val="22"/>
          <w:szCs w:val="22"/>
        </w:rPr>
      </w:pPr>
      <w:r w:rsidRPr="00983F46">
        <w:rPr>
          <w:rFonts w:asciiTheme="minorHAnsi" w:hAnsiTheme="minorHAnsi"/>
          <w:color w:val="auto"/>
          <w:sz w:val="22"/>
          <w:szCs w:val="22"/>
        </w:rPr>
        <w:t>10.5 Record Keeping</w:t>
      </w:r>
    </w:p>
    <w:p w14:paraId="09752D1C" w14:textId="2EA6AC39" w:rsidR="002F72C7" w:rsidRPr="004165DC" w:rsidRDefault="002F72C7" w:rsidP="00983F46">
      <w:pPr>
        <w:pStyle w:val="NormalWeb"/>
        <w:spacing w:before="0" w:beforeAutospacing="0" w:line="300" w:lineRule="atLeast"/>
        <w:rPr>
          <w:rFonts w:asciiTheme="minorHAnsi" w:hAnsiTheme="minorHAnsi" w:cs="Segoe UI"/>
          <w:sz w:val="21"/>
          <w:szCs w:val="21"/>
        </w:rPr>
      </w:pPr>
      <w:r w:rsidRPr="004165DC">
        <w:rPr>
          <w:rFonts w:asciiTheme="minorHAnsi" w:hAnsiTheme="minorHAnsi" w:cs="Segoe UI"/>
          <w:sz w:val="21"/>
          <w:szCs w:val="21"/>
        </w:rPr>
        <w:t>Contractors must retain accurate records of:</w:t>
      </w:r>
    </w:p>
    <w:p w14:paraId="6F5049CF"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The complaint received</w:t>
      </w:r>
    </w:p>
    <w:p w14:paraId="762C84B4"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Actions taken</w:t>
      </w:r>
    </w:p>
    <w:p w14:paraId="24EBECFF"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Timelines</w:t>
      </w:r>
    </w:p>
    <w:p w14:paraId="09EFB301" w14:textId="77777777" w:rsidR="002F72C7" w:rsidRPr="002F72C7" w:rsidRDefault="002F72C7" w:rsidP="002F72C7">
      <w:pPr>
        <w:numPr>
          <w:ilvl w:val="0"/>
          <w:numId w:val="29"/>
        </w:num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Final resolution</w:t>
      </w:r>
    </w:p>
    <w:p w14:paraId="289387D7" w14:textId="5D382505" w:rsidR="002F72C7" w:rsidRPr="002F72C7" w:rsidRDefault="002F72C7" w:rsidP="002F72C7">
      <w:pPr>
        <w:spacing w:before="100" w:beforeAutospacing="1" w:after="100" w:afterAutospacing="1" w:line="300" w:lineRule="atLeast"/>
        <w:rPr>
          <w:rFonts w:eastAsia="Times New Roman" w:cs="Segoe UI"/>
          <w:sz w:val="21"/>
          <w:szCs w:val="21"/>
          <w:lang w:eastAsia="en-GB"/>
        </w:rPr>
      </w:pPr>
      <w:r w:rsidRPr="002F72C7">
        <w:rPr>
          <w:rFonts w:eastAsia="Times New Roman" w:cs="Segoe UI"/>
          <w:sz w:val="21"/>
          <w:szCs w:val="21"/>
          <w:lang w:eastAsia="en-GB"/>
        </w:rPr>
        <w:t>These records may be used in performance reviews, audits, or investigations.</w:t>
      </w:r>
      <w:r w:rsidRPr="004165DC">
        <w:rPr>
          <w:rFonts w:eastAsia="Times New Roman" w:cs="Segoe UI"/>
          <w:sz w:val="21"/>
          <w:szCs w:val="21"/>
          <w:lang w:eastAsia="en-GB"/>
        </w:rPr>
        <w:t xml:space="preserve"> </w:t>
      </w:r>
      <w:r w:rsidRPr="002F72C7">
        <w:rPr>
          <w:rFonts w:eastAsia="Times New Roman" w:cs="Segoe UI"/>
          <w:sz w:val="21"/>
          <w:szCs w:val="21"/>
          <w:lang w:eastAsia="en-GB"/>
        </w:rPr>
        <w:t>Persistent or repeated complaints relating to attitude, behaviour, or poor workmanship may result in suspension from the contractor framework.</w:t>
      </w:r>
      <w:r w:rsidRPr="004165DC">
        <w:rPr>
          <w:rFonts w:eastAsia="Times New Roman" w:cs="Segoe UI"/>
          <w:sz w:val="21"/>
          <w:szCs w:val="21"/>
          <w:lang w:eastAsia="en-GB"/>
        </w:rPr>
        <w:t xml:space="preserve"> All records must be kept in line with GDPR. </w:t>
      </w:r>
    </w:p>
    <w:p w14:paraId="42172F67" w14:textId="3ECF050B" w:rsidR="002F72C7" w:rsidRPr="004165DC" w:rsidRDefault="002F72C7" w:rsidP="00752725"/>
    <w:p w14:paraId="602440E4" w14:textId="370114DD" w:rsidR="000B0B71" w:rsidRPr="004165DC" w:rsidRDefault="00000000">
      <w:pPr>
        <w:pStyle w:val="Heading1"/>
        <w:rPr>
          <w:rFonts w:asciiTheme="minorHAnsi" w:hAnsiTheme="minorHAnsi"/>
          <w:color w:val="auto"/>
        </w:rPr>
      </w:pPr>
      <w:bookmarkStart w:id="14" w:name="_Hlk199418608"/>
      <w:r w:rsidRPr="004165DC">
        <w:rPr>
          <w:rFonts w:asciiTheme="minorHAnsi" w:hAnsiTheme="minorHAnsi"/>
          <w:color w:val="auto"/>
        </w:rPr>
        <w:t>1</w:t>
      </w:r>
      <w:r w:rsidR="002F72C7" w:rsidRPr="004165DC">
        <w:rPr>
          <w:rFonts w:asciiTheme="minorHAnsi" w:hAnsiTheme="minorHAnsi"/>
          <w:color w:val="auto"/>
        </w:rPr>
        <w:t>1</w:t>
      </w:r>
      <w:r w:rsidRPr="004165DC">
        <w:rPr>
          <w:rFonts w:asciiTheme="minorHAnsi" w:hAnsiTheme="minorHAnsi"/>
          <w:color w:val="auto"/>
        </w:rPr>
        <w:t>. Dispute Resolution</w:t>
      </w:r>
    </w:p>
    <w:p w14:paraId="4074ECCA" w14:textId="7680D395" w:rsidR="00196A26" w:rsidRPr="004165DC" w:rsidRDefault="00196A26">
      <w:pPr>
        <w:pStyle w:val="ListBullet"/>
      </w:pPr>
      <w:bookmarkStart w:id="15" w:name="_Hlk221280109"/>
      <w:bookmarkEnd w:id="14"/>
      <w:r w:rsidRPr="004165DC">
        <w:t>Handle minor disputes courteously onsite</w:t>
      </w:r>
      <w:r w:rsidR="00186303" w:rsidRPr="004165DC">
        <w:t>.</w:t>
      </w:r>
    </w:p>
    <w:p w14:paraId="778E8E83" w14:textId="77777777" w:rsidR="000B0B71" w:rsidRPr="004165DC" w:rsidRDefault="00000000">
      <w:pPr>
        <w:pStyle w:val="ListBullet"/>
      </w:pPr>
      <w:r w:rsidRPr="004165DC">
        <w:t>Contractors must cooperate fully with Council investigations.</w:t>
      </w:r>
    </w:p>
    <w:p w14:paraId="6A31E1D4" w14:textId="2AC2DE1E" w:rsidR="000B0B71" w:rsidRPr="004165DC" w:rsidRDefault="00196A26" w:rsidP="000D0778">
      <w:pPr>
        <w:pStyle w:val="ListBullet"/>
      </w:pPr>
      <w:r w:rsidRPr="004165DC">
        <w:t>Understand that Highland Council’s decision is final after investigation.</w:t>
      </w:r>
    </w:p>
    <w:bookmarkEnd w:id="15"/>
    <w:p w14:paraId="73173FAC" w14:textId="561423D0" w:rsidR="00725609" w:rsidRPr="004165DC" w:rsidRDefault="00725609" w:rsidP="000D0778">
      <w:pPr>
        <w:pStyle w:val="ListBullet"/>
      </w:pPr>
      <w:r w:rsidRPr="004165DC">
        <w:t>If no resolution can be agreed between the tenant and contractor, escalate the matter to the designated Highland Council representative (e.g. Maintenance Officer or Principal Repairs Officer).</w:t>
      </w:r>
    </w:p>
    <w:p w14:paraId="77628966" w14:textId="70F1BC84" w:rsidR="00ED46AE" w:rsidRPr="004165DC" w:rsidRDefault="00ED46AE" w:rsidP="000D0778">
      <w:pPr>
        <w:pStyle w:val="ListBullet"/>
      </w:pPr>
      <w:r w:rsidRPr="004165DC">
        <w:t>Contractors who receive repeated complaints about attitude, cleanliness, or non-compliance may be suspended pending investigation. Disciplinary action will consider both the volume and severity of tenant-reported incidents.</w:t>
      </w:r>
    </w:p>
    <w:p w14:paraId="5A6C28BA" w14:textId="32BBE59F" w:rsidR="000D0778" w:rsidRPr="004165DC" w:rsidRDefault="000D0778" w:rsidP="000D0778">
      <w:pPr>
        <w:pStyle w:val="Heading1"/>
        <w:rPr>
          <w:rFonts w:asciiTheme="minorHAnsi" w:hAnsiTheme="minorHAnsi"/>
          <w:color w:val="auto"/>
        </w:rPr>
      </w:pPr>
      <w:r w:rsidRPr="004165DC">
        <w:rPr>
          <w:rFonts w:asciiTheme="minorHAnsi" w:hAnsiTheme="minorHAnsi"/>
          <w:color w:val="auto"/>
        </w:rPr>
        <w:t>1</w:t>
      </w:r>
      <w:r w:rsidR="002F72C7" w:rsidRPr="004165DC">
        <w:rPr>
          <w:rFonts w:asciiTheme="minorHAnsi" w:hAnsiTheme="minorHAnsi"/>
          <w:color w:val="auto"/>
        </w:rPr>
        <w:t>2</w:t>
      </w:r>
      <w:r w:rsidRPr="004165DC">
        <w:rPr>
          <w:rFonts w:asciiTheme="minorHAnsi" w:hAnsiTheme="minorHAnsi"/>
          <w:color w:val="auto"/>
        </w:rPr>
        <w:t>. Site Safety Signage and Safeguarding</w:t>
      </w:r>
    </w:p>
    <w:p w14:paraId="026353FF" w14:textId="77777777" w:rsidR="000D0778" w:rsidRPr="004165DC" w:rsidRDefault="000D0778" w:rsidP="000D0778">
      <w:pPr>
        <w:pStyle w:val="ListBullet"/>
      </w:pPr>
      <w:r w:rsidRPr="004165DC">
        <w:t>Contractors must ensure that any potentially hazardous areas, including open hatches, exposed scaffolding, or incomplete flooring, are clearly cordoned off and appropriately signed.</w:t>
      </w:r>
    </w:p>
    <w:p w14:paraId="379A0ABF" w14:textId="77777777" w:rsidR="000D0778" w:rsidRPr="004165DC" w:rsidRDefault="000D0778" w:rsidP="000D0778">
      <w:pPr>
        <w:pStyle w:val="ListBullet"/>
      </w:pPr>
      <w:r w:rsidRPr="004165DC">
        <w:t>Warning signage must be visible and compliant with health and safety standards.</w:t>
      </w:r>
    </w:p>
    <w:p w14:paraId="2B9B0234" w14:textId="77777777" w:rsidR="000D0778" w:rsidRPr="004165DC" w:rsidRDefault="000D0778" w:rsidP="000D0778">
      <w:pPr>
        <w:pStyle w:val="ListBullet"/>
      </w:pPr>
      <w:r w:rsidRPr="004165DC">
        <w:t>Hazardous building materials such as asbestos or lead-based substances must be managed in strict accordance with legislation.</w:t>
      </w:r>
    </w:p>
    <w:p w14:paraId="74B053F0" w14:textId="77777777" w:rsidR="000D0778" w:rsidRPr="004165DC" w:rsidRDefault="000D0778" w:rsidP="000D0778">
      <w:pPr>
        <w:pStyle w:val="ListBullet"/>
      </w:pPr>
      <w:r w:rsidRPr="004165DC">
        <w:lastRenderedPageBreak/>
        <w:t>All tools, materials, and equipment must be stored securely to prevent harm to residents, children, or visitors.</w:t>
      </w:r>
    </w:p>
    <w:p w14:paraId="130EC6DA" w14:textId="77777777" w:rsidR="006031EC" w:rsidRPr="004165DC" w:rsidRDefault="006031EC" w:rsidP="006031EC">
      <w:pPr>
        <w:pStyle w:val="ListBullet"/>
      </w:pPr>
      <w:r w:rsidRPr="004165DC">
        <w:t>Remain vigilant for signs of abuse, neglect, or any safeguarding concerns involving children or vulnerable adults.</w:t>
      </w:r>
    </w:p>
    <w:p w14:paraId="24F3EE48" w14:textId="04D4FE39" w:rsidR="006031EC" w:rsidRPr="004165DC" w:rsidRDefault="006031EC" w:rsidP="006031EC">
      <w:pPr>
        <w:pStyle w:val="ListBullet"/>
      </w:pPr>
      <w:r w:rsidRPr="004165DC">
        <w:t xml:space="preserve">If a contractor suspects abuse or harm, they must report their concerns immediately to the </w:t>
      </w:r>
      <w:r w:rsidR="00186303" w:rsidRPr="004165DC">
        <w:t xml:space="preserve">Council </w:t>
      </w:r>
      <w:r w:rsidRPr="004165DC">
        <w:t>for child/adult protection.</w:t>
      </w:r>
    </w:p>
    <w:p w14:paraId="09430A0C" w14:textId="440E00B3" w:rsidR="000D0778" w:rsidRPr="004165DC" w:rsidRDefault="000D0778" w:rsidP="000D0778">
      <w:pPr>
        <w:pStyle w:val="ListBullet"/>
      </w:pPr>
      <w:r w:rsidRPr="004165DC">
        <w:t>Contractors must not leave dangerous areas unattended without appropriate barriers or warnings in place.</w:t>
      </w:r>
    </w:p>
    <w:p w14:paraId="4FA31A2E" w14:textId="4112358B" w:rsidR="007642C7" w:rsidRDefault="00773C4E" w:rsidP="00983F46">
      <w:pPr>
        <w:pStyle w:val="ListBullet"/>
      </w:pPr>
      <w:r w:rsidRPr="004165DC">
        <w:t>Clear evidence of hoarding and/or property damage must be reported</w:t>
      </w:r>
      <w:r w:rsidR="007642C7">
        <w:t>.</w:t>
      </w:r>
    </w:p>
    <w:p w14:paraId="583CBC4B" w14:textId="0299E532" w:rsidR="007642C7" w:rsidRPr="004165DC" w:rsidRDefault="007642C7" w:rsidP="007642C7">
      <w:pPr>
        <w:pStyle w:val="Heading1"/>
        <w:rPr>
          <w:rFonts w:asciiTheme="minorHAnsi" w:hAnsiTheme="minorHAnsi" w:cstheme="majorHAnsi"/>
          <w:color w:val="auto"/>
        </w:rPr>
      </w:pPr>
      <w:r w:rsidRPr="004165DC">
        <w:rPr>
          <w:rFonts w:asciiTheme="minorHAnsi" w:hAnsiTheme="minorHAnsi" w:cstheme="majorHAnsi"/>
          <w:color w:val="auto"/>
        </w:rPr>
        <w:t xml:space="preserve">13. </w:t>
      </w:r>
      <w:r>
        <w:rPr>
          <w:rFonts w:asciiTheme="minorHAnsi" w:hAnsiTheme="minorHAnsi" w:cstheme="majorHAnsi"/>
          <w:color w:val="auto"/>
        </w:rPr>
        <w:t xml:space="preserve">Working Hours &amp; Noise </w:t>
      </w:r>
    </w:p>
    <w:p w14:paraId="023D8F80" w14:textId="77777777" w:rsidR="007642C7" w:rsidRPr="007642C7" w:rsidRDefault="007642C7" w:rsidP="007642C7">
      <w:pPr>
        <w:spacing w:after="0" w:line="240" w:lineRule="auto"/>
        <w:rPr>
          <w:rFonts w:eastAsia="Times New Roman" w:cs="Times New Roman"/>
          <w:lang w:eastAsia="en-GB"/>
        </w:rPr>
      </w:pPr>
      <w:r w:rsidRPr="007642C7">
        <w:rPr>
          <w:rFonts w:eastAsia="Times New Roman" w:cs="Times New Roman"/>
          <w:lang w:eastAsia="en-GB"/>
        </w:rPr>
        <w:t>Contractors must plan and undertake works using Best Practicable Means to minimise noise and dust impacts.</w:t>
      </w:r>
    </w:p>
    <w:p w14:paraId="374A7CD1" w14:textId="77777777" w:rsidR="007642C7" w:rsidRDefault="007642C7" w:rsidP="007642C7">
      <w:pPr>
        <w:pStyle w:val="ListBullet"/>
        <w:numPr>
          <w:ilvl w:val="0"/>
          <w:numId w:val="0"/>
        </w:numPr>
      </w:pPr>
    </w:p>
    <w:p w14:paraId="439F6E8E" w14:textId="35486890" w:rsidR="007642C7" w:rsidRPr="00983F46" w:rsidRDefault="007642C7" w:rsidP="007642C7">
      <w:pPr>
        <w:pStyle w:val="ListBullet"/>
        <w:numPr>
          <w:ilvl w:val="0"/>
          <w:numId w:val="0"/>
        </w:numPr>
        <w:rPr>
          <w:rFonts w:eastAsiaTheme="majorEastAsia" w:cstheme="majorBidi"/>
          <w:b/>
          <w:bCs/>
        </w:rPr>
      </w:pP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 xml:space="preserve">.1. </w:t>
      </w:r>
      <w:r>
        <w:rPr>
          <w:rFonts w:eastAsiaTheme="majorEastAsia" w:cstheme="majorBidi"/>
          <w:b/>
          <w:bCs/>
        </w:rPr>
        <w:t>Standard Working Hours</w:t>
      </w:r>
      <w:r w:rsidR="00C46B22">
        <w:rPr>
          <w:rFonts w:eastAsiaTheme="majorEastAsia" w:cstheme="majorBidi"/>
          <w:b/>
          <w:bCs/>
        </w:rPr>
        <w:br/>
      </w:r>
      <w:r w:rsidR="00126A2D">
        <w:rPr>
          <w:rFonts w:eastAsiaTheme="majorEastAsia" w:cstheme="majorBidi"/>
        </w:rPr>
        <w:t>W</w:t>
      </w:r>
      <w:r w:rsidRPr="007642C7">
        <w:rPr>
          <w:rFonts w:eastAsiaTheme="majorEastAsia" w:cstheme="majorBidi"/>
        </w:rPr>
        <w:t>ork parameters</w:t>
      </w:r>
      <w:r w:rsidR="00C46B22">
        <w:rPr>
          <w:rFonts w:eastAsiaTheme="majorEastAsia" w:cstheme="majorBidi"/>
        </w:rPr>
        <w:t>:</w:t>
      </w:r>
    </w:p>
    <w:p w14:paraId="761C1DDF" w14:textId="77777777" w:rsidR="00C46B22" w:rsidRPr="005F2A78" w:rsidRDefault="00C46B22" w:rsidP="00C46B22">
      <w:pPr>
        <w:spacing w:after="0" w:line="240" w:lineRule="auto"/>
        <w:rPr>
          <w:rFonts w:eastAsia="Times New Roman" w:cs="Times New Roman"/>
          <w:lang w:eastAsia="en-GB"/>
        </w:rPr>
      </w:pPr>
      <w:r w:rsidRPr="005F2A78">
        <w:rPr>
          <w:rFonts w:eastAsia="Times New Roman" w:cs="Times New Roman"/>
          <w:lang w:eastAsia="en-GB"/>
        </w:rPr>
        <w:t>• Monday to Friday: 08:00–18:00</w:t>
      </w:r>
    </w:p>
    <w:p w14:paraId="2FB2E335" w14:textId="344006E6" w:rsidR="00C46B22" w:rsidRPr="005F2A78" w:rsidRDefault="00C46B22" w:rsidP="00C46B22">
      <w:pPr>
        <w:spacing w:after="0" w:line="240" w:lineRule="auto"/>
        <w:rPr>
          <w:rFonts w:eastAsia="Times New Roman" w:cs="Times New Roman"/>
          <w:lang w:eastAsia="en-GB"/>
        </w:rPr>
      </w:pPr>
      <w:r w:rsidRPr="005F2A78">
        <w:rPr>
          <w:rFonts w:eastAsia="Times New Roman" w:cs="Times New Roman"/>
          <w:lang w:eastAsia="en-GB"/>
        </w:rPr>
        <w:t xml:space="preserve">• Saturday: </w:t>
      </w:r>
      <w:r w:rsidR="00BB215B" w:rsidRPr="005F2A78">
        <w:rPr>
          <w:rFonts w:eastAsia="Times New Roman" w:cs="Times New Roman"/>
          <w:lang w:eastAsia="en-GB"/>
        </w:rPr>
        <w:t xml:space="preserve">Pre-authorised work &amp; working times by the Council required. </w:t>
      </w:r>
    </w:p>
    <w:p w14:paraId="7CC33102" w14:textId="70AFE729" w:rsidR="00C46B22" w:rsidRDefault="00C46B22" w:rsidP="00C46B22">
      <w:pPr>
        <w:spacing w:after="0" w:line="240" w:lineRule="auto"/>
        <w:rPr>
          <w:rFonts w:eastAsia="Times New Roman" w:cs="Times New Roman"/>
          <w:lang w:eastAsia="en-GB"/>
        </w:rPr>
      </w:pPr>
      <w:r w:rsidRPr="005F2A78">
        <w:rPr>
          <w:rFonts w:eastAsia="Times New Roman" w:cs="Times New Roman"/>
          <w:lang w:eastAsia="en-GB"/>
        </w:rPr>
        <w:t xml:space="preserve">• Sunday / Public Holidays: </w:t>
      </w:r>
      <w:r w:rsidR="00BB215B" w:rsidRPr="005F2A78">
        <w:rPr>
          <w:rFonts w:eastAsia="Times New Roman" w:cs="Times New Roman"/>
          <w:lang w:eastAsia="en-GB"/>
        </w:rPr>
        <w:t xml:space="preserve">Pre-authorised work &amp; working times by the Council required. </w:t>
      </w:r>
      <w:r w:rsidRPr="005F2A78">
        <w:rPr>
          <w:rFonts w:eastAsia="Times New Roman" w:cs="Times New Roman"/>
          <w:lang w:eastAsia="en-GB"/>
        </w:rPr>
        <w:t>No noisy works</w:t>
      </w:r>
      <w:r w:rsidR="00BB215B" w:rsidRPr="005F2A78">
        <w:rPr>
          <w:rFonts w:eastAsia="Times New Roman" w:cs="Times New Roman"/>
          <w:lang w:eastAsia="en-GB"/>
        </w:rPr>
        <w:t>.</w:t>
      </w:r>
    </w:p>
    <w:p w14:paraId="6EE7DF85" w14:textId="030DA488" w:rsidR="00C46B22" w:rsidRPr="00C46B22" w:rsidRDefault="00C46B22" w:rsidP="00C46B22">
      <w:pPr>
        <w:spacing w:after="0" w:line="240" w:lineRule="auto"/>
        <w:rPr>
          <w:rFonts w:eastAsia="Times New Roman" w:cs="Times New Roman"/>
          <w:lang w:eastAsia="en-GB"/>
        </w:rPr>
      </w:pPr>
      <w:r>
        <w:rPr>
          <w:rFonts w:eastAsia="Times New Roman" w:cs="Times New Roman"/>
          <w:lang w:eastAsia="en-GB"/>
        </w:rPr>
        <w:br/>
      </w:r>
      <w:r w:rsidRPr="00983F46">
        <w:rPr>
          <w:rFonts w:eastAsia="Times New Roman" w:cs="Times New Roman"/>
          <w:b/>
          <w:bCs/>
          <w:lang w:eastAsia="en-GB"/>
        </w:rPr>
        <w:t>“Noisy works”</w:t>
      </w:r>
      <w:r w:rsidRPr="00C46B22">
        <w:rPr>
          <w:rFonts w:eastAsia="Times New Roman" w:cs="Times New Roman"/>
          <w:lang w:eastAsia="en-GB"/>
        </w:rPr>
        <w:t xml:space="preserve"> include drilling, chasing, hammering/breaking, powered cutting/grinding, and operation of noisy plant.</w:t>
      </w:r>
    </w:p>
    <w:p w14:paraId="687E633B" w14:textId="77777777" w:rsidR="007642C7" w:rsidRPr="004165DC" w:rsidRDefault="007642C7" w:rsidP="007642C7">
      <w:pPr>
        <w:pStyle w:val="ListBullet"/>
        <w:numPr>
          <w:ilvl w:val="0"/>
          <w:numId w:val="0"/>
        </w:numPr>
      </w:pPr>
    </w:p>
    <w:p w14:paraId="5B1B166D" w14:textId="2D928BD5" w:rsidR="00C46B22" w:rsidRPr="00C46B22" w:rsidRDefault="00C46B22" w:rsidP="00C46B22">
      <w:pPr>
        <w:rPr>
          <w:rFonts w:ascii="Times New Roman" w:eastAsia="Times New Roman" w:hAnsi="Times New Roman" w:cs="Times New Roman"/>
          <w:sz w:val="24"/>
          <w:szCs w:val="24"/>
          <w:lang w:eastAsia="en-GB"/>
        </w:rPr>
      </w:pP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w:t>
      </w:r>
      <w:r>
        <w:rPr>
          <w:rFonts w:eastAsiaTheme="majorEastAsia" w:cstheme="majorBidi"/>
          <w:b/>
          <w:bCs/>
        </w:rPr>
        <w:t>2</w:t>
      </w:r>
      <w:r w:rsidRPr="004165DC">
        <w:rPr>
          <w:rFonts w:eastAsiaTheme="majorEastAsia" w:cstheme="majorBidi"/>
          <w:b/>
          <w:bCs/>
        </w:rPr>
        <w:t xml:space="preserve">. </w:t>
      </w:r>
      <w:r>
        <w:rPr>
          <w:rFonts w:eastAsiaTheme="majorEastAsia" w:cstheme="majorBidi"/>
          <w:b/>
          <w:bCs/>
        </w:rPr>
        <w:t>Emergency Exception (Make-Safe / Essential Services)</w:t>
      </w:r>
      <w:r>
        <w:rPr>
          <w:rFonts w:eastAsiaTheme="majorEastAsia" w:cstheme="majorBidi"/>
          <w:b/>
          <w:bCs/>
        </w:rPr>
        <w:br/>
      </w:r>
      <w:r>
        <w:rPr>
          <w:rFonts w:eastAsia="Times New Roman" w:cs="Times New Roman"/>
          <w:lang w:eastAsia="en-GB"/>
        </w:rPr>
        <w:t xml:space="preserve">Emergency </w:t>
      </w:r>
      <w:r w:rsidRPr="00C46B22">
        <w:rPr>
          <w:rFonts w:eastAsia="Times New Roman" w:cs="Times New Roman"/>
          <w:lang w:eastAsia="en-GB"/>
        </w:rPr>
        <w:t xml:space="preserve">works required to make safe, restore essential services, or prevent serious property damage may take place </w:t>
      </w:r>
      <w:proofErr w:type="spellStart"/>
      <w:r w:rsidRPr="00C46B22">
        <w:rPr>
          <w:rFonts w:eastAsia="Times New Roman" w:cs="Times New Roman"/>
          <w:lang w:eastAsia="en-GB"/>
        </w:rPr>
        <w:t>outwith</w:t>
      </w:r>
      <w:proofErr w:type="spellEnd"/>
      <w:r w:rsidRPr="00C46B22">
        <w:rPr>
          <w:rFonts w:eastAsia="Times New Roman" w:cs="Times New Roman"/>
          <w:lang w:eastAsia="en-GB"/>
        </w:rPr>
        <w:t xml:space="preserve"> the above hours only. This does not permit routine follow-on works out of hours.</w:t>
      </w:r>
      <w:r>
        <w:rPr>
          <w:rFonts w:eastAsia="Times New Roman" w:cs="Times New Roman"/>
          <w:lang w:eastAsia="en-GB"/>
        </w:rPr>
        <w:br/>
      </w:r>
      <w:r>
        <w:rPr>
          <w:rFonts w:eastAsia="Times New Roman" w:cs="Times New Roman"/>
          <w:lang w:eastAsia="en-GB"/>
        </w:rPr>
        <w:br/>
      </w: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w:t>
      </w:r>
      <w:r>
        <w:rPr>
          <w:rFonts w:eastAsiaTheme="majorEastAsia" w:cstheme="majorBidi"/>
          <w:b/>
          <w:bCs/>
        </w:rPr>
        <w:t>3</w:t>
      </w:r>
      <w:r w:rsidRPr="004165DC">
        <w:rPr>
          <w:rFonts w:eastAsiaTheme="majorEastAsia" w:cstheme="majorBidi"/>
          <w:b/>
          <w:bCs/>
        </w:rPr>
        <w:t xml:space="preserve">. </w:t>
      </w:r>
      <w:r>
        <w:rPr>
          <w:rFonts w:eastAsiaTheme="majorEastAsia" w:cstheme="majorBidi"/>
          <w:b/>
          <w:bCs/>
        </w:rPr>
        <w:t>Dust Control</w:t>
      </w:r>
      <w:r>
        <w:rPr>
          <w:rFonts w:eastAsiaTheme="majorEastAsia" w:cstheme="majorBidi"/>
          <w:b/>
          <w:bCs/>
        </w:rPr>
        <w:br/>
      </w:r>
      <w:r w:rsidRPr="00C46B22">
        <w:rPr>
          <w:rFonts w:eastAsia="Times New Roman" w:cs="Times New Roman"/>
          <w:lang w:eastAsia="en-GB"/>
        </w:rPr>
        <w:t>Contractors must use proportionate dust suppression and housekeeping controls (e.g., local extraction where appropriate, damp-down,</w:t>
      </w:r>
      <w:r>
        <w:rPr>
          <w:rFonts w:eastAsia="Times New Roman" w:cs="Times New Roman"/>
          <w:lang w:eastAsia="en-GB"/>
        </w:rPr>
        <w:t xml:space="preserve"> dust-sheeting,</w:t>
      </w:r>
      <w:r w:rsidRPr="00C46B22">
        <w:rPr>
          <w:rFonts w:eastAsia="Times New Roman" w:cs="Times New Roman"/>
          <w:lang w:eastAsia="en-GB"/>
        </w:rPr>
        <w:t xml:space="preserve"> and clean-up) to prevent unnecessary spread of dust to the home, common areas, and neighbouring properties.</w:t>
      </w:r>
    </w:p>
    <w:p w14:paraId="7C625AA7" w14:textId="1C331220" w:rsidR="00186303" w:rsidRPr="00C46B22" w:rsidRDefault="00C46B22" w:rsidP="00C46B22">
      <w:pPr>
        <w:rPr>
          <w:rFonts w:ascii="Times New Roman" w:eastAsia="Times New Roman" w:hAnsi="Times New Roman" w:cs="Times New Roman"/>
          <w:sz w:val="24"/>
          <w:szCs w:val="24"/>
          <w:lang w:eastAsia="en-GB"/>
        </w:rPr>
      </w:pPr>
      <w:r w:rsidRPr="004165DC">
        <w:rPr>
          <w:rFonts w:eastAsiaTheme="majorEastAsia" w:cstheme="majorBidi"/>
          <w:b/>
          <w:bCs/>
        </w:rPr>
        <w:t>1</w:t>
      </w:r>
      <w:r>
        <w:rPr>
          <w:rFonts w:eastAsiaTheme="majorEastAsia" w:cstheme="majorBidi"/>
          <w:b/>
          <w:bCs/>
        </w:rPr>
        <w:t>3</w:t>
      </w:r>
      <w:r w:rsidRPr="004165DC">
        <w:rPr>
          <w:rFonts w:eastAsiaTheme="majorEastAsia" w:cstheme="majorBidi"/>
          <w:b/>
          <w:bCs/>
        </w:rPr>
        <w:t>.</w:t>
      </w:r>
      <w:r>
        <w:rPr>
          <w:rFonts w:eastAsiaTheme="majorEastAsia" w:cstheme="majorBidi"/>
          <w:b/>
          <w:bCs/>
        </w:rPr>
        <w:t>4</w:t>
      </w:r>
      <w:r w:rsidRPr="004165DC">
        <w:rPr>
          <w:rFonts w:eastAsiaTheme="majorEastAsia" w:cstheme="majorBidi"/>
          <w:b/>
          <w:bCs/>
        </w:rPr>
        <w:t xml:space="preserve">. </w:t>
      </w:r>
      <w:r>
        <w:rPr>
          <w:rFonts w:eastAsiaTheme="majorEastAsia" w:cstheme="majorBidi"/>
          <w:b/>
          <w:bCs/>
        </w:rPr>
        <w:t>Planned High-Impact Works (Notification Requirement)</w:t>
      </w:r>
      <w:r>
        <w:rPr>
          <w:rFonts w:eastAsiaTheme="majorEastAsia" w:cstheme="majorBidi"/>
          <w:b/>
          <w:bCs/>
        </w:rPr>
        <w:br/>
      </w:r>
      <w:r w:rsidR="006A291E" w:rsidRPr="006A291E">
        <w:rPr>
          <w:rFonts w:eastAsia="Times New Roman" w:cs="Times New Roman"/>
          <w:lang w:eastAsia="en-GB"/>
        </w:rPr>
        <w:t xml:space="preserve">Where works are planned to involve high-noise activities (e.g., percussive breaking, structural drilling) </w:t>
      </w:r>
      <w:r w:rsidR="006A291E" w:rsidRPr="005F2A78">
        <w:rPr>
          <w:rFonts w:eastAsia="Times New Roman" w:cs="Times New Roman"/>
          <w:lang w:eastAsia="en-GB"/>
        </w:rPr>
        <w:t xml:space="preserve">contractors must provide advance notice to the tenant and, </w:t>
      </w:r>
      <w:proofErr w:type="gramStart"/>
      <w:r w:rsidR="006A291E" w:rsidRPr="005F2A78">
        <w:rPr>
          <w:rFonts w:eastAsia="Times New Roman" w:cs="Times New Roman"/>
          <w:lang w:eastAsia="en-GB"/>
        </w:rPr>
        <w:t>where</w:t>
      </w:r>
      <w:proofErr w:type="gramEnd"/>
      <w:r w:rsidR="006A291E" w:rsidRPr="005F2A78">
        <w:rPr>
          <w:rFonts w:eastAsia="Times New Roman" w:cs="Times New Roman"/>
          <w:lang w:eastAsia="en-GB"/>
        </w:rPr>
        <w:t xml:space="preserve"> reasonably practicable, neighbouring properties likely to be directly affected. The notice must include the expected dates/times and a contact number for the contractor</w:t>
      </w:r>
      <w:r w:rsidR="00BB215B" w:rsidRPr="005F2A78">
        <w:rPr>
          <w:rFonts w:eastAsia="Times New Roman" w:cs="Times New Roman"/>
          <w:lang w:eastAsia="en-GB"/>
        </w:rPr>
        <w:t>.</w:t>
      </w:r>
    </w:p>
    <w:p w14:paraId="056A3E6E" w14:textId="3D90F060" w:rsidR="000B0B71" w:rsidRPr="004165DC" w:rsidRDefault="003A2FE0" w:rsidP="00186303">
      <w:pPr>
        <w:pStyle w:val="ListBullet"/>
        <w:numPr>
          <w:ilvl w:val="0"/>
          <w:numId w:val="0"/>
        </w:numPr>
      </w:pPr>
      <w:r w:rsidRPr="004165DC">
        <w:tab/>
      </w:r>
    </w:p>
    <w:p w14:paraId="7A0FBDB5" w14:textId="67CD3F23" w:rsidR="00F21491" w:rsidRPr="004165DC" w:rsidRDefault="00000000" w:rsidP="00F21491">
      <w:pPr>
        <w:pStyle w:val="Heading1"/>
        <w:rPr>
          <w:rFonts w:asciiTheme="minorHAnsi" w:hAnsiTheme="minorHAnsi" w:cstheme="majorHAnsi"/>
          <w:color w:val="auto"/>
        </w:rPr>
      </w:pPr>
      <w:r w:rsidRPr="004165DC">
        <w:rPr>
          <w:rFonts w:asciiTheme="minorHAnsi" w:hAnsiTheme="minorHAnsi" w:cstheme="majorHAnsi"/>
          <w:color w:val="auto"/>
        </w:rPr>
        <w:lastRenderedPageBreak/>
        <w:t>1</w:t>
      </w:r>
      <w:r w:rsidR="007642C7">
        <w:rPr>
          <w:rFonts w:asciiTheme="minorHAnsi" w:hAnsiTheme="minorHAnsi" w:cstheme="majorHAnsi"/>
          <w:color w:val="auto"/>
        </w:rPr>
        <w:t>4</w:t>
      </w:r>
      <w:r w:rsidRPr="004165DC">
        <w:rPr>
          <w:rFonts w:asciiTheme="minorHAnsi" w:hAnsiTheme="minorHAnsi" w:cstheme="majorHAnsi"/>
          <w:color w:val="auto"/>
        </w:rPr>
        <w:t>. Completion of Work and Invoicing Arrangements</w:t>
      </w:r>
    </w:p>
    <w:p w14:paraId="34126148" w14:textId="24E4ACF4" w:rsidR="00F21491" w:rsidRPr="004165DC" w:rsidRDefault="00F21491" w:rsidP="00F21491">
      <w:pPr>
        <w:keepNext/>
        <w:keepLines/>
        <w:spacing w:before="200" w:after="0"/>
        <w:outlineLvl w:val="1"/>
        <w:rPr>
          <w:rFonts w:eastAsiaTheme="majorEastAsia" w:cstheme="majorBidi"/>
          <w:b/>
          <w:bCs/>
        </w:rPr>
      </w:pPr>
      <w:r w:rsidRPr="004165DC">
        <w:rPr>
          <w:rFonts w:eastAsiaTheme="majorEastAsia" w:cstheme="majorBidi"/>
          <w:b/>
          <w:bCs/>
        </w:rPr>
        <w:t>1</w:t>
      </w:r>
      <w:r w:rsidR="007642C7">
        <w:rPr>
          <w:rFonts w:eastAsiaTheme="majorEastAsia" w:cstheme="majorBidi"/>
          <w:b/>
          <w:bCs/>
        </w:rPr>
        <w:t>4</w:t>
      </w:r>
      <w:r w:rsidRPr="004165DC">
        <w:rPr>
          <w:rFonts w:eastAsiaTheme="majorEastAsia" w:cstheme="majorBidi"/>
          <w:b/>
          <w:bCs/>
        </w:rPr>
        <w:t>.1. Notification of Job Start and Completion</w:t>
      </w:r>
      <w:r w:rsidRPr="004165DC">
        <w:rPr>
          <w:rFonts w:eastAsia="Times New Roman" w:cs="Times New Roman"/>
          <w:lang w:eastAsia="en-GB"/>
        </w:rPr>
        <w:br/>
      </w:r>
      <w:bookmarkStart w:id="16" w:name="_Hlk199420522"/>
      <w:r w:rsidRPr="004165DC">
        <w:rPr>
          <w:rFonts w:eastAsia="Times New Roman" w:cs="Times New Roman"/>
          <w:lang w:eastAsia="en-GB"/>
        </w:rPr>
        <w:t xml:space="preserve">Contractors must notify Highland Council when they </w:t>
      </w:r>
      <w:r w:rsidRPr="004165DC">
        <w:rPr>
          <w:rFonts w:eastAsia="Times New Roman" w:cs="Times New Roman"/>
          <w:b/>
          <w:bCs/>
          <w:lang w:eastAsia="en-GB"/>
        </w:rPr>
        <w:t>start</w:t>
      </w:r>
      <w:r w:rsidRPr="004165DC">
        <w:rPr>
          <w:rFonts w:eastAsia="Times New Roman" w:cs="Times New Roman"/>
          <w:lang w:eastAsia="en-GB"/>
        </w:rPr>
        <w:t xml:space="preserve"> and </w:t>
      </w:r>
      <w:r w:rsidRPr="004165DC">
        <w:rPr>
          <w:rFonts w:eastAsia="Times New Roman" w:cs="Times New Roman"/>
          <w:b/>
          <w:bCs/>
          <w:lang w:eastAsia="en-GB"/>
        </w:rPr>
        <w:t>complete</w:t>
      </w:r>
      <w:r w:rsidRPr="004165DC">
        <w:rPr>
          <w:rFonts w:eastAsia="Times New Roman" w:cs="Times New Roman"/>
          <w:lang w:eastAsia="en-GB"/>
        </w:rPr>
        <w:t xml:space="preserve"> a job. This notification should be made using the Council’s designated system – Connect, where available.</w:t>
      </w:r>
      <w:bookmarkEnd w:id="16"/>
      <w:r w:rsidRPr="004165DC">
        <w:rPr>
          <w:rFonts w:eastAsia="Times New Roman" w:cs="Times New Roman"/>
          <w:lang w:eastAsia="en-GB"/>
        </w:rPr>
        <w:br/>
      </w:r>
      <w:r w:rsidRPr="004165DC">
        <w:rPr>
          <w:rFonts w:eastAsia="Times New Roman" w:cs="Times New Roman"/>
          <w:lang w:eastAsia="en-GB"/>
        </w:rPr>
        <w:br/>
        <w:t>These notifications are mandatory and enable:</w:t>
      </w:r>
    </w:p>
    <w:p w14:paraId="402AD90E"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Spot checks to ensure compliance with health and safety and the Customer Code of Conduct</w:t>
      </w:r>
    </w:p>
    <w:p w14:paraId="46D5B604"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Verification that works are being undertaken as instructed</w:t>
      </w:r>
    </w:p>
    <w:p w14:paraId="0FB49FAF" w14:textId="77777777" w:rsidR="00F21491" w:rsidRPr="004165DC" w:rsidRDefault="00F21491" w:rsidP="00F21491">
      <w:pPr>
        <w:numPr>
          <w:ilvl w:val="0"/>
          <w:numId w:val="19"/>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Inspection of quality and workmanship before departure from site</w:t>
      </w:r>
    </w:p>
    <w:p w14:paraId="0CA36AC5" w14:textId="261F6981"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This requirement reflects the standard expected of internal Council trades teams and forms part of the Council’s value-for-money assurance process.</w:t>
      </w:r>
    </w:p>
    <w:p w14:paraId="7443D0FE" w14:textId="6BE66170" w:rsidR="00F21491" w:rsidRPr="004165DC" w:rsidRDefault="00F21491" w:rsidP="00F21491">
      <w:pPr>
        <w:keepNext/>
        <w:keepLines/>
        <w:spacing w:before="200" w:after="0"/>
        <w:outlineLvl w:val="1"/>
        <w:rPr>
          <w:rFonts w:eastAsiaTheme="majorEastAsia" w:cstheme="majorBidi"/>
          <w:b/>
          <w:bCs/>
        </w:rPr>
      </w:pPr>
      <w:r w:rsidRPr="004165DC">
        <w:rPr>
          <w:rFonts w:eastAsiaTheme="majorEastAsia" w:cstheme="majorBidi"/>
          <w:b/>
          <w:bCs/>
        </w:rPr>
        <w:t>1</w:t>
      </w:r>
      <w:r w:rsidR="007642C7">
        <w:rPr>
          <w:rFonts w:eastAsiaTheme="majorEastAsia" w:cstheme="majorBidi"/>
          <w:b/>
          <w:bCs/>
        </w:rPr>
        <w:t>4</w:t>
      </w:r>
      <w:r w:rsidRPr="004165DC">
        <w:rPr>
          <w:rFonts w:eastAsiaTheme="majorEastAsia" w:cstheme="majorBidi"/>
          <w:b/>
          <w:bCs/>
        </w:rPr>
        <w:t>.2. Image Documentation Requirement</w:t>
      </w:r>
      <w:r w:rsidRPr="004165DC">
        <w:rPr>
          <w:rFonts w:eastAsia="Times New Roman" w:cs="Times New Roman"/>
          <w:lang w:eastAsia="en-GB"/>
        </w:rPr>
        <w:br/>
        <w:t xml:space="preserve">Contractors must upload </w:t>
      </w:r>
      <w:r w:rsidRPr="004165DC">
        <w:rPr>
          <w:rFonts w:eastAsia="Times New Roman" w:cs="Times New Roman"/>
          <w:b/>
          <w:bCs/>
          <w:lang w:eastAsia="en-GB"/>
        </w:rPr>
        <w:t>photographic evidence</w:t>
      </w:r>
      <w:r w:rsidRPr="004165DC">
        <w:rPr>
          <w:rFonts w:eastAsia="Times New Roman" w:cs="Times New Roman"/>
          <w:lang w:eastAsia="en-GB"/>
        </w:rPr>
        <w:t xml:space="preserve"> to the</w:t>
      </w:r>
      <w:r w:rsidR="00133D6F" w:rsidRPr="004165DC">
        <w:rPr>
          <w:rFonts w:eastAsia="Times New Roman" w:cs="Times New Roman"/>
          <w:lang w:eastAsia="en-GB"/>
        </w:rPr>
        <w:t xml:space="preserve"> Connect</w:t>
      </w:r>
      <w:r w:rsidRPr="004165DC">
        <w:rPr>
          <w:rFonts w:eastAsia="Times New Roman" w:cs="Times New Roman"/>
          <w:lang w:eastAsia="en-GB"/>
        </w:rPr>
        <w:t xml:space="preserve"> subcontractor portal at the following stages:</w:t>
      </w:r>
    </w:p>
    <w:p w14:paraId="68B5A0C6" w14:textId="3C93D864" w:rsidR="00F21491"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Prior to taking photographs, contractors/subcontractors must explain to tenants why they are taking photographs.</w:t>
      </w:r>
    </w:p>
    <w:p w14:paraId="674453C9" w14:textId="2F5AF3D1" w:rsidR="003A2FE0"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After taking the photographs, the contractor must show tenant to ensure they are happy nothing personal is included in the image.</w:t>
      </w:r>
    </w:p>
    <w:p w14:paraId="09D5AF1A" w14:textId="2B5F6FA4" w:rsidR="003A2FE0" w:rsidRPr="004165DC" w:rsidRDefault="003A2FE0" w:rsidP="003A2FE0">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Upload images of the area(s) to be worked on</w:t>
      </w:r>
      <w:r w:rsidR="001158F6" w:rsidRPr="004165DC">
        <w:rPr>
          <w:rFonts w:eastAsia="Times New Roman" w:cs="Times New Roman"/>
          <w:lang w:eastAsia="en-GB"/>
        </w:rPr>
        <w:t>.</w:t>
      </w:r>
    </w:p>
    <w:p w14:paraId="1AE5B98D" w14:textId="79E6EEAE" w:rsidR="00F21491" w:rsidRPr="004165DC" w:rsidRDefault="003A2FE0"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Upload </w:t>
      </w:r>
      <w:r w:rsidR="00F21491" w:rsidRPr="004165DC">
        <w:rPr>
          <w:rFonts w:eastAsia="Times New Roman" w:cs="Times New Roman"/>
          <w:lang w:eastAsia="en-GB"/>
        </w:rPr>
        <w:t>images showing completed works</w:t>
      </w:r>
      <w:r w:rsidR="001158F6" w:rsidRPr="004165DC">
        <w:rPr>
          <w:rFonts w:eastAsia="Times New Roman" w:cs="Times New Roman"/>
          <w:lang w:eastAsia="en-GB"/>
        </w:rPr>
        <w:t>.</w:t>
      </w:r>
    </w:p>
    <w:p w14:paraId="7C905C37" w14:textId="4C5068CF" w:rsidR="00133D6F" w:rsidRPr="004165DC" w:rsidRDefault="00133D6F" w:rsidP="00F21491">
      <w:pPr>
        <w:numPr>
          <w:ilvl w:val="0"/>
          <w:numId w:val="20"/>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For </w:t>
      </w:r>
      <w:r w:rsidRPr="004165DC">
        <w:rPr>
          <w:rFonts w:eastAsia="Times New Roman" w:cs="Times New Roman"/>
          <w:b/>
          <w:bCs/>
          <w:lang w:eastAsia="en-GB"/>
        </w:rPr>
        <w:t xml:space="preserve">all </w:t>
      </w:r>
      <w:r w:rsidR="00186303" w:rsidRPr="004165DC">
        <w:rPr>
          <w:rFonts w:eastAsia="Times New Roman" w:cs="Times New Roman"/>
          <w:b/>
          <w:bCs/>
          <w:lang w:eastAsia="en-GB"/>
        </w:rPr>
        <w:t xml:space="preserve">reactive component </w:t>
      </w:r>
      <w:r w:rsidRPr="004165DC">
        <w:rPr>
          <w:rFonts w:eastAsia="Times New Roman" w:cs="Times New Roman"/>
          <w:b/>
          <w:bCs/>
          <w:lang w:eastAsia="en-GB"/>
        </w:rPr>
        <w:t>replacement decisions</w:t>
      </w:r>
      <w:r w:rsidR="00186303" w:rsidRPr="004165DC">
        <w:rPr>
          <w:rFonts w:eastAsia="Times New Roman" w:cs="Times New Roman"/>
          <w:b/>
          <w:bCs/>
          <w:lang w:eastAsia="en-GB"/>
        </w:rPr>
        <w:t xml:space="preserve"> over the £500 threshold</w:t>
      </w:r>
      <w:r w:rsidRPr="004165DC">
        <w:rPr>
          <w:rFonts w:eastAsia="Times New Roman" w:cs="Times New Roman"/>
          <w:lang w:eastAsia="en-GB"/>
        </w:rPr>
        <w:t xml:space="preserve">, </w:t>
      </w:r>
      <w:r w:rsidR="00186303" w:rsidRPr="004165DC">
        <w:rPr>
          <w:rFonts w:eastAsia="Times New Roman" w:cs="Times New Roman"/>
          <w:lang w:eastAsia="en-GB"/>
        </w:rPr>
        <w:t>contractors should contact The Council for authorisation. Contractors must then u</w:t>
      </w:r>
      <w:r w:rsidRPr="004165DC">
        <w:rPr>
          <w:rFonts w:eastAsia="Times New Roman" w:cs="Times New Roman"/>
          <w:lang w:eastAsia="en-GB"/>
        </w:rPr>
        <w:t xml:space="preserve">pload clear, labelled, </w:t>
      </w:r>
      <w:r w:rsidRPr="004165DC">
        <w:rPr>
          <w:rFonts w:eastAsia="Times New Roman" w:cs="Times New Roman"/>
          <w:b/>
          <w:bCs/>
          <w:lang w:eastAsia="en-GB"/>
        </w:rPr>
        <w:t>time-stamped photographs</w:t>
      </w:r>
      <w:r w:rsidRPr="004165DC">
        <w:rPr>
          <w:rFonts w:eastAsia="Times New Roman" w:cs="Times New Roman"/>
          <w:lang w:eastAsia="en-GB"/>
        </w:rPr>
        <w:t xml:space="preserve"> evidencing the defect/condition necessitating replacement (e.g., failed components, corrosion, cracks), plus </w:t>
      </w:r>
      <w:r w:rsidRPr="004165DC">
        <w:rPr>
          <w:rFonts w:eastAsia="Times New Roman" w:cs="Times New Roman"/>
          <w:b/>
          <w:bCs/>
          <w:lang w:eastAsia="en-GB"/>
        </w:rPr>
        <w:t>model/serial labels</w:t>
      </w:r>
      <w:r w:rsidRPr="004165DC">
        <w:rPr>
          <w:rFonts w:eastAsia="Times New Roman" w:cs="Times New Roman"/>
          <w:lang w:eastAsia="en-GB"/>
        </w:rPr>
        <w:t xml:space="preserve"> and any manufacturer safety labels.</w:t>
      </w:r>
      <w:r w:rsidR="00AD56DE" w:rsidRPr="004165DC">
        <w:rPr>
          <w:rFonts w:eastAsia="Times New Roman" w:cs="Times New Roman"/>
          <w:lang w:eastAsia="en-GB"/>
        </w:rPr>
        <w:t xml:space="preserve"> </w:t>
      </w:r>
    </w:p>
    <w:p w14:paraId="7E4C7F46" w14:textId="5480CD99" w:rsidR="00133D6F" w:rsidRPr="004165DC" w:rsidRDefault="00133D6F" w:rsidP="00F21491">
      <w:pPr>
        <w:numPr>
          <w:ilvl w:val="0"/>
          <w:numId w:val="20"/>
        </w:numPr>
        <w:spacing w:before="100" w:beforeAutospacing="1" w:after="100" w:afterAutospacing="1" w:line="240" w:lineRule="auto"/>
        <w:rPr>
          <w:rFonts w:eastAsia="Times New Roman" w:cs="Times New Roman"/>
          <w:lang w:eastAsia="en-GB"/>
        </w:rPr>
      </w:pPr>
      <w:r w:rsidRPr="004165DC">
        <w:t xml:space="preserve">Where the decision is based on </w:t>
      </w:r>
      <w:r w:rsidRPr="004165DC">
        <w:rPr>
          <w:rStyle w:val="Strong"/>
          <w:b w:val="0"/>
          <w:bCs w:val="0"/>
        </w:rPr>
        <w:t>obsolescence/</w:t>
      </w:r>
      <w:r w:rsidR="00572F74" w:rsidRPr="004165DC">
        <w:rPr>
          <w:rStyle w:val="Strong"/>
          <w:b w:val="0"/>
          <w:bCs w:val="0"/>
        </w:rPr>
        <w:t xml:space="preserve">item </w:t>
      </w:r>
      <w:r w:rsidRPr="004165DC">
        <w:rPr>
          <w:rStyle w:val="Strong"/>
          <w:b w:val="0"/>
          <w:bCs w:val="0"/>
        </w:rPr>
        <w:t>unavailability</w:t>
      </w:r>
      <w:r w:rsidRPr="004165DC">
        <w:t xml:space="preserve">, attach a </w:t>
      </w:r>
      <w:r w:rsidRPr="004165DC">
        <w:rPr>
          <w:rStyle w:val="Strong"/>
        </w:rPr>
        <w:t>screenshot or document</w:t>
      </w:r>
      <w:r w:rsidRPr="004165DC">
        <w:t xml:space="preserve"> from supplier/manufacturer demonstrating this.</w:t>
      </w:r>
    </w:p>
    <w:p w14:paraId="68F9D880" w14:textId="7FC2CCA3" w:rsidR="00133D6F" w:rsidRPr="004165DC" w:rsidRDefault="00572F74" w:rsidP="00F21491">
      <w:pPr>
        <w:numPr>
          <w:ilvl w:val="0"/>
          <w:numId w:val="20"/>
        </w:numPr>
        <w:spacing w:before="100" w:beforeAutospacing="1" w:after="100" w:afterAutospacing="1" w:line="240" w:lineRule="auto"/>
        <w:rPr>
          <w:rFonts w:eastAsia="Times New Roman" w:cs="Times New Roman"/>
          <w:lang w:eastAsia="en-GB"/>
        </w:rPr>
      </w:pPr>
      <w:r w:rsidRPr="004165DC">
        <w:t xml:space="preserve">These images must be uploaded </w:t>
      </w:r>
      <w:r w:rsidRPr="004165DC">
        <w:rPr>
          <w:rStyle w:val="Strong"/>
        </w:rPr>
        <w:t>via the Connect photo-upload facility</w:t>
      </w:r>
      <w:r w:rsidRPr="004165DC">
        <w:t xml:space="preserve"> before invoice submission. </w:t>
      </w:r>
      <w:r w:rsidRPr="004165DC">
        <w:rPr>
          <w:rStyle w:val="Strong"/>
          <w:b w:val="0"/>
          <w:bCs w:val="0"/>
        </w:rPr>
        <w:t>Work involving replacement without this evidence may be rejected for payment</w:t>
      </w:r>
      <w:r w:rsidRPr="004165DC">
        <w:t xml:space="preserve"> and may attract performance penalties.</w:t>
      </w:r>
    </w:p>
    <w:p w14:paraId="7A0C2618" w14:textId="77777777"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All images must be:</w:t>
      </w:r>
    </w:p>
    <w:p w14:paraId="3F1E58AF"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b/>
          <w:bCs/>
          <w:lang w:eastAsia="en-GB"/>
        </w:rPr>
        <w:t>Clear</w:t>
      </w:r>
      <w:r w:rsidRPr="004165DC">
        <w:rPr>
          <w:rFonts w:eastAsia="Times New Roman" w:cs="Times New Roman"/>
          <w:lang w:eastAsia="en-GB"/>
        </w:rPr>
        <w:t>, labelled, and time-stamped</w:t>
      </w:r>
    </w:p>
    <w:p w14:paraId="0A3D160F"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 xml:space="preserve">Uploaded within </w:t>
      </w:r>
      <w:r w:rsidRPr="004165DC">
        <w:rPr>
          <w:rFonts w:eastAsia="Times New Roman" w:cs="Times New Roman"/>
          <w:b/>
          <w:bCs/>
          <w:lang w:eastAsia="en-GB"/>
        </w:rPr>
        <w:t>48 hours</w:t>
      </w:r>
      <w:r w:rsidRPr="004165DC">
        <w:rPr>
          <w:rFonts w:eastAsia="Times New Roman" w:cs="Times New Roman"/>
          <w:lang w:eastAsia="en-GB"/>
        </w:rPr>
        <w:t xml:space="preserve"> of completion</w:t>
      </w:r>
    </w:p>
    <w:p w14:paraId="6483E0D0" w14:textId="77777777" w:rsidR="00F21491" w:rsidRPr="004165DC" w:rsidRDefault="00F21491" w:rsidP="00F21491">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Properly linked to the associated works order</w:t>
      </w:r>
    </w:p>
    <w:p w14:paraId="52EA6B7E" w14:textId="1A22A1F2" w:rsidR="001158F6" w:rsidRPr="004165DC" w:rsidRDefault="001158F6" w:rsidP="001158F6">
      <w:pPr>
        <w:numPr>
          <w:ilvl w:val="0"/>
          <w:numId w:val="21"/>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Deleted from devices</w:t>
      </w:r>
      <w:r w:rsidR="00AD56DE" w:rsidRPr="004165DC">
        <w:rPr>
          <w:rFonts w:eastAsia="Times New Roman" w:cs="Times New Roman"/>
          <w:lang w:eastAsia="en-GB"/>
        </w:rPr>
        <w:t xml:space="preserve"> after uploaded</w:t>
      </w:r>
      <w:r w:rsidRPr="004165DC">
        <w:rPr>
          <w:rFonts w:eastAsia="Times New Roman" w:cs="Times New Roman"/>
          <w:lang w:eastAsia="en-GB"/>
        </w:rPr>
        <w:t xml:space="preserve">. </w:t>
      </w:r>
    </w:p>
    <w:p w14:paraId="32548193" w14:textId="77777777" w:rsidR="00F21491" w:rsidRPr="004165DC" w:rsidRDefault="00F21491" w:rsidP="00F21491">
      <w:p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Failure to comply may result in:</w:t>
      </w:r>
    </w:p>
    <w:p w14:paraId="6EFBC176" w14:textId="77777777"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lastRenderedPageBreak/>
        <w:t>Invoicing delays</w:t>
      </w:r>
    </w:p>
    <w:p w14:paraId="4B39BCA2" w14:textId="77777777"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Contractor performance penalties</w:t>
      </w:r>
    </w:p>
    <w:p w14:paraId="70A6BB66" w14:textId="465B3102" w:rsidR="00F21491" w:rsidRPr="004165DC" w:rsidRDefault="00F21491" w:rsidP="00F21491">
      <w:pPr>
        <w:numPr>
          <w:ilvl w:val="0"/>
          <w:numId w:val="22"/>
        </w:numPr>
        <w:spacing w:before="100" w:beforeAutospacing="1" w:after="100" w:afterAutospacing="1" w:line="240" w:lineRule="auto"/>
        <w:rPr>
          <w:rFonts w:eastAsia="Times New Roman" w:cs="Times New Roman"/>
          <w:lang w:eastAsia="en-GB"/>
        </w:rPr>
      </w:pPr>
      <w:r w:rsidRPr="004165DC">
        <w:rPr>
          <w:rFonts w:eastAsia="Times New Roman" w:cs="Times New Roman"/>
          <w:lang w:eastAsia="en-GB"/>
        </w:rPr>
        <w:t>Suspension from further work allocations</w:t>
      </w:r>
    </w:p>
    <w:p w14:paraId="6D335536" w14:textId="77777777" w:rsidR="00F21491" w:rsidRPr="004165DC" w:rsidRDefault="00F21491" w:rsidP="001158F6">
      <w:pPr>
        <w:spacing w:before="100" w:beforeAutospacing="1" w:after="100" w:afterAutospacing="1" w:line="240" w:lineRule="auto"/>
        <w:rPr>
          <w:rFonts w:eastAsia="Times New Roman" w:cs="Times New Roman"/>
          <w:sz w:val="24"/>
          <w:szCs w:val="24"/>
          <w:lang w:eastAsia="en-GB"/>
        </w:rPr>
      </w:pPr>
    </w:p>
    <w:p w14:paraId="47702813" w14:textId="2CE4FA9B" w:rsidR="00F21491" w:rsidRPr="004165DC" w:rsidRDefault="00F21491" w:rsidP="00F21491">
      <w:pPr>
        <w:keepNext/>
        <w:keepLines/>
        <w:spacing w:before="200" w:after="0"/>
        <w:outlineLvl w:val="1"/>
        <w:rPr>
          <w:rFonts w:eastAsiaTheme="majorEastAsia" w:cstheme="majorBidi"/>
          <w:b/>
          <w:bCs/>
          <w:sz w:val="26"/>
          <w:szCs w:val="26"/>
        </w:rPr>
      </w:pPr>
      <w:r w:rsidRPr="007642C7">
        <w:rPr>
          <w:rFonts w:eastAsiaTheme="majorEastAsia" w:cstheme="majorBidi"/>
          <w:b/>
          <w:bCs/>
        </w:rPr>
        <w:t>1</w:t>
      </w:r>
      <w:r w:rsidR="007642C7" w:rsidRPr="007642C7">
        <w:rPr>
          <w:rFonts w:eastAsiaTheme="majorEastAsia" w:cstheme="majorBidi"/>
          <w:b/>
          <w:bCs/>
        </w:rPr>
        <w:t>4</w:t>
      </w:r>
      <w:r w:rsidRPr="007642C7">
        <w:rPr>
          <w:rFonts w:eastAsiaTheme="majorEastAsia" w:cstheme="majorBidi"/>
          <w:b/>
          <w:bCs/>
        </w:rPr>
        <w:t>.3. Invoicing Requirements</w:t>
      </w:r>
      <w:r w:rsidRPr="004165DC">
        <w:rPr>
          <w:rFonts w:eastAsia="Times New Roman" w:cs="Times New Roman"/>
          <w:sz w:val="24"/>
          <w:szCs w:val="24"/>
          <w:lang w:eastAsia="en-GB"/>
        </w:rPr>
        <w:br/>
        <w:t>All works must be completed to a professional standard. Contractors should inform residents when the job is complete and leave the area clean and safe.</w:t>
      </w:r>
    </w:p>
    <w:p w14:paraId="34BE3533" w14:textId="69ED942B" w:rsidR="00F21491" w:rsidRPr="004165DC" w:rsidRDefault="00F21491" w:rsidP="00F21491">
      <w:p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Invoices must be submitted </w:t>
      </w:r>
      <w:r w:rsidR="00216E66" w:rsidRPr="004165DC">
        <w:rPr>
          <w:rFonts w:eastAsia="Times New Roman" w:cs="Times New Roman"/>
          <w:sz w:val="24"/>
          <w:szCs w:val="24"/>
          <w:lang w:eastAsia="en-GB"/>
        </w:rPr>
        <w:t xml:space="preserve">and relevant associated documentation (e.g., certifications &amp; service records) </w:t>
      </w:r>
      <w:r w:rsidR="00A9568F" w:rsidRPr="004165DC">
        <w:rPr>
          <w:rFonts w:eastAsia="Times New Roman" w:cs="Times New Roman"/>
          <w:sz w:val="24"/>
          <w:szCs w:val="24"/>
          <w:lang w:eastAsia="en-GB"/>
        </w:rPr>
        <w:t>to</w:t>
      </w:r>
      <w:r w:rsidRPr="004165DC">
        <w:rPr>
          <w:rFonts w:eastAsia="Times New Roman" w:cs="Times New Roman"/>
          <w:sz w:val="24"/>
          <w:szCs w:val="24"/>
          <w:lang w:eastAsia="en-GB"/>
        </w:rPr>
        <w:t xml:space="preserve"> </w:t>
      </w:r>
      <w:r w:rsidR="00A9568F" w:rsidRPr="004165DC">
        <w:rPr>
          <w:rFonts w:eastAsia="Times New Roman" w:cs="Times New Roman"/>
          <w:sz w:val="24"/>
          <w:szCs w:val="24"/>
          <w:lang w:eastAsia="en-GB"/>
        </w:rPr>
        <w:t xml:space="preserve">Connect system </w:t>
      </w:r>
      <w:r w:rsidRPr="004165DC">
        <w:rPr>
          <w:rFonts w:eastAsia="Times New Roman" w:cs="Times New Roman"/>
          <w:b/>
          <w:bCs/>
          <w:sz w:val="24"/>
          <w:szCs w:val="24"/>
          <w:lang w:eastAsia="en-GB"/>
        </w:rPr>
        <w:t xml:space="preserve">within </w:t>
      </w:r>
      <w:r w:rsidR="00AD43A4" w:rsidRPr="004165DC">
        <w:rPr>
          <w:rFonts w:eastAsia="Times New Roman" w:cs="Times New Roman"/>
          <w:b/>
          <w:bCs/>
          <w:sz w:val="24"/>
          <w:szCs w:val="24"/>
          <w:lang w:eastAsia="en-GB"/>
        </w:rPr>
        <w:t>14</w:t>
      </w:r>
      <w:r w:rsidRPr="004165DC">
        <w:rPr>
          <w:rFonts w:eastAsia="Times New Roman" w:cs="Times New Roman"/>
          <w:b/>
          <w:bCs/>
          <w:sz w:val="24"/>
          <w:szCs w:val="24"/>
          <w:lang w:eastAsia="en-GB"/>
        </w:rPr>
        <w:t xml:space="preserve"> days</w:t>
      </w:r>
      <w:r w:rsidRPr="004165DC">
        <w:rPr>
          <w:rFonts w:eastAsia="Times New Roman" w:cs="Times New Roman"/>
          <w:sz w:val="24"/>
          <w:szCs w:val="24"/>
          <w:lang w:eastAsia="en-GB"/>
        </w:rPr>
        <w:t xml:space="preserve"> of the target completion date and must include:</w:t>
      </w:r>
    </w:p>
    <w:p w14:paraId="000BA645" w14:textId="77777777"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A unique invoice number</w:t>
      </w:r>
    </w:p>
    <w:p w14:paraId="6341CD06" w14:textId="1998B951" w:rsidR="00DE5C95" w:rsidRPr="004165DC" w:rsidRDefault="00DE5C95"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Your company name</w:t>
      </w:r>
      <w:r w:rsidR="00BD5BC8" w:rsidRPr="004165DC">
        <w:rPr>
          <w:rFonts w:eastAsia="Times New Roman" w:cs="Times New Roman"/>
          <w:sz w:val="24"/>
          <w:szCs w:val="24"/>
          <w:lang w:eastAsia="en-GB"/>
        </w:rPr>
        <w:t>, address and contact information</w:t>
      </w:r>
    </w:p>
    <w:p w14:paraId="3DDF8BAA" w14:textId="00EE410F" w:rsidR="00AD56DE" w:rsidRPr="004165DC" w:rsidRDefault="00BD5BC8" w:rsidP="00AD56DE">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The company name (The Highland Council) of and </w:t>
      </w:r>
      <w:r w:rsidR="00AD56DE" w:rsidRPr="004165DC">
        <w:rPr>
          <w:rFonts w:eastAsia="Times New Roman" w:cs="Times New Roman"/>
          <w:sz w:val="24"/>
          <w:szCs w:val="24"/>
          <w:lang w:eastAsia="en-GB"/>
        </w:rPr>
        <w:t>depot</w:t>
      </w:r>
      <w:r w:rsidRPr="004165DC">
        <w:rPr>
          <w:rFonts w:eastAsia="Times New Roman" w:cs="Times New Roman"/>
          <w:sz w:val="24"/>
          <w:szCs w:val="24"/>
          <w:lang w:eastAsia="en-GB"/>
        </w:rPr>
        <w:t xml:space="preserve"> address of the customer you are invoicing</w:t>
      </w:r>
    </w:p>
    <w:p w14:paraId="59F65625" w14:textId="77777777"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original works order or equivalent reference</w:t>
      </w:r>
    </w:p>
    <w:p w14:paraId="69A32409" w14:textId="785D353F" w:rsidR="00BD5BC8" w:rsidRPr="004165DC" w:rsidRDefault="00BD5BC8" w:rsidP="00BD5BC8">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A clear d</w:t>
      </w:r>
      <w:r w:rsidR="00AD56DE" w:rsidRPr="004165DC">
        <w:rPr>
          <w:rFonts w:eastAsia="Times New Roman" w:cs="Times New Roman"/>
          <w:sz w:val="24"/>
          <w:szCs w:val="24"/>
          <w:lang w:eastAsia="en-GB"/>
        </w:rPr>
        <w:t>escription of the works</w:t>
      </w:r>
      <w:r w:rsidRPr="004165DC">
        <w:rPr>
          <w:rFonts w:eastAsia="Times New Roman" w:cs="Times New Roman"/>
          <w:sz w:val="24"/>
          <w:szCs w:val="24"/>
          <w:lang w:eastAsia="en-GB"/>
        </w:rPr>
        <w:t xml:space="preserve"> and what you are charging for. Include: full cost breakdown (labour, plant, materials, and mark-up, if applicable)</w:t>
      </w:r>
    </w:p>
    <w:p w14:paraId="5A53A24E" w14:textId="7B05A353"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Date and time of</w:t>
      </w:r>
      <w:r w:rsidR="00BD5BC8" w:rsidRPr="004165DC">
        <w:rPr>
          <w:rFonts w:eastAsia="Times New Roman" w:cs="Times New Roman"/>
          <w:sz w:val="24"/>
          <w:szCs w:val="24"/>
          <w:lang w:eastAsia="en-GB"/>
        </w:rPr>
        <w:t xml:space="preserve"> works</w:t>
      </w:r>
      <w:r w:rsidRPr="004165DC">
        <w:rPr>
          <w:rFonts w:eastAsia="Times New Roman" w:cs="Times New Roman"/>
          <w:sz w:val="24"/>
          <w:szCs w:val="24"/>
          <w:lang w:eastAsia="en-GB"/>
        </w:rPr>
        <w:t xml:space="preserve"> completion</w:t>
      </w:r>
      <w:r w:rsidR="00BD5BC8" w:rsidRPr="004165DC">
        <w:rPr>
          <w:rFonts w:eastAsia="Times New Roman" w:cs="Times New Roman"/>
          <w:sz w:val="24"/>
          <w:szCs w:val="24"/>
          <w:lang w:eastAsia="en-GB"/>
        </w:rPr>
        <w:t xml:space="preserve"> </w:t>
      </w:r>
    </w:p>
    <w:p w14:paraId="55868225" w14:textId="77777777" w:rsidR="00F21491" w:rsidRPr="004165DC" w:rsidRDefault="00F21491"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Details of any variation from the original specification</w:t>
      </w:r>
    </w:p>
    <w:p w14:paraId="22A075DD" w14:textId="322B6FD7"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Date of the invoice</w:t>
      </w:r>
    </w:p>
    <w:p w14:paraId="6DDC0F59" w14:textId="28CAF565"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amount(s) being charged</w:t>
      </w:r>
    </w:p>
    <w:p w14:paraId="430F11AD" w14:textId="7B5FE768"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VAT if applicable</w:t>
      </w:r>
    </w:p>
    <w:p w14:paraId="35035278" w14:textId="14BC7298" w:rsidR="00BD5BC8" w:rsidRPr="004165DC" w:rsidRDefault="00BD5BC8" w:rsidP="00F21491">
      <w:pPr>
        <w:numPr>
          <w:ilvl w:val="0"/>
          <w:numId w:val="23"/>
        </w:num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The total amount</w:t>
      </w:r>
    </w:p>
    <w:p w14:paraId="583C65BF" w14:textId="599C7EFA" w:rsidR="00A86CB6" w:rsidRPr="004165DC" w:rsidRDefault="00F21491" w:rsidP="00F21491">
      <w:pPr>
        <w:spacing w:before="100" w:beforeAutospacing="1" w:after="100" w:afterAutospacing="1" w:line="240" w:lineRule="auto"/>
        <w:rPr>
          <w:rFonts w:eastAsia="Times New Roman" w:cs="Times New Roman"/>
          <w:sz w:val="24"/>
          <w:szCs w:val="24"/>
          <w:lang w:eastAsia="en-GB"/>
        </w:rPr>
      </w:pPr>
      <w:r w:rsidRPr="004165DC">
        <w:rPr>
          <w:rFonts w:eastAsia="Times New Roman" w:cs="Times New Roman"/>
          <w:sz w:val="24"/>
          <w:szCs w:val="24"/>
          <w:lang w:eastAsia="en-GB"/>
        </w:rPr>
        <w:t xml:space="preserve">The Council aims to make payment within </w:t>
      </w:r>
      <w:r w:rsidRPr="004165DC">
        <w:rPr>
          <w:rFonts w:eastAsia="Times New Roman" w:cs="Times New Roman"/>
          <w:b/>
          <w:bCs/>
          <w:sz w:val="24"/>
          <w:szCs w:val="24"/>
          <w:lang w:eastAsia="en-GB"/>
        </w:rPr>
        <w:t>30 days</w:t>
      </w:r>
      <w:r w:rsidRPr="004165DC">
        <w:rPr>
          <w:rFonts w:eastAsia="Times New Roman" w:cs="Times New Roman"/>
          <w:sz w:val="24"/>
          <w:szCs w:val="24"/>
          <w:lang w:eastAsia="en-GB"/>
        </w:rPr>
        <w:t xml:space="preserve"> of receiving a complete and accurate invoice. Late or incorrect submissions may delay processing.</w:t>
      </w:r>
    </w:p>
    <w:p w14:paraId="62B9164A" w14:textId="5CF84EA2" w:rsidR="005238E1" w:rsidRPr="004165DC" w:rsidRDefault="005238E1" w:rsidP="005238E1">
      <w:pPr>
        <w:keepNext/>
        <w:keepLines/>
        <w:spacing w:before="480" w:after="0"/>
        <w:outlineLvl w:val="0"/>
        <w:rPr>
          <w:rFonts w:eastAsiaTheme="majorEastAsia" w:cstheme="majorBidi"/>
          <w:b/>
          <w:bCs/>
          <w:sz w:val="28"/>
          <w:szCs w:val="28"/>
        </w:rPr>
      </w:pPr>
      <w:r w:rsidRPr="004165DC">
        <w:rPr>
          <w:rFonts w:eastAsiaTheme="majorEastAsia" w:cstheme="majorBidi"/>
          <w:b/>
          <w:bCs/>
          <w:sz w:val="28"/>
          <w:szCs w:val="28"/>
        </w:rPr>
        <w:t>1</w:t>
      </w:r>
      <w:r w:rsidR="007642C7">
        <w:rPr>
          <w:rFonts w:eastAsiaTheme="majorEastAsia" w:cstheme="majorBidi"/>
          <w:b/>
          <w:bCs/>
          <w:sz w:val="28"/>
          <w:szCs w:val="28"/>
        </w:rPr>
        <w:t>5</w:t>
      </w:r>
      <w:r w:rsidRPr="004165DC">
        <w:rPr>
          <w:rFonts w:eastAsiaTheme="majorEastAsia" w:cstheme="majorBidi"/>
          <w:b/>
          <w:bCs/>
          <w:sz w:val="28"/>
          <w:szCs w:val="28"/>
        </w:rPr>
        <w:t>. Conflict of Interest</w:t>
      </w:r>
    </w:p>
    <w:p w14:paraId="1A285CF4" w14:textId="5E5A7432" w:rsidR="005238E1" w:rsidRPr="004165DC" w:rsidRDefault="000B7AA4" w:rsidP="000B7AA4">
      <w:pPr>
        <w:pStyle w:val="ListBullet"/>
      </w:pPr>
      <w:r w:rsidRPr="004165DC">
        <w:t>Contractors must declare any personal or professional relationship that may present a conflict of interest in the delivery of works. This includes, but is not limited to:</w:t>
      </w:r>
      <w:bookmarkStart w:id="17" w:name="_Hlk197000064"/>
    </w:p>
    <w:bookmarkEnd w:id="17"/>
    <w:p w14:paraId="1982C147" w14:textId="0E33D339" w:rsidR="005238E1" w:rsidRPr="004165DC" w:rsidRDefault="005238E1" w:rsidP="000B7AA4">
      <w:pPr>
        <w:pStyle w:val="ListBullet"/>
        <w:numPr>
          <w:ilvl w:val="0"/>
          <w:numId w:val="11"/>
        </w:numPr>
      </w:pPr>
      <w:r w:rsidRPr="004165DC">
        <w:t>Carrying out work at the homes of relatives.</w:t>
      </w:r>
    </w:p>
    <w:p w14:paraId="734FDA9E" w14:textId="02136AE8" w:rsidR="005238E1" w:rsidRPr="004165DC" w:rsidRDefault="00D55FA1" w:rsidP="000B7AA4">
      <w:pPr>
        <w:pStyle w:val="ListBullet"/>
        <w:numPr>
          <w:ilvl w:val="0"/>
          <w:numId w:val="0"/>
        </w:numPr>
        <w:ind w:left="360"/>
      </w:pPr>
      <w:r w:rsidRPr="007642C7">
        <w:rPr>
          <w:b/>
          <w:bCs/>
        </w:rPr>
        <w:t>2</w:t>
      </w:r>
      <w:r w:rsidR="000B7AA4" w:rsidRPr="007642C7">
        <w:rPr>
          <w:b/>
          <w:bCs/>
        </w:rPr>
        <w:t>.</w:t>
      </w:r>
      <w:r w:rsidR="000B7AA4" w:rsidRPr="004165DC">
        <w:t xml:space="preserve">    </w:t>
      </w:r>
      <w:r w:rsidR="005238E1" w:rsidRPr="004165DC">
        <w:t>Any situation where the contractor may receive personal benefit or preferential treatment.</w:t>
      </w:r>
    </w:p>
    <w:p w14:paraId="5982D0C4" w14:textId="77777777" w:rsidR="005238E1" w:rsidRPr="004165DC" w:rsidRDefault="005238E1" w:rsidP="005238E1">
      <w:pPr>
        <w:pStyle w:val="ListBullet"/>
      </w:pPr>
      <w:r w:rsidRPr="004165DC">
        <w:t>Such situations must be declared in advance to the issuing officer.</w:t>
      </w:r>
    </w:p>
    <w:p w14:paraId="70DF8220" w14:textId="77777777" w:rsidR="000B7AA4" w:rsidRPr="004165DC" w:rsidRDefault="005238E1" w:rsidP="000B7AA4">
      <w:pPr>
        <w:pStyle w:val="ListBullet"/>
      </w:pPr>
      <w:r w:rsidRPr="004165DC">
        <w:t>The Council reserves the right to reassign work or refuse payment if a conflict is not disclosed.</w:t>
      </w:r>
    </w:p>
    <w:p w14:paraId="5DA2F26C" w14:textId="37B9E052" w:rsidR="005238E1" w:rsidRPr="004165DC" w:rsidRDefault="005238E1" w:rsidP="000B7AA4">
      <w:pPr>
        <w:pStyle w:val="ListBullet"/>
      </w:pPr>
      <w:r w:rsidRPr="004165DC">
        <w:t>Failure to declare a conflict of interest may result in removal from the approved contractor list and could lead to further investigation.</w:t>
      </w:r>
    </w:p>
    <w:p w14:paraId="7BE6D014" w14:textId="77777777" w:rsidR="008D1494" w:rsidRPr="004165DC" w:rsidRDefault="008D1494" w:rsidP="008D1494">
      <w:pPr>
        <w:pStyle w:val="ListBullet"/>
        <w:numPr>
          <w:ilvl w:val="0"/>
          <w:numId w:val="0"/>
        </w:numPr>
      </w:pPr>
    </w:p>
    <w:p w14:paraId="1636245A" w14:textId="77777777" w:rsidR="008D1494" w:rsidRPr="004165DC" w:rsidRDefault="008D1494" w:rsidP="008D1494">
      <w:pPr>
        <w:pStyle w:val="ListBullet"/>
        <w:numPr>
          <w:ilvl w:val="0"/>
          <w:numId w:val="0"/>
        </w:numPr>
      </w:pPr>
    </w:p>
    <w:p w14:paraId="1AF4EB19" w14:textId="07D5036F" w:rsidR="008D1494" w:rsidRPr="004165DC" w:rsidRDefault="008D1494" w:rsidP="008D1494">
      <w:pPr>
        <w:pStyle w:val="Heading1"/>
        <w:rPr>
          <w:rFonts w:asciiTheme="minorHAnsi" w:hAnsiTheme="minorHAnsi"/>
          <w:color w:val="auto"/>
        </w:rPr>
      </w:pPr>
      <w:r w:rsidRPr="004165DC">
        <w:rPr>
          <w:rFonts w:asciiTheme="minorHAnsi" w:hAnsiTheme="minorHAnsi"/>
          <w:color w:val="auto"/>
        </w:rPr>
        <w:lastRenderedPageBreak/>
        <w:t>1</w:t>
      </w:r>
      <w:r w:rsidR="007642C7">
        <w:rPr>
          <w:rFonts w:asciiTheme="minorHAnsi" w:hAnsiTheme="minorHAnsi"/>
          <w:color w:val="auto"/>
        </w:rPr>
        <w:t>6</w:t>
      </w:r>
      <w:r w:rsidRPr="004165DC">
        <w:rPr>
          <w:rFonts w:asciiTheme="minorHAnsi" w:hAnsiTheme="minorHAnsi"/>
          <w:color w:val="auto"/>
        </w:rPr>
        <w:t>. Callout and Emergency Reporting</w:t>
      </w:r>
    </w:p>
    <w:p w14:paraId="097F9DD3" w14:textId="4AF0F054" w:rsidR="008D1494" w:rsidRPr="004165DC" w:rsidRDefault="006E09F6" w:rsidP="008D1494">
      <w:pPr>
        <w:pStyle w:val="ListBullet"/>
        <w:numPr>
          <w:ilvl w:val="0"/>
          <w:numId w:val="0"/>
        </w:numPr>
      </w:pPr>
      <w:r w:rsidRPr="004165DC">
        <w:t xml:space="preserve">This section applies to all contractors responding to emergency, out-of-hours, or urgent maintenance callouts on behalf of Highland Council. </w:t>
      </w:r>
      <w:r w:rsidR="008D1494" w:rsidRPr="004165DC">
        <w:t>Contractors must report all callout details, including actions taken and times attended, for the preceding period to the local Building Maintenance (BM) team. This is typically the Valuations Officer for the area. Process as follows:</w:t>
      </w:r>
    </w:p>
    <w:p w14:paraId="5BDD9BE3" w14:textId="77777777" w:rsidR="008D1494" w:rsidRPr="004165DC" w:rsidRDefault="008D1494" w:rsidP="008D1494">
      <w:pPr>
        <w:pStyle w:val="ListBullet"/>
        <w:numPr>
          <w:ilvl w:val="0"/>
          <w:numId w:val="0"/>
        </w:numPr>
      </w:pPr>
    </w:p>
    <w:p w14:paraId="308C84E6" w14:textId="4926F56B" w:rsidR="008D1494" w:rsidRPr="004165DC" w:rsidRDefault="008D1494" w:rsidP="008D1494">
      <w:pPr>
        <w:pStyle w:val="ListBullet"/>
        <w:numPr>
          <w:ilvl w:val="0"/>
          <w:numId w:val="13"/>
        </w:numPr>
      </w:pPr>
      <w:r w:rsidRPr="004165DC">
        <w:rPr>
          <w:b/>
          <w:bCs/>
        </w:rPr>
        <w:t>Submission Deadline:</w:t>
      </w:r>
      <w:r w:rsidRPr="004165DC">
        <w:t xml:space="preserve"> All callout reports must be submitted via email to the local B</w:t>
      </w:r>
      <w:r w:rsidR="00D55FA1" w:rsidRPr="004165DC">
        <w:t>uilding Maintenance</w:t>
      </w:r>
      <w:r w:rsidRPr="004165DC">
        <w:t xml:space="preserve"> team by 9:00 a.m. each working day for the previous 24-hour period.</w:t>
      </w:r>
    </w:p>
    <w:p w14:paraId="385FE027" w14:textId="452BE7BD" w:rsidR="008D1494" w:rsidRPr="004165DC" w:rsidRDefault="008D1494" w:rsidP="008D1494">
      <w:pPr>
        <w:pStyle w:val="ListBullet"/>
        <w:numPr>
          <w:ilvl w:val="0"/>
          <w:numId w:val="13"/>
        </w:numPr>
      </w:pPr>
      <w:r w:rsidRPr="004165DC">
        <w:rPr>
          <w:b/>
          <w:bCs/>
        </w:rPr>
        <w:t>Required Information:</w:t>
      </w:r>
      <w:r w:rsidRPr="004165DC">
        <w:rPr>
          <w:b/>
          <w:bCs/>
        </w:rPr>
        <w:br/>
      </w:r>
      <w:r w:rsidR="00983F46">
        <w:rPr>
          <w:b/>
          <w:bCs/>
        </w:rPr>
        <w:t>a)</w:t>
      </w:r>
      <w:r w:rsidRPr="004165DC">
        <w:t xml:space="preserve"> Property address</w:t>
      </w:r>
      <w:r w:rsidRPr="004165DC">
        <w:br/>
      </w:r>
      <w:r w:rsidR="00983F46">
        <w:rPr>
          <w:b/>
          <w:bCs/>
        </w:rPr>
        <w:t>b)</w:t>
      </w:r>
      <w:r w:rsidRPr="004165DC">
        <w:t xml:space="preserve"> Date and time of the callout</w:t>
      </w:r>
      <w:r w:rsidRPr="004165DC">
        <w:br/>
      </w:r>
      <w:r w:rsidR="00983F46">
        <w:rPr>
          <w:b/>
          <w:bCs/>
        </w:rPr>
        <w:t>c)</w:t>
      </w:r>
      <w:r w:rsidRPr="004165DC">
        <w:t xml:space="preserve"> Nature and details of the issue attended</w:t>
      </w:r>
      <w:r w:rsidRPr="004165DC">
        <w:br/>
      </w:r>
      <w:r w:rsidR="00983F46">
        <w:rPr>
          <w:b/>
          <w:bCs/>
        </w:rPr>
        <w:t>d)</w:t>
      </w:r>
      <w:r w:rsidRPr="004165DC">
        <w:t xml:space="preserve"> Actions taken during the visit</w:t>
      </w:r>
      <w:r w:rsidRPr="004165DC">
        <w:br/>
      </w:r>
      <w:r w:rsidR="00983F46">
        <w:rPr>
          <w:b/>
          <w:bCs/>
        </w:rPr>
        <w:t>e)</w:t>
      </w:r>
      <w:r w:rsidRPr="004165DC">
        <w:t xml:space="preserve"> If follow-up work is required</w:t>
      </w:r>
      <w:r w:rsidR="008422EB" w:rsidRPr="004165DC">
        <w:t xml:space="preserve">, full information must be included to enable a day-to-day works order to be raised correctly. </w:t>
      </w:r>
      <w:r w:rsidRPr="004165DC">
        <w:br/>
      </w:r>
    </w:p>
    <w:p w14:paraId="3118AEC1" w14:textId="119E2FA8" w:rsidR="008D1494" w:rsidRPr="004165DC" w:rsidRDefault="006E09F6" w:rsidP="008D1494">
      <w:pPr>
        <w:pStyle w:val="ListBullet"/>
        <w:numPr>
          <w:ilvl w:val="0"/>
          <w:numId w:val="0"/>
        </w:numPr>
      </w:pPr>
      <w:r w:rsidRPr="004165DC">
        <w:rPr>
          <w:b/>
          <w:bCs/>
        </w:rPr>
        <w:t>Example:</w:t>
      </w:r>
      <w:r w:rsidRPr="004165DC">
        <w:t xml:space="preserve"> If an emergency plumber attends due to a burst pipe and finds additional internal water damage, they must note this and include all necessary follow-up details to allow repair works to be instructed.</w:t>
      </w:r>
      <w:r w:rsidRPr="004165DC">
        <w:br/>
      </w:r>
      <w:r w:rsidRPr="004165DC">
        <w:br/>
        <w:t xml:space="preserve">Failure to provide accurate and timely reports may result in delays to works </w:t>
      </w:r>
      <w:r w:rsidR="00D55FA1" w:rsidRPr="004165DC">
        <w:t>progressing and</w:t>
      </w:r>
      <w:r w:rsidRPr="004165DC">
        <w:t xml:space="preserve"> will be considered in contractor performance reviews. Reports that lack critical details may be returned for revision.</w:t>
      </w:r>
      <w:r w:rsidR="008D1494" w:rsidRPr="004165DC">
        <w:rPr>
          <w:b/>
          <w:bCs/>
        </w:rPr>
        <w:br/>
      </w:r>
    </w:p>
    <w:p w14:paraId="623A46CF" w14:textId="78BF056C" w:rsidR="000D0778" w:rsidRPr="004165DC" w:rsidRDefault="000D0778" w:rsidP="000D0778">
      <w:pPr>
        <w:pStyle w:val="Heading1"/>
        <w:rPr>
          <w:rFonts w:asciiTheme="minorHAnsi" w:hAnsiTheme="minorHAnsi"/>
          <w:color w:val="auto"/>
        </w:rPr>
      </w:pPr>
      <w:r w:rsidRPr="004165DC">
        <w:rPr>
          <w:rFonts w:asciiTheme="minorHAnsi" w:hAnsiTheme="minorHAnsi"/>
          <w:color w:val="auto"/>
        </w:rPr>
        <w:t>1</w:t>
      </w:r>
      <w:r w:rsidR="007642C7">
        <w:rPr>
          <w:rFonts w:asciiTheme="minorHAnsi" w:hAnsiTheme="minorHAnsi"/>
          <w:color w:val="auto"/>
        </w:rPr>
        <w:t>7</w:t>
      </w:r>
      <w:r w:rsidRPr="004165DC">
        <w:rPr>
          <w:rFonts w:asciiTheme="minorHAnsi" w:hAnsiTheme="minorHAnsi"/>
          <w:color w:val="auto"/>
        </w:rPr>
        <w:t xml:space="preserve">. Useful </w:t>
      </w:r>
      <w:r w:rsidR="007E21DA" w:rsidRPr="004165DC">
        <w:rPr>
          <w:rFonts w:asciiTheme="minorHAnsi" w:hAnsiTheme="minorHAnsi"/>
          <w:color w:val="auto"/>
        </w:rPr>
        <w:t>Contact Remits</w:t>
      </w:r>
    </w:p>
    <w:p w14:paraId="70BB4B16" w14:textId="2CB9A6F0" w:rsidR="000D0778" w:rsidRPr="004165DC" w:rsidRDefault="000D0778" w:rsidP="000D0778">
      <w:pPr>
        <w:pStyle w:val="ListBullet"/>
      </w:pPr>
      <w:r w:rsidRPr="004165DC">
        <w:t xml:space="preserve">Maintenance Officer (Work </w:t>
      </w:r>
      <w:r w:rsidR="007E21DA" w:rsidRPr="004165DC">
        <w:t>Q</w:t>
      </w:r>
      <w:r w:rsidRPr="004165DC">
        <w:t>ueries)</w:t>
      </w:r>
    </w:p>
    <w:p w14:paraId="77483866" w14:textId="3E7DE79B" w:rsidR="00A9568F" w:rsidRPr="004165DC" w:rsidRDefault="00A9568F" w:rsidP="000D0778">
      <w:pPr>
        <w:pStyle w:val="ListBullet"/>
      </w:pPr>
      <w:r w:rsidRPr="004165DC">
        <w:t xml:space="preserve">Team Leaders (Work </w:t>
      </w:r>
      <w:r w:rsidR="007E21DA" w:rsidRPr="004165DC">
        <w:t>Q</w:t>
      </w:r>
      <w:r w:rsidRPr="004165DC">
        <w:t>ueries)</w:t>
      </w:r>
    </w:p>
    <w:p w14:paraId="373BCDD2" w14:textId="06593A0D" w:rsidR="007E21DA" w:rsidRPr="004165DC" w:rsidRDefault="007E21DA" w:rsidP="000D0778">
      <w:pPr>
        <w:pStyle w:val="ListBullet"/>
      </w:pPr>
      <w:r w:rsidRPr="004165DC">
        <w:t>Servicing &amp; Contracts Team (Queries)</w:t>
      </w:r>
    </w:p>
    <w:p w14:paraId="1F636FF0" w14:textId="32883095" w:rsidR="007E21DA" w:rsidRPr="004165DC" w:rsidRDefault="007E21DA" w:rsidP="000D0778">
      <w:pPr>
        <w:pStyle w:val="ListBullet"/>
      </w:pPr>
      <w:r w:rsidRPr="004165DC">
        <w:t>Senior Maintenance Officer (Escalations)</w:t>
      </w:r>
    </w:p>
    <w:p w14:paraId="5C3C8DAA" w14:textId="77777777" w:rsidR="000D0778" w:rsidRPr="004165DC" w:rsidRDefault="000D0778" w:rsidP="000D0778">
      <w:pPr>
        <w:pStyle w:val="ListBullet"/>
      </w:pPr>
      <w:r w:rsidRPr="004165DC">
        <w:t>Principal Repairs Officer (Escalations)</w:t>
      </w:r>
    </w:p>
    <w:p w14:paraId="13422FCF" w14:textId="42E07007" w:rsidR="00725609" w:rsidRPr="004165DC" w:rsidRDefault="00725609" w:rsidP="00725609">
      <w:pPr>
        <w:pStyle w:val="ListBullet"/>
      </w:pPr>
      <w:r w:rsidRPr="004165DC">
        <w:t>Valuations Officers (Invoice and Housing Requirements Queries) - Contractors should report all callout details, including actions and timings, from the preceding period to the local building maintenance team (usually the Valuations Officer).</w:t>
      </w:r>
    </w:p>
    <w:p w14:paraId="6A1C7ED3" w14:textId="77777777" w:rsidR="000D0778" w:rsidRPr="004165DC" w:rsidRDefault="000D0778" w:rsidP="000D0778">
      <w:pPr>
        <w:pStyle w:val="ListBullet"/>
        <w:numPr>
          <w:ilvl w:val="0"/>
          <w:numId w:val="0"/>
        </w:numPr>
        <w:ind w:left="360" w:hanging="360"/>
      </w:pPr>
    </w:p>
    <w:p w14:paraId="4FF7B5A2" w14:textId="77777777" w:rsidR="000643F2" w:rsidRPr="004165DC" w:rsidRDefault="000643F2" w:rsidP="000D0778">
      <w:pPr>
        <w:pStyle w:val="ListBullet"/>
        <w:numPr>
          <w:ilvl w:val="0"/>
          <w:numId w:val="0"/>
        </w:numPr>
        <w:ind w:left="360" w:hanging="360"/>
      </w:pPr>
    </w:p>
    <w:p w14:paraId="31E099B0" w14:textId="77777777" w:rsidR="000643F2" w:rsidRPr="004165DC" w:rsidRDefault="000643F2" w:rsidP="000D0778">
      <w:pPr>
        <w:pStyle w:val="ListBullet"/>
        <w:numPr>
          <w:ilvl w:val="0"/>
          <w:numId w:val="0"/>
        </w:numPr>
        <w:ind w:left="360" w:hanging="360"/>
      </w:pPr>
    </w:p>
    <w:p w14:paraId="684AE6B6" w14:textId="77777777" w:rsidR="000643F2" w:rsidRDefault="000643F2" w:rsidP="000D0778">
      <w:pPr>
        <w:pStyle w:val="ListBullet"/>
        <w:numPr>
          <w:ilvl w:val="0"/>
          <w:numId w:val="0"/>
        </w:numPr>
        <w:ind w:left="360" w:hanging="360"/>
      </w:pPr>
    </w:p>
    <w:p w14:paraId="3F193297" w14:textId="77777777" w:rsidR="000643F2" w:rsidRPr="004165DC" w:rsidRDefault="000643F2" w:rsidP="003A2FE0">
      <w:pPr>
        <w:pStyle w:val="ListBullet"/>
        <w:numPr>
          <w:ilvl w:val="0"/>
          <w:numId w:val="0"/>
        </w:numPr>
      </w:pPr>
    </w:p>
    <w:p w14:paraId="5B6FC951" w14:textId="2AC283D9" w:rsidR="000643F2" w:rsidRPr="004165DC" w:rsidRDefault="000643F2" w:rsidP="000643F2">
      <w:pPr>
        <w:keepNext/>
        <w:keepLines/>
        <w:spacing w:before="480" w:after="0"/>
        <w:jc w:val="center"/>
        <w:outlineLvl w:val="0"/>
        <w:rPr>
          <w:rFonts w:eastAsiaTheme="majorEastAsia" w:cstheme="majorBidi"/>
          <w:b/>
          <w:bCs/>
          <w:sz w:val="28"/>
          <w:szCs w:val="28"/>
        </w:rPr>
      </w:pPr>
      <w:r w:rsidRPr="004165DC">
        <w:rPr>
          <w:rFonts w:eastAsiaTheme="majorEastAsia" w:cstheme="majorBidi"/>
          <w:b/>
          <w:bCs/>
          <w:sz w:val="28"/>
          <w:szCs w:val="28"/>
        </w:rPr>
        <w:lastRenderedPageBreak/>
        <w:t>Appendix: Highland Council Contractor Compliance Checklist</w:t>
      </w:r>
      <w:r w:rsidR="00A01E7E" w:rsidRPr="004165DC">
        <w:rPr>
          <w:rFonts w:eastAsiaTheme="majorEastAsia" w:cstheme="majorBidi"/>
          <w:b/>
          <w:bCs/>
          <w:sz w:val="28"/>
          <w:szCs w:val="28"/>
        </w:rPr>
        <w:t xml:space="preserve"> </w:t>
      </w:r>
      <w:sdt>
        <w:sdtPr>
          <w:id w:val="-111489227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p>
    <w:p w14:paraId="31E16E17" w14:textId="32339C15" w:rsidR="00A01E7E" w:rsidRPr="004165DC" w:rsidRDefault="00A01E7E" w:rsidP="00A01E7E">
      <w:bookmarkStart w:id="18" w:name="_Hlk215822715"/>
      <w:r w:rsidRPr="004165DC">
        <w:br/>
        <w:t xml:space="preserve">This checklist is </w:t>
      </w:r>
      <w:r w:rsidR="007617C4">
        <w:t xml:space="preserve">a helpful tool </w:t>
      </w:r>
      <w:r w:rsidRPr="004165DC">
        <w:t>for day-to-day use by contractors and trades staff when carrying out work in Highland Council homes. It is a brief guide and does not replace the full Code of Conduct or Health &amp; Safety obligations</w:t>
      </w:r>
      <w:r w:rsidR="007617C4">
        <w:t xml:space="preserve"> – it focusses on key aspects</w:t>
      </w:r>
      <w:r w:rsidRPr="004165DC">
        <w:t xml:space="preserve">. </w:t>
      </w:r>
    </w:p>
    <w:p w14:paraId="30494185"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1. Job Details</w:t>
      </w:r>
    </w:p>
    <w:p w14:paraId="05636B01" w14:textId="2CA1E0DD" w:rsidR="00A01E7E" w:rsidRPr="004165DC" w:rsidRDefault="00A01E7E" w:rsidP="00A01E7E">
      <w:r w:rsidRPr="004165DC">
        <w:t>Job number / works order reference: ______________________________</w:t>
      </w:r>
      <w:r w:rsidRPr="004165DC">
        <w:br/>
        <w:t>Property address: ________________________________________________</w:t>
      </w:r>
      <w:r w:rsidRPr="004165DC">
        <w:br/>
        <w:t>Date: ____________________</w:t>
      </w:r>
      <w:r w:rsidR="00983F46">
        <w:br/>
      </w:r>
      <w:r w:rsidRPr="004165DC">
        <w:t>Time: _____________________</w:t>
      </w:r>
      <w:r w:rsidRPr="004165DC">
        <w:br/>
        <w:t>Contractor / company name: ________________________________________</w:t>
      </w:r>
      <w:r w:rsidRPr="004165DC">
        <w:br/>
        <w:t>Operative name(s): ________________________________________________</w:t>
      </w:r>
    </w:p>
    <w:p w14:paraId="520CB71D"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2. Before Travelling / On the Way</w:t>
      </w:r>
    </w:p>
    <w:p w14:paraId="4CD9C4C0" w14:textId="203EF633" w:rsidR="00A01E7E" w:rsidRPr="004165DC" w:rsidRDefault="00000000" w:rsidP="00A01E7E">
      <w:pPr>
        <w:pStyle w:val="ListBullet"/>
      </w:pPr>
      <w:sdt>
        <w:sdtPr>
          <w:id w:val="-2127841333"/>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I have read and understood the works order, including any special instructions.</w:t>
      </w:r>
    </w:p>
    <w:p w14:paraId="022E9B24" w14:textId="2AA8C0CD" w:rsidR="00A01E7E" w:rsidRPr="004165DC" w:rsidRDefault="00000000" w:rsidP="00A01E7E">
      <w:pPr>
        <w:pStyle w:val="ListBullet"/>
      </w:pPr>
      <w:sdt>
        <w:sdtPr>
          <w:id w:val="-13918655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my ID badge and company uniform / branded workwear.</w:t>
      </w:r>
    </w:p>
    <w:p w14:paraId="51025DBD" w14:textId="7CED18B0" w:rsidR="00A01E7E" w:rsidRPr="004165DC" w:rsidRDefault="00000000" w:rsidP="00A01E7E">
      <w:pPr>
        <w:pStyle w:val="ListBullet"/>
      </w:pPr>
      <w:sdt>
        <w:sdtPr>
          <w:id w:val="-209731246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PPE is available, in good condition and appropriate for today’s tasks.</w:t>
      </w:r>
    </w:p>
    <w:p w14:paraId="62D2F533" w14:textId="7C1834B9" w:rsidR="00A01E7E" w:rsidRPr="004165DC" w:rsidRDefault="00000000" w:rsidP="00A01E7E">
      <w:pPr>
        <w:pStyle w:val="ListBullet"/>
      </w:pPr>
      <w:sdt>
        <w:sdtPr>
          <w:id w:val="-126143680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tools and equipment are safe and suitable for use (pre-use checks carried out).</w:t>
      </w:r>
    </w:p>
    <w:p w14:paraId="521598B1" w14:textId="03A0382F" w:rsidR="00A01E7E" w:rsidRPr="004165DC" w:rsidRDefault="00000000" w:rsidP="00A01E7E">
      <w:pPr>
        <w:pStyle w:val="ListBullet"/>
      </w:pPr>
      <w:sdt>
        <w:sdtPr>
          <w:id w:val="1036624416"/>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I have checked the latest asbestos information for this property, where applicable.</w:t>
      </w:r>
    </w:p>
    <w:p w14:paraId="218F9F1C" w14:textId="6F72A6E6" w:rsidR="00A01E7E" w:rsidRPr="004165DC" w:rsidRDefault="00000000" w:rsidP="00A01E7E">
      <w:pPr>
        <w:pStyle w:val="ListBullet"/>
      </w:pPr>
      <w:sdt>
        <w:sdtPr>
          <w:id w:val="-598026798"/>
          <w14:checkbox>
            <w14:checked w14:val="0"/>
            <w14:checkedState w14:val="2612" w14:font="MS Gothic"/>
            <w14:uncheckedState w14:val="2610" w14:font="MS Gothic"/>
          </w14:checkbox>
        </w:sdtPr>
        <w:sdtContent>
          <w:r w:rsidR="00A01E7E" w:rsidRPr="004165DC">
            <w:rPr>
              <w:rFonts w:ascii="Segoe UI Symbol" w:eastAsia="MS Gothic" w:hAnsi="Segoe UI Symbol" w:cs="Segoe UI Symbol"/>
            </w:rPr>
            <w:t>☐</w:t>
          </w:r>
        </w:sdtContent>
      </w:sdt>
      <w:r w:rsidR="00A01E7E" w:rsidRPr="004165DC">
        <w:rPr>
          <w:b/>
        </w:rPr>
        <w:t xml:space="preserve"> </w:t>
      </w:r>
      <w:r w:rsidR="00A01E7E" w:rsidRPr="004165DC">
        <w:t>Where needed, I have made reasonable arrangements for any known communication or access needs (e.g. interpreter, additional time).</w:t>
      </w:r>
    </w:p>
    <w:p w14:paraId="1DD7C2BA" w14:textId="77F700EB" w:rsidR="00A01E7E" w:rsidRPr="004165DC" w:rsidRDefault="00000000" w:rsidP="00A01E7E">
      <w:pPr>
        <w:pStyle w:val="ListBullet"/>
      </w:pPr>
      <w:sdt>
        <w:sdtPr>
          <w:id w:val="-41440511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Where required, the appointment time and nature of works have been agreed with the tenant in advance.</w:t>
      </w:r>
    </w:p>
    <w:p w14:paraId="79560CF8"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3. On Arrival at the Property</w:t>
      </w:r>
    </w:p>
    <w:p w14:paraId="753C7728" w14:textId="577979C1" w:rsidR="00A01E7E" w:rsidRPr="004165DC" w:rsidRDefault="00000000" w:rsidP="00A01E7E">
      <w:pPr>
        <w:pStyle w:val="ListBullet"/>
      </w:pPr>
      <w:sdt>
        <w:sdtPr>
          <w:id w:val="248157508"/>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introduced myself clearly, showed my ID badge and explained what work I am here to do.</w:t>
      </w:r>
    </w:p>
    <w:p w14:paraId="2BB43D7B" w14:textId="5238067A" w:rsidR="00A01E7E" w:rsidRPr="004165DC" w:rsidRDefault="00000000" w:rsidP="00A01E7E">
      <w:pPr>
        <w:pStyle w:val="ListBullet"/>
      </w:pPr>
      <w:sdt>
        <w:sdtPr>
          <w:id w:val="-150326404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checked that an adult tenant or agreed representative is present before entering.</w:t>
      </w:r>
    </w:p>
    <w:p w14:paraId="3CA76C94" w14:textId="5BC2B201" w:rsidR="00A01E7E" w:rsidRPr="004165DC" w:rsidRDefault="00000000" w:rsidP="00A01E7E">
      <w:pPr>
        <w:pStyle w:val="ListBullet"/>
      </w:pPr>
      <w:sdt>
        <w:sdtPr>
          <w:id w:val="-23215802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not left alone in the property with any child under 16.</w:t>
      </w:r>
    </w:p>
    <w:p w14:paraId="7DFD3BE2" w14:textId="23254628" w:rsidR="00A01E7E" w:rsidRPr="004165DC" w:rsidRDefault="00000000" w:rsidP="00A01E7E">
      <w:pPr>
        <w:pStyle w:val="ListBullet"/>
      </w:pPr>
      <w:sdt>
        <w:sdtPr>
          <w:id w:val="-32644173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asked permission before using any of the tenant’s electricity (if required) and accepted their right to refuse.</w:t>
      </w:r>
    </w:p>
    <w:p w14:paraId="76EF504C" w14:textId="10F037E2" w:rsidR="00A01E7E" w:rsidRPr="004165DC" w:rsidRDefault="00000000" w:rsidP="00A01E7E">
      <w:pPr>
        <w:pStyle w:val="ListBullet"/>
      </w:pPr>
      <w:sdt>
        <w:sdtPr>
          <w:id w:val="61842547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respected the tenant’s home, culture and privacy (e.g. knock and wait, shoe coverings where appropriate).</w:t>
      </w:r>
    </w:p>
    <w:p w14:paraId="55E875E9" w14:textId="4CEE66A8" w:rsidR="00A01E7E" w:rsidRPr="004165DC" w:rsidRDefault="00000000" w:rsidP="00A01E7E">
      <w:pPr>
        <w:pStyle w:val="ListBullet"/>
      </w:pPr>
      <w:sdt>
        <w:sdtPr>
          <w:id w:val="65303216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identified any immediate safety risks (e.g. trip hazards, unsafe floors, blocked exits) and taken steps to control them.</w:t>
      </w:r>
    </w:p>
    <w:p w14:paraId="520040B0" w14:textId="7DDBA8AC" w:rsidR="00A01E7E" w:rsidRPr="004165DC" w:rsidRDefault="00000000" w:rsidP="00A01E7E">
      <w:pPr>
        <w:pStyle w:val="ListBullet"/>
      </w:pPr>
      <w:sdt>
        <w:sdtPr>
          <w:id w:val="107663825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ensured neighbours and communal areas are not unreasonably obstructed or disturbed (parking, materials, noise).</w:t>
      </w:r>
    </w:p>
    <w:p w14:paraId="6EBE7FFE"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lastRenderedPageBreak/>
        <w:t>4. During the Work – Safety and Behaviour</w:t>
      </w:r>
    </w:p>
    <w:p w14:paraId="1D412E3C" w14:textId="37ACBF5A" w:rsidR="00A01E7E" w:rsidRPr="004165DC" w:rsidRDefault="00000000" w:rsidP="00A01E7E">
      <w:pPr>
        <w:pStyle w:val="ListBullet"/>
      </w:pPr>
      <w:sdt>
        <w:sdtPr>
          <w:id w:val="38577022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not smoking or vaping in or near the property and I am not playing music, radios or loud media on site.</w:t>
      </w:r>
    </w:p>
    <w:p w14:paraId="13CEF531" w14:textId="7E6399D7" w:rsidR="00A01E7E" w:rsidRPr="004165DC" w:rsidRDefault="00000000" w:rsidP="00A01E7E">
      <w:pPr>
        <w:pStyle w:val="ListBullet"/>
      </w:pPr>
      <w:sdt>
        <w:sdtPr>
          <w:id w:val="182054036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keeping the work area as clean and tidy as reasonably possible, with clear walkways free from avoidable trip hazards.</w:t>
      </w:r>
    </w:p>
    <w:p w14:paraId="05A108AF" w14:textId="5997CC88" w:rsidR="00A01E7E" w:rsidRPr="004165DC" w:rsidRDefault="00000000" w:rsidP="00A01E7E">
      <w:pPr>
        <w:pStyle w:val="ListBullet"/>
      </w:pPr>
      <w:sdt>
        <w:sdtPr>
          <w:id w:val="84352484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Any ladders, steps or access equipment I use are suitable, inspected and used safely in line with my training.</w:t>
      </w:r>
    </w:p>
    <w:p w14:paraId="0DD6D7AD" w14:textId="0FC89394" w:rsidR="00A01E7E" w:rsidRPr="004165DC" w:rsidRDefault="00000000" w:rsidP="00A01E7E">
      <w:pPr>
        <w:pStyle w:val="ListBullet"/>
      </w:pPr>
      <w:sdt>
        <w:sdtPr>
          <w:id w:val="82973813"/>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I encounter suspected asbestos or another serious hazard, I will stop work, make the area safe and contact Highland Council immediately.</w:t>
      </w:r>
    </w:p>
    <w:p w14:paraId="061CC0DF" w14:textId="63F4F6FE" w:rsidR="00A01E7E" w:rsidRPr="004165DC" w:rsidRDefault="00000000" w:rsidP="00A01E7E">
      <w:pPr>
        <w:pStyle w:val="ListBullet"/>
      </w:pPr>
      <w:sdt>
        <w:sdtPr>
          <w:id w:val="-177562045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am taking reasonable care of the tenant’s belongings (e.g. using dust sheets,</w:t>
      </w:r>
      <w:r w:rsidR="007617C4">
        <w:t xml:space="preserve"> </w:t>
      </w:r>
      <w:r w:rsidR="00A01E7E" w:rsidRPr="004165DC">
        <w:t>protecting surfaces).</w:t>
      </w:r>
    </w:p>
    <w:p w14:paraId="1AF783F4" w14:textId="29C828B0" w:rsidR="00A01E7E" w:rsidRPr="004165DC" w:rsidRDefault="00000000" w:rsidP="00A01E7E">
      <w:pPr>
        <w:pStyle w:val="ListBullet"/>
      </w:pPr>
      <w:sdt>
        <w:sdtPr>
          <w:id w:val="1421213502"/>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not agreed to any additional or different work with the tenant without approval from Highland Council.</w:t>
      </w:r>
    </w:p>
    <w:p w14:paraId="248DEB3A" w14:textId="170A2572" w:rsidR="00A01E7E" w:rsidRPr="004165DC" w:rsidRDefault="00000000" w:rsidP="00A01E7E">
      <w:pPr>
        <w:pStyle w:val="ListBullet"/>
      </w:pPr>
      <w:sdt>
        <w:sdtPr>
          <w:id w:val="166951638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the adult tenant leaves and no representative is present, I will stop work and contact the Maintenance Officer / Team Leader for advice.</w:t>
      </w:r>
    </w:p>
    <w:p w14:paraId="7385E3C3" w14:textId="5E169936" w:rsidR="00A01E7E" w:rsidRPr="004165DC" w:rsidRDefault="00000000" w:rsidP="00A01E7E">
      <w:pPr>
        <w:pStyle w:val="ListBullet"/>
      </w:pPr>
      <w:sdt>
        <w:sdtPr>
          <w:id w:val="-206994395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t xml:space="preserve"> I remain alert to any safeguarding concerns about children or vulnerable adults and know how to report these to Highland Council.</w:t>
      </w:r>
    </w:p>
    <w:p w14:paraId="727FABEB"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5. Photographs and Information</w:t>
      </w:r>
    </w:p>
    <w:p w14:paraId="26F34EC8" w14:textId="6CD41D1A" w:rsidR="00A01E7E" w:rsidRPr="004165DC" w:rsidRDefault="00000000" w:rsidP="00A01E7E">
      <w:pPr>
        <w:pStyle w:val="ListBullet"/>
      </w:pPr>
      <w:sdt>
        <w:sdtPr>
          <w:id w:val="-1874378330"/>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only take photographs where they are needed for Highland Council’s records (e.g. fault, completed work, meter readings).</w:t>
      </w:r>
    </w:p>
    <w:p w14:paraId="5F222499" w14:textId="6030F00F" w:rsidR="00A01E7E" w:rsidRPr="004165DC" w:rsidRDefault="00000000" w:rsidP="00A01E7E">
      <w:pPr>
        <w:pStyle w:val="ListBullet"/>
      </w:pPr>
      <w:sdt>
        <w:sdtPr>
          <w:id w:val="96878570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explained to the tenant why photographs are required and shown them the images if requested.</w:t>
      </w:r>
    </w:p>
    <w:p w14:paraId="3BE2E889" w14:textId="68622503" w:rsidR="00A01E7E" w:rsidRPr="004165DC" w:rsidRDefault="00000000" w:rsidP="00A01E7E">
      <w:pPr>
        <w:pStyle w:val="ListBullet"/>
      </w:pPr>
      <w:sdt>
        <w:sdtPr>
          <w:id w:val="-859274444"/>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avoid capturing unnecessary personal items or people in photographs wherever possible.</w:t>
      </w:r>
    </w:p>
    <w:p w14:paraId="0AFF9947" w14:textId="7266DD65" w:rsidR="00A01E7E" w:rsidRPr="004165DC" w:rsidRDefault="00000000" w:rsidP="00A01E7E">
      <w:pPr>
        <w:pStyle w:val="ListBullet"/>
      </w:pPr>
      <w:sdt>
        <w:sdtPr>
          <w:id w:val="-53318443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do not use any photographs or job information for social media or promotional purposes.</w:t>
      </w:r>
    </w:p>
    <w:p w14:paraId="0AA7F38A" w14:textId="6F191A56" w:rsidR="00A01E7E" w:rsidRPr="004165DC" w:rsidRDefault="00000000" w:rsidP="00A01E7E">
      <w:pPr>
        <w:pStyle w:val="ListBullet"/>
      </w:pPr>
      <w:sdt>
        <w:sdtPr>
          <w:id w:val="-185179189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7617C4">
        <w:t>O</w:t>
      </w:r>
      <w:r w:rsidR="00A01E7E" w:rsidRPr="004165DC">
        <w:t>nce photographs are uploaded and linked to the works order, I will delete them from my device in line with data protection requirements.</w:t>
      </w:r>
    </w:p>
    <w:p w14:paraId="6836B831"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t>6. Before Leaving the Property</w:t>
      </w:r>
    </w:p>
    <w:p w14:paraId="16451F72" w14:textId="283E2D8E" w:rsidR="00A01E7E" w:rsidRPr="004165DC" w:rsidRDefault="00000000" w:rsidP="00A01E7E">
      <w:pPr>
        <w:pStyle w:val="ListBullet"/>
      </w:pPr>
      <w:sdt>
        <w:sdtPr>
          <w:id w:val="1256406871"/>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The work area has been left clean, tidy and free from tools, materials and debris.</w:t>
      </w:r>
    </w:p>
    <w:p w14:paraId="74D4249D" w14:textId="705F9BF7" w:rsidR="00A01E7E" w:rsidRPr="004165DC" w:rsidRDefault="00000000" w:rsidP="00A01E7E">
      <w:pPr>
        <w:pStyle w:val="ListBullet"/>
      </w:pPr>
      <w:sdt>
        <w:sdtPr>
          <w:id w:val="86571368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Essential services (e.g. power, water, heating) have been reconnected or the tenant has been clearly advised of any planned disconnections.</w:t>
      </w:r>
    </w:p>
    <w:p w14:paraId="098D90D3" w14:textId="1E5917B3" w:rsidR="00A01E7E" w:rsidRPr="004165DC" w:rsidRDefault="00000000" w:rsidP="00A01E7E">
      <w:pPr>
        <w:pStyle w:val="ListBullet"/>
      </w:pPr>
      <w:sdt>
        <w:sdtPr>
          <w:id w:val="-1139031429"/>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have carried out a final visual check with the tenant, where possible, and noted any concerns raised.</w:t>
      </w:r>
    </w:p>
    <w:p w14:paraId="16F9B6D0" w14:textId="04659FDD" w:rsidR="00A01E7E" w:rsidRPr="004165DC" w:rsidRDefault="00000000" w:rsidP="00A01E7E">
      <w:pPr>
        <w:pStyle w:val="ListBullet"/>
      </w:pPr>
      <w:sdt>
        <w:sdtPr>
          <w:id w:val="976799417"/>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 xml:space="preserve">I have clearly explained what </w:t>
      </w:r>
      <w:bookmarkEnd w:id="18"/>
      <w:r w:rsidR="00A01E7E" w:rsidRPr="004165DC">
        <w:t>work has been completed and any follow-on work or appointments that may be required.</w:t>
      </w:r>
    </w:p>
    <w:p w14:paraId="04E6F9F8" w14:textId="566178EB" w:rsidR="00A01E7E" w:rsidRPr="004165DC" w:rsidRDefault="00000000" w:rsidP="00A01E7E">
      <w:pPr>
        <w:pStyle w:val="ListBullet"/>
      </w:pPr>
      <w:sdt>
        <w:sdtPr>
          <w:id w:val="-1066718786"/>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If any accidental damage occurred to the tenant’s belongings or property, I have explained this and notified Highland Council so it can be recorded.</w:t>
      </w:r>
    </w:p>
    <w:p w14:paraId="6465247B" w14:textId="77777777" w:rsidR="00A01E7E" w:rsidRPr="004165DC" w:rsidRDefault="00A01E7E" w:rsidP="00A01E7E">
      <w:pPr>
        <w:pStyle w:val="Heading2"/>
        <w:rPr>
          <w:rFonts w:asciiTheme="minorHAnsi" w:hAnsiTheme="minorHAnsi"/>
          <w:color w:val="auto"/>
        </w:rPr>
      </w:pPr>
      <w:r w:rsidRPr="004165DC">
        <w:rPr>
          <w:rFonts w:asciiTheme="minorHAnsi" w:hAnsiTheme="minorHAnsi"/>
          <w:color w:val="auto"/>
        </w:rPr>
        <w:lastRenderedPageBreak/>
        <w:t>7. Invoicing and Follow-up</w:t>
      </w:r>
    </w:p>
    <w:p w14:paraId="17356BBC" w14:textId="4CA8C3FC" w:rsidR="00A01E7E" w:rsidRPr="004165DC" w:rsidRDefault="00000000" w:rsidP="00A01E7E">
      <w:pPr>
        <w:pStyle w:val="ListBullet"/>
      </w:pPr>
      <w:sdt>
        <w:sdtPr>
          <w:id w:val="689874992"/>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My records for this job (times, materials, description of work) are accurate and complete for invoicing purposes.</w:t>
      </w:r>
    </w:p>
    <w:p w14:paraId="7772D818" w14:textId="7E227202" w:rsidR="00A01E7E" w:rsidRPr="004165DC" w:rsidRDefault="00000000" w:rsidP="00A01E7E">
      <w:pPr>
        <w:pStyle w:val="ListBullet"/>
      </w:pPr>
      <w:sdt>
        <w:sdtPr>
          <w:id w:val="-188709461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I will submit any invoice or returns for this job within the timescales agreed in the contract.</w:t>
      </w:r>
    </w:p>
    <w:p w14:paraId="0BD917E5" w14:textId="1018C6D9" w:rsidR="00A01E7E" w:rsidRPr="004165DC" w:rsidRDefault="00000000" w:rsidP="00A01E7E">
      <w:pPr>
        <w:pStyle w:val="ListBullet"/>
      </w:pPr>
      <w:sdt>
        <w:sdtPr>
          <w:id w:val="-611820175"/>
          <w14:checkbox>
            <w14:checked w14:val="0"/>
            <w14:checkedState w14:val="2612" w14:font="MS Gothic"/>
            <w14:uncheckedState w14:val="2610" w14:font="MS Gothic"/>
          </w14:checkbox>
        </w:sdtPr>
        <w:sdtContent>
          <w:r w:rsidR="00A01E7E" w:rsidRPr="004165DC">
            <w:rPr>
              <w:rFonts w:ascii="Segoe UI Symbol" w:hAnsi="Segoe UI Symbol" w:cs="Segoe UI Symbol"/>
            </w:rPr>
            <w:t>☐</w:t>
          </w:r>
        </w:sdtContent>
      </w:sdt>
      <w:r w:rsidR="00A01E7E" w:rsidRPr="004165DC">
        <w:rPr>
          <w:b/>
        </w:rPr>
        <w:t xml:space="preserve"> </w:t>
      </w:r>
      <w:r w:rsidR="00A01E7E" w:rsidRPr="004165DC">
        <w:t>Any issues that may affect future safety, access or work (e.g. hoarding, serious disrepair, repeated no access) have been reported to Highland Council.</w:t>
      </w:r>
    </w:p>
    <w:p w14:paraId="2FE43ACD" w14:textId="77777777" w:rsidR="000643F2" w:rsidRDefault="000643F2" w:rsidP="000D0778">
      <w:pPr>
        <w:pStyle w:val="ListBullet"/>
        <w:numPr>
          <w:ilvl w:val="0"/>
          <w:numId w:val="0"/>
        </w:numPr>
        <w:ind w:left="360" w:hanging="360"/>
      </w:pPr>
    </w:p>
    <w:sectPr w:rsidR="000643F2" w:rsidSect="00195E3C">
      <w:footerReference w:type="defaul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D5ECC" w14:textId="77777777" w:rsidR="0040036B" w:rsidRPr="00AD56DE" w:rsidRDefault="0040036B" w:rsidP="00A754D6">
      <w:pPr>
        <w:spacing w:after="0" w:line="240" w:lineRule="auto"/>
      </w:pPr>
      <w:r w:rsidRPr="00AD56DE">
        <w:separator/>
      </w:r>
    </w:p>
  </w:endnote>
  <w:endnote w:type="continuationSeparator" w:id="0">
    <w:p w14:paraId="52D4C8B5" w14:textId="77777777" w:rsidR="0040036B" w:rsidRPr="00AD56DE" w:rsidRDefault="0040036B" w:rsidP="00A754D6">
      <w:pPr>
        <w:spacing w:after="0" w:line="240" w:lineRule="auto"/>
      </w:pPr>
      <w:r w:rsidRPr="00AD56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6301662"/>
      <w:docPartObj>
        <w:docPartGallery w:val="Page Numbers (Bottom of Page)"/>
        <w:docPartUnique/>
      </w:docPartObj>
    </w:sdtPr>
    <w:sdtContent>
      <w:p w14:paraId="001C7766" w14:textId="12A2BC52" w:rsidR="00A754D6" w:rsidRPr="00AD56DE" w:rsidRDefault="00A754D6">
        <w:pPr>
          <w:pStyle w:val="Footer"/>
          <w:jc w:val="right"/>
        </w:pPr>
        <w:r w:rsidRPr="00AD56DE">
          <w:fldChar w:fldCharType="begin"/>
        </w:r>
        <w:r w:rsidRPr="00AD56DE">
          <w:instrText>PAGE   \* MERGEFORMAT</w:instrText>
        </w:r>
        <w:r w:rsidRPr="00AD56DE">
          <w:fldChar w:fldCharType="separate"/>
        </w:r>
        <w:r w:rsidRPr="00AD56DE">
          <w:t>2</w:t>
        </w:r>
        <w:r w:rsidRPr="00AD56DE">
          <w:fldChar w:fldCharType="end"/>
        </w:r>
      </w:p>
    </w:sdtContent>
  </w:sdt>
  <w:p w14:paraId="5D2FCCF7" w14:textId="77777777" w:rsidR="00A754D6" w:rsidRPr="00AD56DE" w:rsidRDefault="00A754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2FEF1" w14:textId="77777777" w:rsidR="0040036B" w:rsidRPr="00AD56DE" w:rsidRDefault="0040036B" w:rsidP="00A754D6">
      <w:pPr>
        <w:spacing w:after="0" w:line="240" w:lineRule="auto"/>
      </w:pPr>
      <w:r w:rsidRPr="00AD56DE">
        <w:separator/>
      </w:r>
    </w:p>
  </w:footnote>
  <w:footnote w:type="continuationSeparator" w:id="0">
    <w:p w14:paraId="38880270" w14:textId="77777777" w:rsidR="0040036B" w:rsidRPr="00AD56DE" w:rsidRDefault="0040036B" w:rsidP="00A754D6">
      <w:pPr>
        <w:spacing w:after="0" w:line="240" w:lineRule="auto"/>
      </w:pPr>
      <w:r w:rsidRPr="00AD56D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311EAA1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19493F"/>
    <w:multiLevelType w:val="hybridMultilevel"/>
    <w:tmpl w:val="4418B560"/>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133CA3"/>
    <w:multiLevelType w:val="hybridMultilevel"/>
    <w:tmpl w:val="FADEC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5D23BE"/>
    <w:multiLevelType w:val="multilevel"/>
    <w:tmpl w:val="ACB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E932D5"/>
    <w:multiLevelType w:val="multilevel"/>
    <w:tmpl w:val="BC5E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D3747"/>
    <w:multiLevelType w:val="multilevel"/>
    <w:tmpl w:val="B228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2CB4"/>
    <w:multiLevelType w:val="multilevel"/>
    <w:tmpl w:val="5822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F16438"/>
    <w:multiLevelType w:val="multilevel"/>
    <w:tmpl w:val="0590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87B49"/>
    <w:multiLevelType w:val="multilevel"/>
    <w:tmpl w:val="F1C8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461F8"/>
    <w:multiLevelType w:val="multilevel"/>
    <w:tmpl w:val="7064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A19DC"/>
    <w:multiLevelType w:val="hybridMultilevel"/>
    <w:tmpl w:val="9C60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20966"/>
    <w:multiLevelType w:val="hybridMultilevel"/>
    <w:tmpl w:val="14960BC0"/>
    <w:lvl w:ilvl="0" w:tplc="28C6B52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A917AD"/>
    <w:multiLevelType w:val="hybridMultilevel"/>
    <w:tmpl w:val="0F08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1659B"/>
    <w:multiLevelType w:val="multilevel"/>
    <w:tmpl w:val="5DCC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963EC"/>
    <w:multiLevelType w:val="hybridMultilevel"/>
    <w:tmpl w:val="61E8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022D0"/>
    <w:multiLevelType w:val="hybridMultilevel"/>
    <w:tmpl w:val="8ECA6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E1CBF"/>
    <w:multiLevelType w:val="multilevel"/>
    <w:tmpl w:val="FBAA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4503D"/>
    <w:multiLevelType w:val="hybridMultilevel"/>
    <w:tmpl w:val="006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115449"/>
    <w:multiLevelType w:val="multilevel"/>
    <w:tmpl w:val="6B12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CB2636"/>
    <w:multiLevelType w:val="hybridMultilevel"/>
    <w:tmpl w:val="2488D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D7443"/>
    <w:multiLevelType w:val="hybridMultilevel"/>
    <w:tmpl w:val="1C4E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E78D5"/>
    <w:multiLevelType w:val="multilevel"/>
    <w:tmpl w:val="9D2A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851078">
    <w:abstractNumId w:val="8"/>
  </w:num>
  <w:num w:numId="2" w16cid:durableId="851920559">
    <w:abstractNumId w:val="6"/>
  </w:num>
  <w:num w:numId="3" w16cid:durableId="2022119800">
    <w:abstractNumId w:val="5"/>
  </w:num>
  <w:num w:numId="4" w16cid:durableId="2039312293">
    <w:abstractNumId w:val="4"/>
  </w:num>
  <w:num w:numId="5" w16cid:durableId="2146922177">
    <w:abstractNumId w:val="7"/>
  </w:num>
  <w:num w:numId="6" w16cid:durableId="1639143424">
    <w:abstractNumId w:val="3"/>
  </w:num>
  <w:num w:numId="7" w16cid:durableId="789475808">
    <w:abstractNumId w:val="2"/>
  </w:num>
  <w:num w:numId="8" w16cid:durableId="949631324">
    <w:abstractNumId w:val="1"/>
  </w:num>
  <w:num w:numId="9" w16cid:durableId="87777408">
    <w:abstractNumId w:val="0"/>
  </w:num>
  <w:num w:numId="10" w16cid:durableId="1606307691">
    <w:abstractNumId w:val="27"/>
  </w:num>
  <w:num w:numId="11" w16cid:durableId="177279423">
    <w:abstractNumId w:val="19"/>
  </w:num>
  <w:num w:numId="12" w16cid:durableId="1630891850">
    <w:abstractNumId w:val="18"/>
  </w:num>
  <w:num w:numId="13" w16cid:durableId="768626573">
    <w:abstractNumId w:val="9"/>
  </w:num>
  <w:num w:numId="14" w16cid:durableId="813761325">
    <w:abstractNumId w:val="10"/>
  </w:num>
  <w:num w:numId="15" w16cid:durableId="1575385478">
    <w:abstractNumId w:val="23"/>
  </w:num>
  <w:num w:numId="16" w16cid:durableId="1739670631">
    <w:abstractNumId w:val="25"/>
  </w:num>
  <w:num w:numId="17" w16cid:durableId="2070690971">
    <w:abstractNumId w:val="22"/>
  </w:num>
  <w:num w:numId="18" w16cid:durableId="743062521">
    <w:abstractNumId w:val="28"/>
  </w:num>
  <w:num w:numId="19" w16cid:durableId="2069259453">
    <w:abstractNumId w:val="16"/>
  </w:num>
  <w:num w:numId="20" w16cid:durableId="812990904">
    <w:abstractNumId w:val="11"/>
  </w:num>
  <w:num w:numId="21" w16cid:durableId="1893347714">
    <w:abstractNumId w:val="29"/>
  </w:num>
  <w:num w:numId="22" w16cid:durableId="391542107">
    <w:abstractNumId w:val="12"/>
  </w:num>
  <w:num w:numId="23" w16cid:durableId="1818373931">
    <w:abstractNumId w:val="26"/>
  </w:num>
  <w:num w:numId="24" w16cid:durableId="1917132851">
    <w:abstractNumId w:val="21"/>
  </w:num>
  <w:num w:numId="25" w16cid:durableId="16350928">
    <w:abstractNumId w:val="14"/>
  </w:num>
  <w:num w:numId="26" w16cid:durableId="560680759">
    <w:abstractNumId w:val="20"/>
  </w:num>
  <w:num w:numId="27" w16cid:durableId="1492208451">
    <w:abstractNumId w:val="15"/>
  </w:num>
  <w:num w:numId="28" w16cid:durableId="605701168">
    <w:abstractNumId w:val="17"/>
  </w:num>
  <w:num w:numId="29" w16cid:durableId="1220703819">
    <w:abstractNumId w:val="13"/>
  </w:num>
  <w:num w:numId="30" w16cid:durableId="8257046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443F9"/>
    <w:rsid w:val="00056A14"/>
    <w:rsid w:val="0006063C"/>
    <w:rsid w:val="000643F2"/>
    <w:rsid w:val="00081415"/>
    <w:rsid w:val="000A7825"/>
    <w:rsid w:val="000B0B71"/>
    <w:rsid w:val="000B7AA4"/>
    <w:rsid w:val="000C55C3"/>
    <w:rsid w:val="000D0778"/>
    <w:rsid w:val="000D3D97"/>
    <w:rsid w:val="000F0769"/>
    <w:rsid w:val="000F300C"/>
    <w:rsid w:val="001034A1"/>
    <w:rsid w:val="001158F6"/>
    <w:rsid w:val="00126A2D"/>
    <w:rsid w:val="001329B7"/>
    <w:rsid w:val="00132E0B"/>
    <w:rsid w:val="00133D6F"/>
    <w:rsid w:val="0015074B"/>
    <w:rsid w:val="00175CDC"/>
    <w:rsid w:val="001807CB"/>
    <w:rsid w:val="001838BC"/>
    <w:rsid w:val="00186303"/>
    <w:rsid w:val="001946EA"/>
    <w:rsid w:val="00195E3C"/>
    <w:rsid w:val="00196A26"/>
    <w:rsid w:val="0019770F"/>
    <w:rsid w:val="001C5A1E"/>
    <w:rsid w:val="001F65AA"/>
    <w:rsid w:val="00204695"/>
    <w:rsid w:val="00216E66"/>
    <w:rsid w:val="002214F0"/>
    <w:rsid w:val="00237835"/>
    <w:rsid w:val="0026011B"/>
    <w:rsid w:val="002816C1"/>
    <w:rsid w:val="0029639D"/>
    <w:rsid w:val="002A5CA3"/>
    <w:rsid w:val="002D1C82"/>
    <w:rsid w:val="002F3817"/>
    <w:rsid w:val="002F72C7"/>
    <w:rsid w:val="00305886"/>
    <w:rsid w:val="003263FE"/>
    <w:rsid w:val="00326F90"/>
    <w:rsid w:val="00336DF1"/>
    <w:rsid w:val="003400B3"/>
    <w:rsid w:val="0038038A"/>
    <w:rsid w:val="00381BB7"/>
    <w:rsid w:val="003A2FE0"/>
    <w:rsid w:val="003F65AB"/>
    <w:rsid w:val="0040036B"/>
    <w:rsid w:val="0040142B"/>
    <w:rsid w:val="00411B8E"/>
    <w:rsid w:val="00415BBA"/>
    <w:rsid w:val="004165DC"/>
    <w:rsid w:val="00420674"/>
    <w:rsid w:val="004863AF"/>
    <w:rsid w:val="004D3B60"/>
    <w:rsid w:val="00506D1D"/>
    <w:rsid w:val="00512156"/>
    <w:rsid w:val="005238E1"/>
    <w:rsid w:val="005255D9"/>
    <w:rsid w:val="00540CF0"/>
    <w:rsid w:val="00567D03"/>
    <w:rsid w:val="00571D34"/>
    <w:rsid w:val="00572F74"/>
    <w:rsid w:val="00574A0B"/>
    <w:rsid w:val="005842AC"/>
    <w:rsid w:val="005A4369"/>
    <w:rsid w:val="005B6533"/>
    <w:rsid w:val="005C3E14"/>
    <w:rsid w:val="005F2A78"/>
    <w:rsid w:val="006031EC"/>
    <w:rsid w:val="00605F7A"/>
    <w:rsid w:val="00623B1F"/>
    <w:rsid w:val="0063670A"/>
    <w:rsid w:val="00652B8D"/>
    <w:rsid w:val="0066226D"/>
    <w:rsid w:val="00680301"/>
    <w:rsid w:val="006A291E"/>
    <w:rsid w:val="006B59F7"/>
    <w:rsid w:val="006C1855"/>
    <w:rsid w:val="006C4697"/>
    <w:rsid w:val="006E09F6"/>
    <w:rsid w:val="006F7591"/>
    <w:rsid w:val="00707E76"/>
    <w:rsid w:val="00723B24"/>
    <w:rsid w:val="00725609"/>
    <w:rsid w:val="007302AD"/>
    <w:rsid w:val="00733DA7"/>
    <w:rsid w:val="00735833"/>
    <w:rsid w:val="00752725"/>
    <w:rsid w:val="00753C29"/>
    <w:rsid w:val="007563A7"/>
    <w:rsid w:val="007617C4"/>
    <w:rsid w:val="007642C7"/>
    <w:rsid w:val="00766724"/>
    <w:rsid w:val="0077099B"/>
    <w:rsid w:val="00773C4E"/>
    <w:rsid w:val="007B4F8E"/>
    <w:rsid w:val="007E21DA"/>
    <w:rsid w:val="0082223F"/>
    <w:rsid w:val="00826F43"/>
    <w:rsid w:val="008422EB"/>
    <w:rsid w:val="00863F5A"/>
    <w:rsid w:val="0086494D"/>
    <w:rsid w:val="00865AE8"/>
    <w:rsid w:val="008826E8"/>
    <w:rsid w:val="00886A33"/>
    <w:rsid w:val="008B30D3"/>
    <w:rsid w:val="008B566C"/>
    <w:rsid w:val="008C798D"/>
    <w:rsid w:val="008D1494"/>
    <w:rsid w:val="008F7FF5"/>
    <w:rsid w:val="00924F6D"/>
    <w:rsid w:val="00957B9E"/>
    <w:rsid w:val="00965536"/>
    <w:rsid w:val="00983F46"/>
    <w:rsid w:val="009C669E"/>
    <w:rsid w:val="009F41EB"/>
    <w:rsid w:val="00A004DA"/>
    <w:rsid w:val="00A01E7E"/>
    <w:rsid w:val="00A06723"/>
    <w:rsid w:val="00A26A05"/>
    <w:rsid w:val="00A754D6"/>
    <w:rsid w:val="00A86CB6"/>
    <w:rsid w:val="00A927BA"/>
    <w:rsid w:val="00A9568F"/>
    <w:rsid w:val="00AA1D8D"/>
    <w:rsid w:val="00AC6289"/>
    <w:rsid w:val="00AD290C"/>
    <w:rsid w:val="00AD43A4"/>
    <w:rsid w:val="00AD56DE"/>
    <w:rsid w:val="00AF18CC"/>
    <w:rsid w:val="00B1363C"/>
    <w:rsid w:val="00B159B1"/>
    <w:rsid w:val="00B32F09"/>
    <w:rsid w:val="00B406DD"/>
    <w:rsid w:val="00B47730"/>
    <w:rsid w:val="00B6663F"/>
    <w:rsid w:val="00BB215B"/>
    <w:rsid w:val="00BC36A2"/>
    <w:rsid w:val="00BD5BC8"/>
    <w:rsid w:val="00C05875"/>
    <w:rsid w:val="00C2266D"/>
    <w:rsid w:val="00C30B46"/>
    <w:rsid w:val="00C46B22"/>
    <w:rsid w:val="00C77E68"/>
    <w:rsid w:val="00C82939"/>
    <w:rsid w:val="00CA0648"/>
    <w:rsid w:val="00CA30A0"/>
    <w:rsid w:val="00CB0664"/>
    <w:rsid w:val="00D25B6E"/>
    <w:rsid w:val="00D36DDC"/>
    <w:rsid w:val="00D55FA1"/>
    <w:rsid w:val="00D7117C"/>
    <w:rsid w:val="00DC10F2"/>
    <w:rsid w:val="00DE1D03"/>
    <w:rsid w:val="00DE350E"/>
    <w:rsid w:val="00DE5C95"/>
    <w:rsid w:val="00DE69CE"/>
    <w:rsid w:val="00DF13AD"/>
    <w:rsid w:val="00DF1C78"/>
    <w:rsid w:val="00E208B3"/>
    <w:rsid w:val="00E2090B"/>
    <w:rsid w:val="00E47923"/>
    <w:rsid w:val="00E51FAE"/>
    <w:rsid w:val="00E60DFF"/>
    <w:rsid w:val="00E63C19"/>
    <w:rsid w:val="00EA73BD"/>
    <w:rsid w:val="00EB3663"/>
    <w:rsid w:val="00ED135B"/>
    <w:rsid w:val="00ED46AE"/>
    <w:rsid w:val="00EF703A"/>
    <w:rsid w:val="00EF76B3"/>
    <w:rsid w:val="00F02DB8"/>
    <w:rsid w:val="00F14BEF"/>
    <w:rsid w:val="00F21491"/>
    <w:rsid w:val="00F33B91"/>
    <w:rsid w:val="00F51FE7"/>
    <w:rsid w:val="00F60C9B"/>
    <w:rsid w:val="00F766A7"/>
    <w:rsid w:val="00FB4C1F"/>
    <w:rsid w:val="00FB5650"/>
    <w:rsid w:val="00FC2934"/>
    <w:rsid w:val="00FC56A3"/>
    <w:rsid w:val="00FC693F"/>
    <w:rsid w:val="00FD35F7"/>
    <w:rsid w:val="00FE20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3A4025"/>
  <w14:defaultImageDpi w14:val="300"/>
  <w15:docId w15:val="{244BA76C-0B1A-4EE8-B913-0A96BCE2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FF5"/>
    <w:rPr>
      <w:lang w:val="en-GB"/>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754D6"/>
    <w:rPr>
      <w:b/>
      <w:bCs/>
    </w:rPr>
  </w:style>
  <w:style w:type="character" w:customStyle="1" w:styleId="CommentSubjectChar">
    <w:name w:val="Comment Subject Char"/>
    <w:basedOn w:val="CommentTextChar"/>
    <w:link w:val="CommentSubject"/>
    <w:uiPriority w:val="99"/>
    <w:semiHidden/>
    <w:rsid w:val="00A754D6"/>
    <w:rPr>
      <w:b/>
      <w:bCs/>
      <w:sz w:val="20"/>
      <w:szCs w:val="20"/>
    </w:rPr>
  </w:style>
  <w:style w:type="character" w:styleId="Hyperlink">
    <w:name w:val="Hyperlink"/>
    <w:basedOn w:val="DefaultParagraphFont"/>
    <w:uiPriority w:val="99"/>
    <w:unhideWhenUsed/>
    <w:rsid w:val="000B7AA4"/>
    <w:rPr>
      <w:color w:val="0000FF" w:themeColor="hyperlink"/>
      <w:u w:val="single"/>
    </w:rPr>
  </w:style>
  <w:style w:type="character" w:styleId="UnresolvedMention">
    <w:name w:val="Unresolved Mention"/>
    <w:basedOn w:val="DefaultParagraphFont"/>
    <w:uiPriority w:val="99"/>
    <w:semiHidden/>
    <w:unhideWhenUsed/>
    <w:rsid w:val="000B7AA4"/>
    <w:rPr>
      <w:color w:val="605E5C"/>
      <w:shd w:val="clear" w:color="auto" w:fill="E1DFDD"/>
    </w:rPr>
  </w:style>
  <w:style w:type="character" w:styleId="FollowedHyperlink">
    <w:name w:val="FollowedHyperlink"/>
    <w:basedOn w:val="DefaultParagraphFont"/>
    <w:uiPriority w:val="99"/>
    <w:semiHidden/>
    <w:unhideWhenUsed/>
    <w:rsid w:val="000B7AA4"/>
    <w:rPr>
      <w:color w:val="800080" w:themeColor="followedHyperlink"/>
      <w:u w:val="single"/>
    </w:rPr>
  </w:style>
  <w:style w:type="paragraph" w:styleId="NormalWeb">
    <w:name w:val="Normal (Web)"/>
    <w:basedOn w:val="Normal"/>
    <w:uiPriority w:val="99"/>
    <w:unhideWhenUsed/>
    <w:rsid w:val="00AC628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5">
    <w:name w:val="Plain Table 5"/>
    <w:basedOn w:val="TableNormal"/>
    <w:uiPriority w:val="99"/>
    <w:rsid w:val="00EF70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EF703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5314">
      <w:bodyDiv w:val="1"/>
      <w:marLeft w:val="0"/>
      <w:marRight w:val="0"/>
      <w:marTop w:val="0"/>
      <w:marBottom w:val="0"/>
      <w:divBdr>
        <w:top w:val="none" w:sz="0" w:space="0" w:color="auto"/>
        <w:left w:val="none" w:sz="0" w:space="0" w:color="auto"/>
        <w:bottom w:val="none" w:sz="0" w:space="0" w:color="auto"/>
        <w:right w:val="none" w:sz="0" w:space="0" w:color="auto"/>
      </w:divBdr>
    </w:div>
    <w:div w:id="126552219">
      <w:bodyDiv w:val="1"/>
      <w:marLeft w:val="0"/>
      <w:marRight w:val="0"/>
      <w:marTop w:val="0"/>
      <w:marBottom w:val="0"/>
      <w:divBdr>
        <w:top w:val="none" w:sz="0" w:space="0" w:color="auto"/>
        <w:left w:val="none" w:sz="0" w:space="0" w:color="auto"/>
        <w:bottom w:val="none" w:sz="0" w:space="0" w:color="auto"/>
        <w:right w:val="none" w:sz="0" w:space="0" w:color="auto"/>
      </w:divBdr>
    </w:div>
    <w:div w:id="389234033">
      <w:bodyDiv w:val="1"/>
      <w:marLeft w:val="0"/>
      <w:marRight w:val="0"/>
      <w:marTop w:val="0"/>
      <w:marBottom w:val="0"/>
      <w:divBdr>
        <w:top w:val="none" w:sz="0" w:space="0" w:color="auto"/>
        <w:left w:val="none" w:sz="0" w:space="0" w:color="auto"/>
        <w:bottom w:val="none" w:sz="0" w:space="0" w:color="auto"/>
        <w:right w:val="none" w:sz="0" w:space="0" w:color="auto"/>
      </w:divBdr>
    </w:div>
    <w:div w:id="464470522">
      <w:bodyDiv w:val="1"/>
      <w:marLeft w:val="0"/>
      <w:marRight w:val="0"/>
      <w:marTop w:val="0"/>
      <w:marBottom w:val="0"/>
      <w:divBdr>
        <w:top w:val="none" w:sz="0" w:space="0" w:color="auto"/>
        <w:left w:val="none" w:sz="0" w:space="0" w:color="auto"/>
        <w:bottom w:val="none" w:sz="0" w:space="0" w:color="auto"/>
        <w:right w:val="none" w:sz="0" w:space="0" w:color="auto"/>
      </w:divBdr>
    </w:div>
    <w:div w:id="522473339">
      <w:bodyDiv w:val="1"/>
      <w:marLeft w:val="0"/>
      <w:marRight w:val="0"/>
      <w:marTop w:val="0"/>
      <w:marBottom w:val="0"/>
      <w:divBdr>
        <w:top w:val="none" w:sz="0" w:space="0" w:color="auto"/>
        <w:left w:val="none" w:sz="0" w:space="0" w:color="auto"/>
        <w:bottom w:val="none" w:sz="0" w:space="0" w:color="auto"/>
        <w:right w:val="none" w:sz="0" w:space="0" w:color="auto"/>
      </w:divBdr>
    </w:div>
    <w:div w:id="680930101">
      <w:bodyDiv w:val="1"/>
      <w:marLeft w:val="0"/>
      <w:marRight w:val="0"/>
      <w:marTop w:val="0"/>
      <w:marBottom w:val="0"/>
      <w:divBdr>
        <w:top w:val="none" w:sz="0" w:space="0" w:color="auto"/>
        <w:left w:val="none" w:sz="0" w:space="0" w:color="auto"/>
        <w:bottom w:val="none" w:sz="0" w:space="0" w:color="auto"/>
        <w:right w:val="none" w:sz="0" w:space="0" w:color="auto"/>
      </w:divBdr>
    </w:div>
    <w:div w:id="971642769">
      <w:bodyDiv w:val="1"/>
      <w:marLeft w:val="0"/>
      <w:marRight w:val="0"/>
      <w:marTop w:val="0"/>
      <w:marBottom w:val="0"/>
      <w:divBdr>
        <w:top w:val="none" w:sz="0" w:space="0" w:color="auto"/>
        <w:left w:val="none" w:sz="0" w:space="0" w:color="auto"/>
        <w:bottom w:val="none" w:sz="0" w:space="0" w:color="auto"/>
        <w:right w:val="none" w:sz="0" w:space="0" w:color="auto"/>
      </w:divBdr>
    </w:div>
    <w:div w:id="1245066040">
      <w:bodyDiv w:val="1"/>
      <w:marLeft w:val="0"/>
      <w:marRight w:val="0"/>
      <w:marTop w:val="0"/>
      <w:marBottom w:val="0"/>
      <w:divBdr>
        <w:top w:val="none" w:sz="0" w:space="0" w:color="auto"/>
        <w:left w:val="none" w:sz="0" w:space="0" w:color="auto"/>
        <w:bottom w:val="none" w:sz="0" w:space="0" w:color="auto"/>
        <w:right w:val="none" w:sz="0" w:space="0" w:color="auto"/>
      </w:divBdr>
    </w:div>
    <w:div w:id="1282569654">
      <w:bodyDiv w:val="1"/>
      <w:marLeft w:val="0"/>
      <w:marRight w:val="0"/>
      <w:marTop w:val="0"/>
      <w:marBottom w:val="0"/>
      <w:divBdr>
        <w:top w:val="none" w:sz="0" w:space="0" w:color="auto"/>
        <w:left w:val="none" w:sz="0" w:space="0" w:color="auto"/>
        <w:bottom w:val="none" w:sz="0" w:space="0" w:color="auto"/>
        <w:right w:val="none" w:sz="0" w:space="0" w:color="auto"/>
      </w:divBdr>
    </w:div>
    <w:div w:id="1345327657">
      <w:bodyDiv w:val="1"/>
      <w:marLeft w:val="0"/>
      <w:marRight w:val="0"/>
      <w:marTop w:val="0"/>
      <w:marBottom w:val="0"/>
      <w:divBdr>
        <w:top w:val="none" w:sz="0" w:space="0" w:color="auto"/>
        <w:left w:val="none" w:sz="0" w:space="0" w:color="auto"/>
        <w:bottom w:val="none" w:sz="0" w:space="0" w:color="auto"/>
        <w:right w:val="none" w:sz="0" w:space="0" w:color="auto"/>
      </w:divBdr>
    </w:div>
    <w:div w:id="1439981750">
      <w:bodyDiv w:val="1"/>
      <w:marLeft w:val="0"/>
      <w:marRight w:val="0"/>
      <w:marTop w:val="0"/>
      <w:marBottom w:val="0"/>
      <w:divBdr>
        <w:top w:val="none" w:sz="0" w:space="0" w:color="auto"/>
        <w:left w:val="none" w:sz="0" w:space="0" w:color="auto"/>
        <w:bottom w:val="none" w:sz="0" w:space="0" w:color="auto"/>
        <w:right w:val="none" w:sz="0" w:space="0" w:color="auto"/>
      </w:divBdr>
    </w:div>
    <w:div w:id="1822228679">
      <w:bodyDiv w:val="1"/>
      <w:marLeft w:val="0"/>
      <w:marRight w:val="0"/>
      <w:marTop w:val="0"/>
      <w:marBottom w:val="0"/>
      <w:divBdr>
        <w:top w:val="none" w:sz="0" w:space="0" w:color="auto"/>
        <w:left w:val="none" w:sz="0" w:space="0" w:color="auto"/>
        <w:bottom w:val="none" w:sz="0" w:space="0" w:color="auto"/>
        <w:right w:val="none" w:sz="0" w:space="0" w:color="auto"/>
      </w:divBdr>
    </w:div>
    <w:div w:id="1822499614">
      <w:bodyDiv w:val="1"/>
      <w:marLeft w:val="0"/>
      <w:marRight w:val="0"/>
      <w:marTop w:val="0"/>
      <w:marBottom w:val="0"/>
      <w:divBdr>
        <w:top w:val="none" w:sz="0" w:space="0" w:color="auto"/>
        <w:left w:val="none" w:sz="0" w:space="0" w:color="auto"/>
        <w:bottom w:val="none" w:sz="0" w:space="0" w:color="auto"/>
        <w:right w:val="none" w:sz="0" w:space="0" w:color="auto"/>
      </w:divBdr>
    </w:div>
    <w:div w:id="1956791660">
      <w:bodyDiv w:val="1"/>
      <w:marLeft w:val="0"/>
      <w:marRight w:val="0"/>
      <w:marTop w:val="0"/>
      <w:marBottom w:val="0"/>
      <w:divBdr>
        <w:top w:val="none" w:sz="0" w:space="0" w:color="auto"/>
        <w:left w:val="none" w:sz="0" w:space="0" w:color="auto"/>
        <w:bottom w:val="none" w:sz="0" w:space="0" w:color="auto"/>
        <w:right w:val="none" w:sz="0" w:space="0" w:color="auto"/>
      </w:divBdr>
    </w:div>
    <w:div w:id="20405485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gislation.gov.uk/uksi/2002/2677/regulation/7" TargetMode="External"/><Relationship Id="rId18" Type="http://schemas.openxmlformats.org/officeDocument/2006/relationships/hyperlink" Target="https://www.legislation.gov.uk/uksi/2015/51/conten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slation.gov.uk/uksi/2005/735/contents" TargetMode="External"/><Relationship Id="rId17" Type="http://schemas.openxmlformats.org/officeDocument/2006/relationships/hyperlink" Target="https://www.legislation.gov.uk/uksi/2013/1471/contents" TargetMode="External"/><Relationship Id="rId2" Type="http://schemas.openxmlformats.org/officeDocument/2006/relationships/numbering" Target="numbering.xml"/><Relationship Id="rId16" Type="http://schemas.openxmlformats.org/officeDocument/2006/relationships/hyperlink" Target="https://www.legislation.gov.uk/uksi/1992/2966/cont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1974/37/contents" TargetMode="External"/><Relationship Id="rId5" Type="http://schemas.openxmlformats.org/officeDocument/2006/relationships/webSettings" Target="webSettings.xml"/><Relationship Id="rId15" Type="http://schemas.openxmlformats.org/officeDocument/2006/relationships/hyperlink" Target="https://www.legislation.gov.uk/uksi/1998/2306/contents" TargetMode="External"/><Relationship Id="rId10" Type="http://schemas.openxmlformats.org/officeDocument/2006/relationships/hyperlink" Target="https://www.gov.uk/data-protec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gislation.gov.uk/uksi/2015/51/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5670</Words>
  <Characters>32320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Jonathan.Main2@highland.gov.uk</dc:creator>
  <cp:keywords/>
  <dc:description>generated by python-docx</dc:description>
  <cp:lastModifiedBy>Jonathan Main (Housing and Customer Services)</cp:lastModifiedBy>
  <cp:revision>2</cp:revision>
  <dcterms:created xsi:type="dcterms:W3CDTF">2026-05-27T09:06:00Z</dcterms:created>
  <dcterms:modified xsi:type="dcterms:W3CDTF">2026-05-27T09:06:00Z</dcterms:modified>
  <cp:category/>
</cp:coreProperties>
</file>