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790" w:rsidRDefault="00E47790"/>
    <w:p w:rsidR="00A4082C" w:rsidRDefault="00A4082C"/>
    <w:p w:rsidR="00A4082C" w:rsidRDefault="00A4082C"/>
    <w:p w:rsidR="00A4082C" w:rsidRDefault="00A4082C"/>
    <w:p w:rsidR="00A4082C" w:rsidRDefault="00A4082C"/>
    <w:p w:rsidR="00A4082C" w:rsidRDefault="00A4082C">
      <w:r>
        <w:rPr>
          <w:noProof/>
          <w:lang w:eastAsia="en-GB"/>
        </w:rPr>
        <w:drawing>
          <wp:inline distT="0" distB="0" distL="0" distR="0" wp14:anchorId="68139AF5" wp14:editId="532CA35C">
            <wp:extent cx="3781425" cy="2457450"/>
            <wp:effectExtent l="0" t="0" r="9525" b="0"/>
            <wp:docPr id="1" name="Picture 1" descr="Disability Confid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sability Confident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101" cy="2459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82C" w:rsidRDefault="00A4082C"/>
    <w:p w:rsidR="00A4082C" w:rsidRDefault="00A4082C"/>
    <w:p w:rsidR="00A4082C" w:rsidRPr="00A4082C" w:rsidRDefault="00A4082C">
      <w:pPr>
        <w:rPr>
          <w:rFonts w:ascii="Arial" w:hAnsi="Arial" w:cs="Arial"/>
          <w:sz w:val="24"/>
          <w:szCs w:val="24"/>
        </w:rPr>
      </w:pPr>
      <w:r w:rsidRPr="00A4082C">
        <w:rPr>
          <w:rFonts w:ascii="Arial" w:hAnsi="Arial" w:cs="Arial"/>
          <w:sz w:val="24"/>
          <w:szCs w:val="24"/>
          <w:lang w:val="en"/>
        </w:rPr>
        <w:t>As a Disability Confident Employer we aim to remove barriers to recruitment that disabled people and those with long-term health conditions may face and aim to ensure that individuals can fulfil their potential.  We have a commitment to employ and retain disabled people and those with long-term health conditions and will guarantee an interview where the essential criteria for the vacancy is met.</w:t>
      </w:r>
    </w:p>
    <w:p w:rsidR="00A4082C" w:rsidRDefault="00A4082C">
      <w:r>
        <w:t>For more information, please visit the links below:</w:t>
      </w:r>
    </w:p>
    <w:p w:rsidR="00A4082C" w:rsidRPr="00A4082C" w:rsidRDefault="00A4082C">
      <w:pPr>
        <w:rPr>
          <w:sz w:val="28"/>
          <w:szCs w:val="28"/>
        </w:rPr>
      </w:pPr>
      <w:hyperlink r:id="rId6" w:history="1">
        <w:r w:rsidRPr="00A4082C">
          <w:rPr>
            <w:rStyle w:val="Hyperlink"/>
            <w:sz w:val="28"/>
            <w:szCs w:val="28"/>
          </w:rPr>
          <w:t>https://www.gov.uk/government/collections/disability-confident-campaign</w:t>
        </w:r>
      </w:hyperlink>
    </w:p>
    <w:p w:rsidR="00A4082C" w:rsidRPr="00A4082C" w:rsidRDefault="00A4082C">
      <w:pPr>
        <w:rPr>
          <w:sz w:val="28"/>
          <w:szCs w:val="28"/>
        </w:rPr>
      </w:pPr>
      <w:hyperlink r:id="rId7" w:history="1">
        <w:r w:rsidRPr="00A4082C">
          <w:rPr>
            <w:rStyle w:val="Hyperlink"/>
            <w:sz w:val="28"/>
            <w:szCs w:val="28"/>
          </w:rPr>
          <w:t>https://disabilityconfident.campaign.gov.uk/</w:t>
        </w:r>
      </w:hyperlink>
    </w:p>
    <w:p w:rsidR="00A4082C" w:rsidRDefault="00A4082C">
      <w:bookmarkStart w:id="0" w:name="_GoBack"/>
      <w:bookmarkEnd w:id="0"/>
    </w:p>
    <w:sectPr w:rsidR="00A408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82C"/>
    <w:rsid w:val="00A4082C"/>
    <w:rsid w:val="00E4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082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8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082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8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abilityconfident.campaign.gov.uk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v.uk/government/collections/disability-confident-campaig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Bell</dc:creator>
  <cp:lastModifiedBy>Audrey Bell</cp:lastModifiedBy>
  <cp:revision>1</cp:revision>
  <dcterms:created xsi:type="dcterms:W3CDTF">2018-08-15T14:10:00Z</dcterms:created>
  <dcterms:modified xsi:type="dcterms:W3CDTF">2018-08-15T14:18:00Z</dcterms:modified>
</cp:coreProperties>
</file>