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33F7" w:rsidRPr="00F211B2" w:rsidRDefault="005142E3" w:rsidP="00F17182">
      <w:pPr>
        <w:jc w:val="center"/>
        <w:rPr>
          <w:rFonts w:ascii="Ebrima" w:hAnsi="Ebrima"/>
          <w:sz w:val="28"/>
          <w:szCs w:val="28"/>
        </w:rPr>
      </w:pPr>
      <w:bookmarkStart w:id="0" w:name="_GoBack"/>
      <w:bookmarkEnd w:id="0"/>
      <w:r>
        <w:rPr>
          <w:rFonts w:ascii="Ebrima" w:hAnsi="Ebrima"/>
          <w:sz w:val="28"/>
          <w:szCs w:val="28"/>
        </w:rPr>
        <w:t>WORKFORCE DEPLOYMENT</w:t>
      </w:r>
    </w:p>
    <w:p w:rsidR="00052CFC" w:rsidRDefault="00052CFC" w:rsidP="00052CFC">
      <w:pPr>
        <w:jc w:val="center"/>
        <w:rPr>
          <w:rFonts w:ascii="Ebrima" w:hAnsi="Ebrima"/>
          <w:sz w:val="28"/>
          <w:szCs w:val="28"/>
        </w:rPr>
      </w:pPr>
      <w:r w:rsidRPr="00052CFC">
        <w:rPr>
          <w:rFonts w:ascii="Ebrima" w:hAnsi="Ebrima"/>
          <w:sz w:val="28"/>
          <w:szCs w:val="28"/>
        </w:rPr>
        <w:t xml:space="preserve">Service Staffing Requirement – Role </w:t>
      </w:r>
      <w:r>
        <w:rPr>
          <w:rFonts w:ascii="Ebrima" w:hAnsi="Ebrima"/>
          <w:sz w:val="28"/>
          <w:szCs w:val="28"/>
        </w:rPr>
        <w:t>Description</w:t>
      </w:r>
    </w:p>
    <w:p w:rsidR="00613D9A" w:rsidRDefault="00052CFC" w:rsidP="00613D9A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Document Purpose:  The purpose of this document is to describe the resource gap in the Service </w:t>
      </w:r>
    </w:p>
    <w:p w:rsidR="00F17182" w:rsidRPr="00613D9A" w:rsidRDefault="00052CFC" w:rsidP="00613D9A">
      <w:pPr>
        <w:jc w:val="center"/>
        <w:rPr>
          <w:b/>
          <w:bCs/>
          <w:i/>
          <w:iCs/>
        </w:rPr>
      </w:pPr>
      <w:r w:rsidRPr="00DE433E">
        <w:rPr>
          <w:b/>
          <w:bCs/>
          <w:i/>
          <w:iCs/>
          <w:color w:val="FF0000"/>
        </w:rPr>
        <w:t xml:space="preserve">Before submitting this request, the </w:t>
      </w:r>
      <w:r w:rsidR="00613D9A">
        <w:rPr>
          <w:b/>
          <w:bCs/>
          <w:i/>
          <w:iCs/>
          <w:color w:val="FF0000"/>
        </w:rPr>
        <w:t>Manager</w:t>
      </w:r>
      <w:r w:rsidRPr="00DE433E">
        <w:rPr>
          <w:b/>
          <w:bCs/>
          <w:i/>
          <w:iCs/>
          <w:color w:val="FF0000"/>
        </w:rPr>
        <w:t xml:space="preserve"> should have followed (</w:t>
      </w:r>
      <w:r w:rsidR="00613D9A">
        <w:rPr>
          <w:b/>
          <w:bCs/>
          <w:i/>
          <w:iCs/>
          <w:color w:val="FF0000"/>
        </w:rPr>
        <w:t>&amp;</w:t>
      </w:r>
      <w:r w:rsidRPr="00DE433E">
        <w:rPr>
          <w:b/>
          <w:bCs/>
          <w:i/>
          <w:iCs/>
          <w:color w:val="FF0000"/>
        </w:rPr>
        <w:t xml:space="preserve"> exhausted) </w:t>
      </w:r>
      <w:r w:rsidRPr="00CE0B6F">
        <w:rPr>
          <w:b/>
          <w:bCs/>
          <w:i/>
          <w:iCs/>
          <w:color w:val="FF0000"/>
          <w:u w:val="single"/>
        </w:rPr>
        <w:t>all steps</w:t>
      </w:r>
      <w:r w:rsidRPr="00DE433E">
        <w:rPr>
          <w:b/>
          <w:bCs/>
          <w:i/>
          <w:iCs/>
          <w:color w:val="FF0000"/>
        </w:rPr>
        <w:t xml:space="preserve"> in th</w:t>
      </w:r>
      <w:r w:rsidR="00DE433E" w:rsidRPr="00DE433E">
        <w:rPr>
          <w:b/>
          <w:bCs/>
          <w:i/>
          <w:iCs/>
          <w:color w:val="FF0000"/>
        </w:rPr>
        <w:t xml:space="preserve">e </w:t>
      </w:r>
      <w:r w:rsidR="00DE433E" w:rsidRPr="00CE0B6F">
        <w:rPr>
          <w:b/>
          <w:bCs/>
          <w:i/>
          <w:iCs/>
          <w:color w:val="FF0000"/>
        </w:rPr>
        <w:t>Triage</w:t>
      </w:r>
      <w:r w:rsidR="00DE433E" w:rsidRPr="00DE433E">
        <w:rPr>
          <w:b/>
          <w:bCs/>
          <w:i/>
          <w:iCs/>
          <w:color w:val="FF0000"/>
        </w:rPr>
        <w:t xml:space="preserve"> on Page 2</w:t>
      </w:r>
      <w:r w:rsidRPr="00DE433E">
        <w:rPr>
          <w:b/>
          <w:bCs/>
          <w:i/>
          <w:iCs/>
          <w:color w:val="FF000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7087"/>
      </w:tblGrid>
      <w:tr w:rsidR="00F17182" w:rsidTr="009E27A3">
        <w:tc>
          <w:tcPr>
            <w:tcW w:w="3114" w:type="dxa"/>
          </w:tcPr>
          <w:p w:rsidR="00F17182" w:rsidRDefault="00F17182" w:rsidP="00F17182">
            <w:pPr>
              <w:rPr>
                <w:rFonts w:ascii="Ebrima" w:hAnsi="Ebrima"/>
              </w:rPr>
            </w:pPr>
            <w:r>
              <w:rPr>
                <w:rFonts w:ascii="Ebrima" w:hAnsi="Ebrima"/>
              </w:rPr>
              <w:t>Service</w:t>
            </w:r>
          </w:p>
        </w:tc>
        <w:tc>
          <w:tcPr>
            <w:tcW w:w="7087" w:type="dxa"/>
          </w:tcPr>
          <w:p w:rsidR="00F17182" w:rsidRDefault="00F17182" w:rsidP="00F17182">
            <w:pPr>
              <w:rPr>
                <w:rFonts w:ascii="Ebrima" w:hAnsi="Ebrima"/>
              </w:rPr>
            </w:pPr>
          </w:p>
        </w:tc>
      </w:tr>
      <w:tr w:rsidR="00F17182" w:rsidTr="009E27A3">
        <w:tc>
          <w:tcPr>
            <w:tcW w:w="3114" w:type="dxa"/>
          </w:tcPr>
          <w:p w:rsidR="00F17182" w:rsidRDefault="00F17182" w:rsidP="00F17182">
            <w:pPr>
              <w:rPr>
                <w:rFonts w:ascii="Ebrima" w:hAnsi="Ebrima"/>
              </w:rPr>
            </w:pPr>
            <w:r>
              <w:rPr>
                <w:rFonts w:ascii="Ebrima" w:hAnsi="Ebrima"/>
              </w:rPr>
              <w:t>Section</w:t>
            </w:r>
          </w:p>
        </w:tc>
        <w:tc>
          <w:tcPr>
            <w:tcW w:w="7087" w:type="dxa"/>
          </w:tcPr>
          <w:p w:rsidR="00F17182" w:rsidRDefault="00F17182" w:rsidP="00F17182">
            <w:pPr>
              <w:rPr>
                <w:rFonts w:ascii="Ebrima" w:hAnsi="Ebrima"/>
              </w:rPr>
            </w:pPr>
          </w:p>
        </w:tc>
      </w:tr>
      <w:tr w:rsidR="00F17182" w:rsidTr="009E27A3">
        <w:tc>
          <w:tcPr>
            <w:tcW w:w="3114" w:type="dxa"/>
          </w:tcPr>
          <w:p w:rsidR="00F17182" w:rsidRDefault="00F17182" w:rsidP="00F17182">
            <w:pPr>
              <w:rPr>
                <w:rFonts w:ascii="Ebrima" w:hAnsi="Ebrima"/>
              </w:rPr>
            </w:pPr>
            <w:r>
              <w:rPr>
                <w:rFonts w:ascii="Ebrima" w:hAnsi="Ebrima"/>
              </w:rPr>
              <w:t>Contact Name</w:t>
            </w:r>
          </w:p>
        </w:tc>
        <w:tc>
          <w:tcPr>
            <w:tcW w:w="7087" w:type="dxa"/>
          </w:tcPr>
          <w:p w:rsidR="00F17182" w:rsidRDefault="00F17182" w:rsidP="00F17182">
            <w:pPr>
              <w:rPr>
                <w:rFonts w:ascii="Ebrima" w:hAnsi="Ebrima"/>
              </w:rPr>
            </w:pPr>
          </w:p>
        </w:tc>
      </w:tr>
      <w:tr w:rsidR="00F17182" w:rsidTr="009E27A3">
        <w:tc>
          <w:tcPr>
            <w:tcW w:w="3114" w:type="dxa"/>
          </w:tcPr>
          <w:p w:rsidR="00F17182" w:rsidRDefault="00F17182" w:rsidP="00F17182">
            <w:pPr>
              <w:rPr>
                <w:rFonts w:ascii="Ebrima" w:hAnsi="Ebrima"/>
              </w:rPr>
            </w:pPr>
            <w:r>
              <w:rPr>
                <w:rFonts w:ascii="Ebrima" w:hAnsi="Ebrima"/>
              </w:rPr>
              <w:t>Contact Telephone N</w:t>
            </w:r>
            <w:r w:rsidR="009E27A3">
              <w:rPr>
                <w:rFonts w:ascii="Ebrima" w:hAnsi="Ebrima"/>
              </w:rPr>
              <w:t>umber</w:t>
            </w:r>
          </w:p>
        </w:tc>
        <w:tc>
          <w:tcPr>
            <w:tcW w:w="7087" w:type="dxa"/>
          </w:tcPr>
          <w:p w:rsidR="00F17182" w:rsidRDefault="00F17182" w:rsidP="00F17182">
            <w:pPr>
              <w:rPr>
                <w:rFonts w:ascii="Ebrima" w:hAnsi="Ebrima"/>
              </w:rPr>
            </w:pPr>
          </w:p>
        </w:tc>
      </w:tr>
      <w:tr w:rsidR="00DE433E" w:rsidTr="009E27A3">
        <w:tc>
          <w:tcPr>
            <w:tcW w:w="3114" w:type="dxa"/>
          </w:tcPr>
          <w:p w:rsidR="00DE433E" w:rsidRDefault="00DE433E" w:rsidP="00F17182">
            <w:pPr>
              <w:rPr>
                <w:rFonts w:ascii="Ebrima" w:hAnsi="Ebrima"/>
              </w:rPr>
            </w:pPr>
            <w:r>
              <w:rPr>
                <w:rFonts w:ascii="Ebrima" w:hAnsi="Ebrima"/>
              </w:rPr>
              <w:t xml:space="preserve">Details of </w:t>
            </w:r>
            <w:r w:rsidR="00EE308E">
              <w:rPr>
                <w:rFonts w:ascii="Ebrima" w:hAnsi="Ebrima"/>
              </w:rPr>
              <w:t>which Managers</w:t>
            </w:r>
            <w:r w:rsidR="00F74A08">
              <w:rPr>
                <w:rFonts w:ascii="Ebrima" w:hAnsi="Ebrima"/>
              </w:rPr>
              <w:t xml:space="preserve">/Services </w:t>
            </w:r>
            <w:r w:rsidR="00EE308E">
              <w:rPr>
                <w:rFonts w:ascii="Ebrima" w:hAnsi="Ebrima"/>
              </w:rPr>
              <w:t xml:space="preserve">were contacted in Triage process.  </w:t>
            </w:r>
          </w:p>
        </w:tc>
        <w:tc>
          <w:tcPr>
            <w:tcW w:w="7087" w:type="dxa"/>
          </w:tcPr>
          <w:p w:rsidR="00DE433E" w:rsidRDefault="00DE433E" w:rsidP="00F17182">
            <w:pPr>
              <w:rPr>
                <w:rFonts w:ascii="Ebrima" w:hAnsi="Ebrima"/>
              </w:rPr>
            </w:pPr>
          </w:p>
        </w:tc>
      </w:tr>
    </w:tbl>
    <w:p w:rsidR="00F17182" w:rsidRDefault="00F1718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7087"/>
      </w:tblGrid>
      <w:tr w:rsidR="00F17182" w:rsidTr="009E27A3">
        <w:tc>
          <w:tcPr>
            <w:tcW w:w="3114" w:type="dxa"/>
          </w:tcPr>
          <w:p w:rsidR="00F17182" w:rsidRDefault="00052CFC" w:rsidP="00F17182">
            <w:pPr>
              <w:rPr>
                <w:rFonts w:ascii="Ebrima" w:hAnsi="Ebrima"/>
              </w:rPr>
            </w:pPr>
            <w:r w:rsidRPr="00052CFC">
              <w:rPr>
                <w:rFonts w:ascii="Ebrima" w:hAnsi="Ebrima"/>
              </w:rPr>
              <w:t>Description of role(s) required – What do you need people to do</w:t>
            </w:r>
          </w:p>
        </w:tc>
        <w:tc>
          <w:tcPr>
            <w:tcW w:w="7087" w:type="dxa"/>
          </w:tcPr>
          <w:p w:rsidR="00F17182" w:rsidRDefault="00F17182" w:rsidP="00F17182">
            <w:pPr>
              <w:rPr>
                <w:rFonts w:ascii="Ebrima" w:hAnsi="Ebrima"/>
              </w:rPr>
            </w:pPr>
          </w:p>
          <w:p w:rsidR="00F17182" w:rsidRDefault="00F17182" w:rsidP="00F17182">
            <w:pPr>
              <w:rPr>
                <w:rFonts w:ascii="Ebrima" w:hAnsi="Ebrima"/>
              </w:rPr>
            </w:pPr>
          </w:p>
          <w:p w:rsidR="00F17182" w:rsidRDefault="00F17182" w:rsidP="00F17182">
            <w:pPr>
              <w:rPr>
                <w:rFonts w:ascii="Ebrima" w:hAnsi="Ebrima"/>
              </w:rPr>
            </w:pPr>
          </w:p>
          <w:p w:rsidR="00F17182" w:rsidRDefault="00F17182" w:rsidP="00F17182">
            <w:pPr>
              <w:rPr>
                <w:rFonts w:ascii="Ebrima" w:hAnsi="Ebrima"/>
              </w:rPr>
            </w:pPr>
          </w:p>
          <w:p w:rsidR="00F17182" w:rsidRDefault="00F17182" w:rsidP="00F17182">
            <w:pPr>
              <w:rPr>
                <w:rFonts w:ascii="Ebrima" w:hAnsi="Ebrima"/>
              </w:rPr>
            </w:pPr>
          </w:p>
        </w:tc>
      </w:tr>
      <w:tr w:rsidR="00F17182" w:rsidTr="009E27A3">
        <w:tc>
          <w:tcPr>
            <w:tcW w:w="3114" w:type="dxa"/>
          </w:tcPr>
          <w:p w:rsidR="00F17182" w:rsidRDefault="00F17182" w:rsidP="00F17182">
            <w:pPr>
              <w:rPr>
                <w:rFonts w:ascii="Ebrima" w:hAnsi="Ebrima"/>
              </w:rPr>
            </w:pPr>
            <w:r>
              <w:rPr>
                <w:rFonts w:ascii="Ebrima" w:hAnsi="Ebrima"/>
              </w:rPr>
              <w:t>Start Date</w:t>
            </w:r>
          </w:p>
          <w:p w:rsidR="00F17182" w:rsidRDefault="00F17182" w:rsidP="00F17182">
            <w:pPr>
              <w:rPr>
                <w:rFonts w:ascii="Ebrima" w:hAnsi="Ebrima"/>
              </w:rPr>
            </w:pPr>
          </w:p>
        </w:tc>
        <w:tc>
          <w:tcPr>
            <w:tcW w:w="7087" w:type="dxa"/>
          </w:tcPr>
          <w:p w:rsidR="00F17182" w:rsidRDefault="00F17182" w:rsidP="00F17182">
            <w:pPr>
              <w:rPr>
                <w:rFonts w:ascii="Ebrima" w:hAnsi="Ebrima"/>
              </w:rPr>
            </w:pPr>
          </w:p>
        </w:tc>
      </w:tr>
      <w:tr w:rsidR="00AA05EC" w:rsidTr="009E27A3">
        <w:tc>
          <w:tcPr>
            <w:tcW w:w="3114" w:type="dxa"/>
          </w:tcPr>
          <w:p w:rsidR="00AA05EC" w:rsidRDefault="00AA05EC" w:rsidP="00F17182">
            <w:pPr>
              <w:rPr>
                <w:rFonts w:ascii="Ebrima" w:hAnsi="Ebrima"/>
              </w:rPr>
            </w:pPr>
            <w:r>
              <w:rPr>
                <w:rFonts w:ascii="Ebrima" w:hAnsi="Ebrima"/>
              </w:rPr>
              <w:t>Duration (if know)</w:t>
            </w:r>
          </w:p>
          <w:p w:rsidR="00AA05EC" w:rsidRDefault="00AA05EC" w:rsidP="00F17182">
            <w:pPr>
              <w:rPr>
                <w:rFonts w:ascii="Ebrima" w:hAnsi="Ebrima"/>
              </w:rPr>
            </w:pPr>
          </w:p>
        </w:tc>
        <w:tc>
          <w:tcPr>
            <w:tcW w:w="7087" w:type="dxa"/>
          </w:tcPr>
          <w:p w:rsidR="00AA05EC" w:rsidRDefault="00AA05EC" w:rsidP="00F17182">
            <w:pPr>
              <w:rPr>
                <w:rFonts w:ascii="Ebrima" w:hAnsi="Ebrima"/>
              </w:rPr>
            </w:pPr>
          </w:p>
        </w:tc>
      </w:tr>
      <w:tr w:rsidR="00F17182" w:rsidTr="009E27A3">
        <w:tc>
          <w:tcPr>
            <w:tcW w:w="3114" w:type="dxa"/>
          </w:tcPr>
          <w:p w:rsidR="00F17182" w:rsidRDefault="00F17182" w:rsidP="00F17182">
            <w:pPr>
              <w:rPr>
                <w:rFonts w:ascii="Ebrima" w:hAnsi="Ebrima"/>
              </w:rPr>
            </w:pPr>
            <w:r>
              <w:rPr>
                <w:rFonts w:ascii="Ebrima" w:hAnsi="Ebrima"/>
              </w:rPr>
              <w:t xml:space="preserve">Number of </w:t>
            </w:r>
            <w:proofErr w:type="gramStart"/>
            <w:r w:rsidR="00ED2B3A">
              <w:rPr>
                <w:rFonts w:ascii="Ebrima" w:hAnsi="Ebrima"/>
              </w:rPr>
              <w:t>staff</w:t>
            </w:r>
            <w:proofErr w:type="gramEnd"/>
            <w:r w:rsidR="00ED2B3A">
              <w:rPr>
                <w:rFonts w:ascii="Ebrima" w:hAnsi="Ebrima"/>
              </w:rPr>
              <w:t xml:space="preserve"> r</w:t>
            </w:r>
            <w:r>
              <w:rPr>
                <w:rFonts w:ascii="Ebrima" w:hAnsi="Ebrima"/>
              </w:rPr>
              <w:t>equired</w:t>
            </w:r>
          </w:p>
          <w:p w:rsidR="00ED2B3A" w:rsidRDefault="00ED2B3A" w:rsidP="00F17182">
            <w:pPr>
              <w:rPr>
                <w:rFonts w:ascii="Ebrima" w:hAnsi="Ebrima"/>
              </w:rPr>
            </w:pPr>
          </w:p>
        </w:tc>
        <w:tc>
          <w:tcPr>
            <w:tcW w:w="7087" w:type="dxa"/>
          </w:tcPr>
          <w:p w:rsidR="00F17182" w:rsidRDefault="00F17182" w:rsidP="00F17182">
            <w:pPr>
              <w:rPr>
                <w:rFonts w:ascii="Ebrima" w:hAnsi="Ebrima"/>
              </w:rPr>
            </w:pPr>
          </w:p>
        </w:tc>
      </w:tr>
      <w:tr w:rsidR="00F17182" w:rsidTr="009E27A3">
        <w:tc>
          <w:tcPr>
            <w:tcW w:w="3114" w:type="dxa"/>
          </w:tcPr>
          <w:p w:rsidR="00F17182" w:rsidRDefault="00F17182" w:rsidP="00F17182">
            <w:pPr>
              <w:rPr>
                <w:rFonts w:ascii="Ebrima" w:hAnsi="Ebrima"/>
              </w:rPr>
            </w:pPr>
            <w:r>
              <w:rPr>
                <w:rFonts w:ascii="Ebrima" w:hAnsi="Ebrima"/>
              </w:rPr>
              <w:t>Location (can this be done home working)</w:t>
            </w:r>
          </w:p>
        </w:tc>
        <w:tc>
          <w:tcPr>
            <w:tcW w:w="7087" w:type="dxa"/>
          </w:tcPr>
          <w:p w:rsidR="00F17182" w:rsidRDefault="00F17182" w:rsidP="00F17182">
            <w:pPr>
              <w:rPr>
                <w:rFonts w:ascii="Ebrima" w:hAnsi="Ebrima"/>
              </w:rPr>
            </w:pPr>
          </w:p>
        </w:tc>
      </w:tr>
      <w:tr w:rsidR="00F17182" w:rsidTr="009E27A3">
        <w:tc>
          <w:tcPr>
            <w:tcW w:w="3114" w:type="dxa"/>
          </w:tcPr>
          <w:p w:rsidR="00F17182" w:rsidRDefault="00F17182" w:rsidP="00F17182">
            <w:pPr>
              <w:rPr>
                <w:rFonts w:ascii="Ebrima" w:hAnsi="Ebrima"/>
              </w:rPr>
            </w:pPr>
            <w:r>
              <w:rPr>
                <w:rFonts w:ascii="Ebrima" w:hAnsi="Ebrima"/>
              </w:rPr>
              <w:t xml:space="preserve">Access needed to </w:t>
            </w:r>
            <w:r w:rsidR="00AA05EC">
              <w:rPr>
                <w:rFonts w:ascii="Ebrima" w:hAnsi="Ebrima"/>
              </w:rPr>
              <w:t>desktop/laptop</w:t>
            </w:r>
            <w:r>
              <w:rPr>
                <w:rFonts w:ascii="Ebrima" w:hAnsi="Ebrima"/>
              </w:rPr>
              <w:t xml:space="preserve"> at home</w:t>
            </w:r>
          </w:p>
        </w:tc>
        <w:tc>
          <w:tcPr>
            <w:tcW w:w="7087" w:type="dxa"/>
          </w:tcPr>
          <w:p w:rsidR="00F17182" w:rsidRDefault="00F17182" w:rsidP="00F17182">
            <w:pPr>
              <w:rPr>
                <w:rFonts w:ascii="Ebrima" w:hAnsi="Ebrima"/>
              </w:rPr>
            </w:pPr>
            <w:r>
              <w:rPr>
                <w:rFonts w:ascii="Ebrima" w:hAnsi="Ebrima"/>
              </w:rPr>
              <w:t>Y/N</w:t>
            </w:r>
          </w:p>
        </w:tc>
      </w:tr>
      <w:tr w:rsidR="00F17182" w:rsidTr="009E27A3">
        <w:tc>
          <w:tcPr>
            <w:tcW w:w="3114" w:type="dxa"/>
          </w:tcPr>
          <w:p w:rsidR="00F17182" w:rsidRDefault="00F17182" w:rsidP="00F17182">
            <w:pPr>
              <w:rPr>
                <w:rFonts w:ascii="Ebrima" w:hAnsi="Ebrima"/>
              </w:rPr>
            </w:pPr>
            <w:r>
              <w:rPr>
                <w:rFonts w:ascii="Ebrima" w:hAnsi="Ebrima"/>
              </w:rPr>
              <w:t>Access needed to mobile phone</w:t>
            </w:r>
          </w:p>
        </w:tc>
        <w:tc>
          <w:tcPr>
            <w:tcW w:w="7087" w:type="dxa"/>
          </w:tcPr>
          <w:p w:rsidR="00F17182" w:rsidRDefault="00F17182" w:rsidP="00F17182">
            <w:pPr>
              <w:rPr>
                <w:rFonts w:ascii="Ebrima" w:hAnsi="Ebrima"/>
              </w:rPr>
            </w:pPr>
            <w:r>
              <w:rPr>
                <w:rFonts w:ascii="Ebrima" w:hAnsi="Ebrima"/>
              </w:rPr>
              <w:t>Y/N</w:t>
            </w:r>
          </w:p>
        </w:tc>
      </w:tr>
      <w:tr w:rsidR="00F17182" w:rsidTr="009E27A3">
        <w:trPr>
          <w:trHeight w:val="887"/>
        </w:trPr>
        <w:tc>
          <w:tcPr>
            <w:tcW w:w="3114" w:type="dxa"/>
          </w:tcPr>
          <w:p w:rsidR="00F17182" w:rsidRDefault="00F17182" w:rsidP="00F17182">
            <w:pPr>
              <w:rPr>
                <w:rFonts w:ascii="Ebrima" w:hAnsi="Ebrima"/>
              </w:rPr>
            </w:pPr>
            <w:r>
              <w:rPr>
                <w:rFonts w:ascii="Ebrima" w:hAnsi="Ebrima"/>
              </w:rPr>
              <w:t>Specific Skills Needed</w:t>
            </w:r>
          </w:p>
          <w:p w:rsidR="00F17182" w:rsidRDefault="00F17182" w:rsidP="00F17182">
            <w:pPr>
              <w:rPr>
                <w:rFonts w:ascii="Ebrima" w:hAnsi="Ebrima"/>
              </w:rPr>
            </w:pPr>
            <w:r>
              <w:rPr>
                <w:rFonts w:ascii="Ebrima" w:hAnsi="Ebrima"/>
              </w:rPr>
              <w:t>(HGV Driver</w:t>
            </w:r>
            <w:r w:rsidR="009E27A3">
              <w:rPr>
                <w:rFonts w:ascii="Ebrima" w:hAnsi="Ebrima"/>
              </w:rPr>
              <w:t xml:space="preserve"> with CPC</w:t>
            </w:r>
            <w:r>
              <w:rPr>
                <w:rFonts w:ascii="Ebrima" w:hAnsi="Ebrima"/>
              </w:rPr>
              <w:t>, first aider IT Skills etc)</w:t>
            </w:r>
          </w:p>
        </w:tc>
        <w:tc>
          <w:tcPr>
            <w:tcW w:w="7087" w:type="dxa"/>
          </w:tcPr>
          <w:p w:rsidR="00F17182" w:rsidRDefault="00F17182" w:rsidP="00F17182">
            <w:pPr>
              <w:rPr>
                <w:rFonts w:ascii="Ebrima" w:hAnsi="Ebrima"/>
              </w:rPr>
            </w:pPr>
          </w:p>
        </w:tc>
      </w:tr>
      <w:tr w:rsidR="00F17182" w:rsidTr="009E27A3">
        <w:tc>
          <w:tcPr>
            <w:tcW w:w="3114" w:type="dxa"/>
          </w:tcPr>
          <w:p w:rsidR="00F17182" w:rsidRDefault="00F17182" w:rsidP="00F17182">
            <w:pPr>
              <w:rPr>
                <w:rFonts w:ascii="Ebrima" w:hAnsi="Ebrima"/>
              </w:rPr>
            </w:pPr>
            <w:r>
              <w:rPr>
                <w:rFonts w:ascii="Ebrima" w:hAnsi="Ebrima"/>
              </w:rPr>
              <w:t xml:space="preserve">Other requirements (PVG check/SSSC </w:t>
            </w:r>
          </w:p>
          <w:p w:rsidR="00F17182" w:rsidRDefault="00F17182" w:rsidP="00F17182">
            <w:pPr>
              <w:rPr>
                <w:rFonts w:ascii="Ebrima" w:hAnsi="Ebrima"/>
              </w:rPr>
            </w:pPr>
            <w:r>
              <w:rPr>
                <w:rFonts w:ascii="Ebrima" w:hAnsi="Ebrima"/>
              </w:rPr>
              <w:t>registered etc)</w:t>
            </w:r>
          </w:p>
        </w:tc>
        <w:tc>
          <w:tcPr>
            <w:tcW w:w="7087" w:type="dxa"/>
          </w:tcPr>
          <w:p w:rsidR="00F17182" w:rsidRDefault="00F17182" w:rsidP="00F17182">
            <w:pPr>
              <w:rPr>
                <w:rFonts w:ascii="Ebrima" w:hAnsi="Ebrima"/>
              </w:rPr>
            </w:pPr>
          </w:p>
        </w:tc>
      </w:tr>
      <w:tr w:rsidR="00F17182" w:rsidTr="009E27A3">
        <w:tc>
          <w:tcPr>
            <w:tcW w:w="3114" w:type="dxa"/>
          </w:tcPr>
          <w:p w:rsidR="00F17182" w:rsidRDefault="00F17182" w:rsidP="00F17182">
            <w:pPr>
              <w:rPr>
                <w:rFonts w:ascii="Ebrima" w:hAnsi="Ebrima"/>
              </w:rPr>
            </w:pPr>
            <w:r>
              <w:rPr>
                <w:rFonts w:ascii="Ebrima" w:hAnsi="Ebrima"/>
              </w:rPr>
              <w:t>Hours of Working</w:t>
            </w:r>
          </w:p>
        </w:tc>
        <w:tc>
          <w:tcPr>
            <w:tcW w:w="7087" w:type="dxa"/>
          </w:tcPr>
          <w:p w:rsidR="00F17182" w:rsidRDefault="00F17182" w:rsidP="00F17182">
            <w:pPr>
              <w:rPr>
                <w:rFonts w:ascii="Ebrima" w:hAnsi="Ebrima"/>
              </w:rPr>
            </w:pPr>
          </w:p>
          <w:p w:rsidR="00F17182" w:rsidRDefault="00F17182" w:rsidP="00F17182">
            <w:pPr>
              <w:rPr>
                <w:rFonts w:ascii="Ebrima" w:hAnsi="Ebrima"/>
              </w:rPr>
            </w:pPr>
          </w:p>
        </w:tc>
      </w:tr>
      <w:tr w:rsidR="00E17572" w:rsidTr="009E27A3">
        <w:tc>
          <w:tcPr>
            <w:tcW w:w="3114" w:type="dxa"/>
          </w:tcPr>
          <w:p w:rsidR="00E17572" w:rsidRDefault="00F01679" w:rsidP="00F17182">
            <w:pPr>
              <w:rPr>
                <w:rFonts w:ascii="Ebrima" w:hAnsi="Ebrima"/>
              </w:rPr>
            </w:pPr>
            <w:r>
              <w:rPr>
                <w:rFonts w:ascii="Ebrima" w:hAnsi="Ebrima"/>
              </w:rPr>
              <w:t>Detail</w:t>
            </w:r>
            <w:r w:rsidR="00E17572">
              <w:rPr>
                <w:rFonts w:ascii="Ebrima" w:hAnsi="Ebrima"/>
              </w:rPr>
              <w:t xml:space="preserve"> training or PPE that will be provided by your Service? </w:t>
            </w:r>
          </w:p>
        </w:tc>
        <w:tc>
          <w:tcPr>
            <w:tcW w:w="7087" w:type="dxa"/>
          </w:tcPr>
          <w:p w:rsidR="00E17572" w:rsidRDefault="00E17572" w:rsidP="00F17182">
            <w:pPr>
              <w:rPr>
                <w:rFonts w:ascii="Ebrima" w:hAnsi="Ebrima"/>
              </w:rPr>
            </w:pPr>
          </w:p>
        </w:tc>
      </w:tr>
      <w:tr w:rsidR="00F17182" w:rsidTr="009E27A3">
        <w:tc>
          <w:tcPr>
            <w:tcW w:w="3114" w:type="dxa"/>
          </w:tcPr>
          <w:p w:rsidR="00E17572" w:rsidRDefault="00F17182" w:rsidP="00F17182">
            <w:pPr>
              <w:rPr>
                <w:rFonts w:ascii="Ebrima" w:hAnsi="Ebrima"/>
              </w:rPr>
            </w:pPr>
            <w:r>
              <w:rPr>
                <w:rFonts w:ascii="Ebrima" w:hAnsi="Ebrima"/>
              </w:rPr>
              <w:t>Any other additional information</w:t>
            </w:r>
            <w:r w:rsidR="00E17572">
              <w:rPr>
                <w:rFonts w:ascii="Ebrima" w:hAnsi="Ebrima"/>
              </w:rPr>
              <w:t>.</w:t>
            </w:r>
          </w:p>
          <w:p w:rsidR="009E27A3" w:rsidRDefault="009E27A3" w:rsidP="00F17182">
            <w:pPr>
              <w:rPr>
                <w:rFonts w:ascii="Ebrima" w:hAnsi="Ebrima"/>
              </w:rPr>
            </w:pPr>
          </w:p>
          <w:p w:rsidR="009E27A3" w:rsidRDefault="009E27A3" w:rsidP="00F17182">
            <w:pPr>
              <w:rPr>
                <w:rFonts w:ascii="Ebrima" w:hAnsi="Ebrima"/>
              </w:rPr>
            </w:pPr>
          </w:p>
          <w:p w:rsidR="009E27A3" w:rsidRDefault="009E27A3" w:rsidP="00F17182">
            <w:pPr>
              <w:rPr>
                <w:rFonts w:ascii="Ebrima" w:hAnsi="Ebrima"/>
              </w:rPr>
            </w:pPr>
          </w:p>
          <w:p w:rsidR="00F17182" w:rsidRDefault="00F17182" w:rsidP="00F17182">
            <w:pPr>
              <w:rPr>
                <w:rFonts w:ascii="Ebrima" w:hAnsi="Ebrima"/>
              </w:rPr>
            </w:pPr>
          </w:p>
        </w:tc>
        <w:tc>
          <w:tcPr>
            <w:tcW w:w="7087" w:type="dxa"/>
          </w:tcPr>
          <w:p w:rsidR="00F17182" w:rsidRDefault="00F17182" w:rsidP="00F17182">
            <w:pPr>
              <w:rPr>
                <w:rFonts w:ascii="Ebrima" w:hAnsi="Ebrima"/>
              </w:rPr>
            </w:pPr>
          </w:p>
        </w:tc>
      </w:tr>
    </w:tbl>
    <w:p w:rsidR="00F17182" w:rsidRDefault="00F17182" w:rsidP="00052CFC">
      <w:pPr>
        <w:jc w:val="center"/>
        <w:rPr>
          <w:rStyle w:val="Hyperlink"/>
          <w:rFonts w:ascii="Ebrima" w:hAnsi="Ebrima"/>
        </w:rPr>
      </w:pPr>
      <w:r>
        <w:rPr>
          <w:rFonts w:ascii="Ebrima" w:hAnsi="Ebrima"/>
        </w:rPr>
        <w:t xml:space="preserve">Form to be returned to </w:t>
      </w:r>
      <w:hyperlink r:id="rId4" w:history="1">
        <w:r w:rsidRPr="00D91668">
          <w:rPr>
            <w:rStyle w:val="Hyperlink"/>
            <w:rFonts w:ascii="Ebrima" w:hAnsi="Ebrima"/>
          </w:rPr>
          <w:t>transitionsprogramme@highland.gov.uk</w:t>
        </w:r>
      </w:hyperlink>
    </w:p>
    <w:p w:rsidR="00EE308E" w:rsidRPr="002E3867" w:rsidRDefault="00EE308E" w:rsidP="00EE308E">
      <w:pPr>
        <w:jc w:val="center"/>
        <w:rPr>
          <w:b/>
          <w:sz w:val="36"/>
          <w:szCs w:val="36"/>
        </w:rPr>
      </w:pPr>
      <w:r w:rsidRPr="002E3867">
        <w:rPr>
          <w:b/>
          <w:sz w:val="36"/>
          <w:szCs w:val="36"/>
        </w:rPr>
        <w:lastRenderedPageBreak/>
        <w:t xml:space="preserve">Highland Council Triage Process </w:t>
      </w:r>
    </w:p>
    <w:p w:rsidR="00EE308E" w:rsidRPr="002E3867" w:rsidRDefault="00EE308E" w:rsidP="00EE308E">
      <w:pPr>
        <w:jc w:val="center"/>
        <w:rPr>
          <w:b/>
          <w:sz w:val="36"/>
          <w:szCs w:val="36"/>
        </w:rPr>
      </w:pPr>
      <w:r w:rsidRPr="002E3867">
        <w:rPr>
          <w:b/>
          <w:sz w:val="36"/>
          <w:szCs w:val="36"/>
        </w:rPr>
        <w:t>Service Request for Staffing</w:t>
      </w:r>
    </w:p>
    <w:p w:rsidR="00EE308E" w:rsidRDefault="00EE308E" w:rsidP="00EE308E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505C94" wp14:editId="2FFC503D">
                <wp:simplePos x="0" y="0"/>
                <wp:positionH relativeFrom="column">
                  <wp:posOffset>923925</wp:posOffset>
                </wp:positionH>
                <wp:positionV relativeFrom="paragraph">
                  <wp:posOffset>210185</wp:posOffset>
                </wp:positionV>
                <wp:extent cx="4991100" cy="12858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1100" cy="1285875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E308E" w:rsidRPr="002A581D" w:rsidRDefault="00EE308E" w:rsidP="00EE308E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A581D">
                              <w:rPr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  <w:t>Normal Line Management Action – In Service Delivery</w:t>
                            </w:r>
                          </w:p>
                          <w:p w:rsidR="00EE308E" w:rsidRPr="002A581D" w:rsidRDefault="00EE308E" w:rsidP="00EE308E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2A581D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Explore Contingency Options </w:t>
                            </w:r>
                          </w:p>
                          <w:p w:rsidR="00EE308E" w:rsidRPr="002A581D" w:rsidRDefault="00EE308E" w:rsidP="00EE308E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2A581D">
                              <w:rPr>
                                <w:color w:val="FFFFFF" w:themeColor="background1"/>
                              </w:rPr>
                              <w:t>(eg is there staff capacity, can non essential services be reduced etc)</w:t>
                            </w:r>
                          </w:p>
                          <w:p w:rsidR="00EE308E" w:rsidRPr="002A581D" w:rsidRDefault="00EE308E" w:rsidP="00EE308E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2A581D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Options Exhausted?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505C94" id="Rectangle 1" o:spid="_x0000_s1026" style="position:absolute;left:0;text-align:left;margin-left:72.75pt;margin-top:16.55pt;width:393pt;height:10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" fillcolor="#4472c4" strokecolor="#2f528f" strokeweight="1pt">
                <v:textbox>
                  <w:txbxContent>
                    <w:p w:rsidR="00EE308E" w:rsidRPr="002A581D" w:rsidRDefault="00EE308E" w:rsidP="00EE308E">
                      <w:pPr>
                        <w:jc w:val="center"/>
                        <w:rPr>
                          <w:color w:val="FFFFFF" w:themeColor="background1"/>
                          <w:sz w:val="28"/>
                          <w:szCs w:val="28"/>
                          <w:u w:val="single"/>
                        </w:rPr>
                      </w:pPr>
                      <w:r w:rsidRPr="002A581D">
                        <w:rPr>
                          <w:color w:val="FFFFFF" w:themeColor="background1"/>
                          <w:sz w:val="28"/>
                          <w:szCs w:val="28"/>
                          <w:u w:val="single"/>
                        </w:rPr>
                        <w:t>Normal Line Management Action – In Service Delivery</w:t>
                      </w:r>
                    </w:p>
                    <w:p w:rsidR="00EE308E" w:rsidRPr="002A581D" w:rsidRDefault="00EE308E" w:rsidP="00EE308E">
                      <w:pPr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2A581D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Explore Contingency Options </w:t>
                      </w:r>
                    </w:p>
                    <w:p w:rsidR="00EE308E" w:rsidRPr="002A581D" w:rsidRDefault="00EE308E" w:rsidP="00EE308E">
                      <w:pPr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2A581D">
                        <w:rPr>
                          <w:color w:val="FFFFFF" w:themeColor="background1"/>
                        </w:rPr>
                        <w:t>(</w:t>
                      </w:r>
                      <w:proofErr w:type="spellStart"/>
                      <w:r w:rsidRPr="002A581D">
                        <w:rPr>
                          <w:color w:val="FFFFFF" w:themeColor="background1"/>
                        </w:rPr>
                        <w:t>eg</w:t>
                      </w:r>
                      <w:proofErr w:type="spellEnd"/>
                      <w:r w:rsidRPr="002A581D">
                        <w:rPr>
                          <w:color w:val="FFFFFF" w:themeColor="background1"/>
                        </w:rPr>
                        <w:t xml:space="preserve"> is there staff capacity, can </w:t>
                      </w:r>
                      <w:proofErr w:type="spellStart"/>
                      <w:proofErr w:type="gramStart"/>
                      <w:r w:rsidRPr="002A581D">
                        <w:rPr>
                          <w:color w:val="FFFFFF" w:themeColor="background1"/>
                        </w:rPr>
                        <w:t>non essential</w:t>
                      </w:r>
                      <w:proofErr w:type="spellEnd"/>
                      <w:proofErr w:type="gramEnd"/>
                      <w:r w:rsidRPr="002A581D">
                        <w:rPr>
                          <w:color w:val="FFFFFF" w:themeColor="background1"/>
                        </w:rPr>
                        <w:t xml:space="preserve"> services be reduced etc)</w:t>
                      </w:r>
                    </w:p>
                    <w:p w:rsidR="00EE308E" w:rsidRPr="002A581D" w:rsidRDefault="00EE308E" w:rsidP="00EE308E">
                      <w:pPr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2A581D">
                        <w:rPr>
                          <w:color w:val="FFFFFF" w:themeColor="background1"/>
                          <w:sz w:val="28"/>
                          <w:szCs w:val="28"/>
                        </w:rPr>
                        <w:t>Options Exhausted?</w:t>
                      </w:r>
                    </w:p>
                  </w:txbxContent>
                </v:textbox>
              </v:rect>
            </w:pict>
          </mc:Fallback>
        </mc:AlternateContent>
      </w:r>
    </w:p>
    <w:p w:rsidR="00EE308E" w:rsidRPr="006D0C03" w:rsidRDefault="00EE308E" w:rsidP="00EE308E">
      <w:pPr>
        <w:jc w:val="center"/>
        <w:rPr>
          <w:b/>
          <w:bCs/>
          <w:sz w:val="32"/>
          <w:szCs w:val="32"/>
        </w:rPr>
      </w:pPr>
    </w:p>
    <w:p w:rsidR="00DE433E" w:rsidRPr="00F17182" w:rsidRDefault="00EE308E" w:rsidP="00052CFC">
      <w:pPr>
        <w:jc w:val="center"/>
        <w:rPr>
          <w:rFonts w:ascii="Ebrima" w:hAnsi="Ebrima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9DFE9A" wp14:editId="2E3D09C0">
                <wp:simplePos x="0" y="0"/>
                <wp:positionH relativeFrom="column">
                  <wp:posOffset>2390775</wp:posOffset>
                </wp:positionH>
                <wp:positionV relativeFrom="paragraph">
                  <wp:posOffset>7374255</wp:posOffset>
                </wp:positionV>
                <wp:extent cx="2181225" cy="1171575"/>
                <wp:effectExtent l="0" t="0" r="28575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1171575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E308E" w:rsidRPr="00047136" w:rsidRDefault="00EE308E" w:rsidP="00EE308E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047136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Refer back to Head of Service/ECO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9DFE9A" id="Rectangle 9" o:spid="_x0000_s1027" style="position:absolute;left:0;text-align:left;margin-left:188.25pt;margin-top:580.65pt;width:171.75pt;height:92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" fillcolor="#4472c4" strokecolor="#2f528f" strokeweight="1pt">
                <v:textbox>
                  <w:txbxContent>
                    <w:p w:rsidR="00EE308E" w:rsidRPr="00047136" w:rsidRDefault="00EE308E" w:rsidP="00EE308E">
                      <w:pPr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proofErr w:type="gramStart"/>
                      <w:r w:rsidRPr="00047136">
                        <w:rPr>
                          <w:color w:val="FFFFFF" w:themeColor="background1"/>
                          <w:sz w:val="28"/>
                          <w:szCs w:val="28"/>
                        </w:rPr>
                        <w:t>Refer back</w:t>
                      </w:r>
                      <w:proofErr w:type="gramEnd"/>
                      <w:r w:rsidRPr="00047136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to Head of Service/ECO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0FDF67" wp14:editId="28FA1FAD">
                <wp:simplePos x="0" y="0"/>
                <wp:positionH relativeFrom="column">
                  <wp:posOffset>3057525</wp:posOffset>
                </wp:positionH>
                <wp:positionV relativeFrom="paragraph">
                  <wp:posOffset>6464300</wp:posOffset>
                </wp:positionV>
                <wp:extent cx="828675" cy="628650"/>
                <wp:effectExtent l="19050" t="0" r="47625" b="38100"/>
                <wp:wrapNone/>
                <wp:docPr id="4" name="Arrow: Dow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628650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7C2192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4" o:spid="_x0000_s1026" type="#_x0000_t67" style="position:absolute;margin-left:240.75pt;margin-top:509pt;width:65.25pt;height:49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" adj="10800" fillcolor="#4472c4" strokecolor="#2f528f" strokeweight="1pt"/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9F1005" wp14:editId="5A36842E">
                <wp:simplePos x="0" y="0"/>
                <wp:positionH relativeFrom="column">
                  <wp:posOffset>1047750</wp:posOffset>
                </wp:positionH>
                <wp:positionV relativeFrom="paragraph">
                  <wp:posOffset>4633595</wp:posOffset>
                </wp:positionV>
                <wp:extent cx="4867275" cy="1504950"/>
                <wp:effectExtent l="0" t="0" r="28575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7275" cy="150495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E308E" w:rsidRPr="00047136" w:rsidRDefault="005142E3" w:rsidP="00EE308E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  <w:t>Workforce Deployment</w:t>
                            </w:r>
                            <w:r w:rsidR="00EE308E" w:rsidRPr="00047136">
                              <w:rPr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  <w:t xml:space="preserve"> Team</w:t>
                            </w:r>
                          </w:p>
                          <w:p w:rsidR="00EE308E" w:rsidRPr="00047136" w:rsidRDefault="00EE308E" w:rsidP="00EE308E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047136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Complete Service Staff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ing</w:t>
                            </w:r>
                            <w:r w:rsidRPr="00047136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Request Form </w:t>
                            </w:r>
                          </w:p>
                          <w:p w:rsidR="00EE308E" w:rsidRPr="00047136" w:rsidRDefault="00EE308E" w:rsidP="00EE308E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047136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If </w:t>
                            </w:r>
                            <w:r w:rsidR="005142E3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Workforce Deployment</w:t>
                            </w:r>
                            <w:r w:rsidRPr="00047136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Team </w:t>
                            </w:r>
                            <w:r w:rsidR="004B42A1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are </w:t>
                            </w:r>
                            <w:r w:rsidRPr="00047136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unable to fulfil request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9F1005" id="Rectangle 10" o:spid="_x0000_s1028" style="position:absolute;left:0;text-align:left;margin-left:82.5pt;margin-top:364.85pt;width:383.25pt;height:11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" fillcolor="#4472c4" strokecolor="#2f528f" strokeweight="1pt">
                <v:textbox>
                  <w:txbxContent>
                    <w:p w:rsidR="00EE308E" w:rsidRPr="00047136" w:rsidRDefault="005142E3" w:rsidP="00EE308E">
                      <w:pPr>
                        <w:jc w:val="center"/>
                        <w:rPr>
                          <w:color w:val="FFFFFF" w:themeColor="background1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  <w:u w:val="single"/>
                        </w:rPr>
                        <w:t>Workforce Deployment</w:t>
                      </w:r>
                      <w:r w:rsidR="00EE308E" w:rsidRPr="00047136">
                        <w:rPr>
                          <w:color w:val="FFFFFF" w:themeColor="background1"/>
                          <w:sz w:val="28"/>
                          <w:szCs w:val="28"/>
                          <w:u w:val="single"/>
                        </w:rPr>
                        <w:t xml:space="preserve"> Team</w:t>
                      </w:r>
                    </w:p>
                    <w:p w:rsidR="00EE308E" w:rsidRPr="00047136" w:rsidRDefault="00EE308E" w:rsidP="00EE308E">
                      <w:pPr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047136">
                        <w:rPr>
                          <w:color w:val="FFFFFF" w:themeColor="background1"/>
                          <w:sz w:val="28"/>
                          <w:szCs w:val="28"/>
                        </w:rPr>
                        <w:t>Complete Service Staff</w:t>
                      </w: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>ing</w:t>
                      </w:r>
                      <w:r w:rsidRPr="00047136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Request Form </w:t>
                      </w:r>
                    </w:p>
                    <w:p w:rsidR="00EE308E" w:rsidRPr="00047136" w:rsidRDefault="00EE308E" w:rsidP="00EE308E">
                      <w:pPr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047136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If </w:t>
                      </w:r>
                      <w:r w:rsidR="005142E3">
                        <w:rPr>
                          <w:color w:val="FFFFFF" w:themeColor="background1"/>
                          <w:sz w:val="28"/>
                          <w:szCs w:val="28"/>
                        </w:rPr>
                        <w:t>Workforce Deployment</w:t>
                      </w:r>
                      <w:r w:rsidRPr="00047136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 Team </w:t>
                      </w:r>
                      <w:r w:rsidR="004B42A1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are </w:t>
                      </w:r>
                      <w:r w:rsidRPr="00047136">
                        <w:rPr>
                          <w:color w:val="FFFFFF" w:themeColor="background1"/>
                          <w:sz w:val="28"/>
                          <w:szCs w:val="28"/>
                        </w:rPr>
                        <w:t>unable to fulfil request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8F61A7" wp14:editId="5EA23D20">
                <wp:simplePos x="0" y="0"/>
                <wp:positionH relativeFrom="column">
                  <wp:posOffset>3057525</wp:posOffset>
                </wp:positionH>
                <wp:positionV relativeFrom="paragraph">
                  <wp:posOffset>3625850</wp:posOffset>
                </wp:positionV>
                <wp:extent cx="828675" cy="628650"/>
                <wp:effectExtent l="19050" t="0" r="47625" b="38100"/>
                <wp:wrapNone/>
                <wp:docPr id="6" name="Arrow: Dow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628650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C3987" id="Arrow: Down 6" o:spid="_x0000_s1026" type="#_x0000_t67" style="position:absolute;margin-left:240.75pt;margin-top:285.5pt;width:65.25pt;height:49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" adj="10800" fillcolor="#4472c4" strokecolor="#2f528f" strokeweight="1pt"/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79B5FE" wp14:editId="7047D6F1">
                <wp:simplePos x="0" y="0"/>
                <wp:positionH relativeFrom="column">
                  <wp:posOffset>171450</wp:posOffset>
                </wp:positionH>
                <wp:positionV relativeFrom="paragraph">
                  <wp:posOffset>1728470</wp:posOffset>
                </wp:positionV>
                <wp:extent cx="6296025" cy="161925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025" cy="161925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E308E" w:rsidRPr="002A581D" w:rsidRDefault="00EE308E" w:rsidP="00EE308E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A581D">
                              <w:rPr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  <w:t>Cross – Service Options</w:t>
                            </w:r>
                          </w:p>
                          <w:p w:rsidR="00EE308E" w:rsidRPr="002A581D" w:rsidRDefault="00EE308E" w:rsidP="00EE308E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2A581D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Contact other Service Managers and if they have any staff capacity to assist.  </w:t>
                            </w:r>
                          </w:p>
                          <w:p w:rsidR="00EE308E" w:rsidRPr="002A581D" w:rsidRDefault="00EE308E" w:rsidP="00EE308E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2A581D">
                              <w:rPr>
                                <w:color w:val="FFFFFF" w:themeColor="background1"/>
                              </w:rPr>
                              <w:t>(</w:t>
                            </w:r>
                            <w:r w:rsidRPr="002A581D">
                              <w:rPr>
                                <w:color w:val="FFFFFF" w:themeColor="background1"/>
                              </w:rPr>
                              <w:t>eg – Roads driver to waste etc)</w:t>
                            </w:r>
                          </w:p>
                          <w:p w:rsidR="00EE308E" w:rsidRPr="002A581D" w:rsidRDefault="00EE308E" w:rsidP="00EE308E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2A581D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HR Business Partners can advise who would be suitable to contact</w:t>
                            </w:r>
                          </w:p>
                          <w:p w:rsidR="00EE308E" w:rsidRPr="002A581D" w:rsidRDefault="00EE308E" w:rsidP="00EE308E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2A581D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Options Exhausted?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79B5FE" id="Rectangle 7" o:spid="_x0000_s1029" style="position:absolute;left:0;text-align:left;margin-left:13.5pt;margin-top:136.1pt;width:495.75pt;height:12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" fillcolor="#4472c4" strokecolor="#2f528f" strokeweight="1pt">
                <v:textbox>
                  <w:txbxContent>
                    <w:p w:rsidR="00EE308E" w:rsidRPr="002A581D" w:rsidRDefault="00EE308E" w:rsidP="00EE308E">
                      <w:pPr>
                        <w:jc w:val="center"/>
                        <w:rPr>
                          <w:color w:val="FFFFFF" w:themeColor="background1"/>
                          <w:sz w:val="28"/>
                          <w:szCs w:val="28"/>
                          <w:u w:val="single"/>
                        </w:rPr>
                      </w:pPr>
                      <w:r w:rsidRPr="002A581D">
                        <w:rPr>
                          <w:color w:val="FFFFFF" w:themeColor="background1"/>
                          <w:sz w:val="28"/>
                          <w:szCs w:val="28"/>
                          <w:u w:val="single"/>
                        </w:rPr>
                        <w:t>Cross – Service Options</w:t>
                      </w:r>
                    </w:p>
                    <w:p w:rsidR="00EE308E" w:rsidRPr="002A581D" w:rsidRDefault="00EE308E" w:rsidP="00EE308E">
                      <w:pPr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2A581D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Contact other Service Managers and if they have any staff capacity to assist.  </w:t>
                      </w:r>
                    </w:p>
                    <w:p w:rsidR="00EE308E" w:rsidRPr="002A581D" w:rsidRDefault="00EE308E" w:rsidP="00EE308E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2A581D">
                        <w:rPr>
                          <w:color w:val="FFFFFF" w:themeColor="background1"/>
                        </w:rPr>
                        <w:t>(</w:t>
                      </w:r>
                      <w:proofErr w:type="spellStart"/>
                      <w:r w:rsidRPr="002A581D">
                        <w:rPr>
                          <w:color w:val="FFFFFF" w:themeColor="background1"/>
                        </w:rPr>
                        <w:t>eg</w:t>
                      </w:r>
                      <w:proofErr w:type="spellEnd"/>
                      <w:r w:rsidRPr="002A581D">
                        <w:rPr>
                          <w:color w:val="FFFFFF" w:themeColor="background1"/>
                        </w:rPr>
                        <w:t xml:space="preserve"> – Roads driver to waste etc)</w:t>
                      </w:r>
                    </w:p>
                    <w:p w:rsidR="00EE308E" w:rsidRPr="002A581D" w:rsidRDefault="00EE308E" w:rsidP="00EE308E">
                      <w:pPr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2A581D">
                        <w:rPr>
                          <w:color w:val="FFFFFF" w:themeColor="background1"/>
                          <w:sz w:val="28"/>
                          <w:szCs w:val="28"/>
                        </w:rPr>
                        <w:t>HR Business Partners can advise who would be suitable to contact</w:t>
                      </w:r>
                    </w:p>
                    <w:p w:rsidR="00EE308E" w:rsidRPr="002A581D" w:rsidRDefault="00EE308E" w:rsidP="00EE308E">
                      <w:pPr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2A581D">
                        <w:rPr>
                          <w:color w:val="FFFFFF" w:themeColor="background1"/>
                          <w:sz w:val="28"/>
                          <w:szCs w:val="28"/>
                        </w:rPr>
                        <w:t>Options Exhausted?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0DDD8E" wp14:editId="21F949C2">
                <wp:simplePos x="0" y="0"/>
                <wp:positionH relativeFrom="column">
                  <wp:posOffset>2981325</wp:posOffset>
                </wp:positionH>
                <wp:positionV relativeFrom="paragraph">
                  <wp:posOffset>911225</wp:posOffset>
                </wp:positionV>
                <wp:extent cx="828675" cy="628650"/>
                <wp:effectExtent l="19050" t="0" r="47625" b="38100"/>
                <wp:wrapNone/>
                <wp:docPr id="2" name="Arrow: Dow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628650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8AD68A" id="Arrow: Down 2" o:spid="_x0000_s1026" type="#_x0000_t67" style="position:absolute;margin-left:234.75pt;margin-top:71.75pt;width:65.25pt;height:49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" adj="10800" fillcolor="#4472c4" strokecolor="#2f528f" strokeweight="1pt"/>
            </w:pict>
          </mc:Fallback>
        </mc:AlternateContent>
      </w:r>
    </w:p>
    <w:sectPr w:rsidR="00DE433E" w:rsidRPr="00F17182" w:rsidSect="00DE43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182"/>
    <w:rsid w:val="00052CFC"/>
    <w:rsid w:val="001433F7"/>
    <w:rsid w:val="002A581D"/>
    <w:rsid w:val="004B42A1"/>
    <w:rsid w:val="005142E3"/>
    <w:rsid w:val="00557DF7"/>
    <w:rsid w:val="00613D9A"/>
    <w:rsid w:val="009E27A3"/>
    <w:rsid w:val="00A9781C"/>
    <w:rsid w:val="00AA05EC"/>
    <w:rsid w:val="00CE0B6F"/>
    <w:rsid w:val="00DE433E"/>
    <w:rsid w:val="00E17572"/>
    <w:rsid w:val="00ED2B3A"/>
    <w:rsid w:val="00EE308E"/>
    <w:rsid w:val="00F01679"/>
    <w:rsid w:val="00F17182"/>
    <w:rsid w:val="00F211B2"/>
    <w:rsid w:val="00F74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296D9A-2202-467E-B013-18E0CA20D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71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1718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71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54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ransitionsprogramme@highland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</Words>
  <Characters>951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Gunn</dc:creator>
  <cp:keywords/>
  <dc:description/>
  <cp:lastModifiedBy>Audrey Bell</cp:lastModifiedBy>
  <cp:revision>2</cp:revision>
  <dcterms:created xsi:type="dcterms:W3CDTF">2020-06-12T13:22:00Z</dcterms:created>
  <dcterms:modified xsi:type="dcterms:W3CDTF">2020-06-12T13:22:00Z</dcterms:modified>
</cp:coreProperties>
</file>